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269D" w:rsidRDefault="007F269D">
      <w:pPr>
        <w:rPr>
          <w:rFonts w:ascii="Arial" w:eastAsia="Arial" w:hAnsi="Arial" w:cs="Arial"/>
          <w:b/>
          <w:bCs/>
          <w:sz w:val="20"/>
          <w:szCs w:val="20"/>
        </w:rPr>
      </w:pPr>
      <w:bookmarkStart w:id="0" w:name="_GoBack"/>
      <w:bookmarkEnd w:id="0"/>
    </w:p>
    <w:p w:rsidR="009D3C78" w:rsidRDefault="009D3C78" w:rsidP="009D3C78">
      <w:pPr>
        <w:jc w:val="center"/>
        <w:rPr>
          <w:rFonts w:ascii="Arial" w:eastAsia="Arial" w:hAnsi="Arial" w:cs="Arial"/>
          <w:b/>
          <w:bCs/>
          <w:sz w:val="20"/>
          <w:szCs w:val="20"/>
        </w:rPr>
      </w:pPr>
      <w:r>
        <w:rPr>
          <w:rFonts w:ascii="Arial" w:eastAsia="Arial" w:hAnsi="Arial" w:cs="Arial"/>
          <w:b/>
          <w:bCs/>
          <w:sz w:val="20"/>
          <w:szCs w:val="20"/>
        </w:rPr>
        <w:t>PROCESSO SELETIVO SIMPLIFICADO SUDECAP</w:t>
      </w:r>
    </w:p>
    <w:p w:rsidR="00B56986" w:rsidRDefault="009D3C78" w:rsidP="009D3C78">
      <w:pPr>
        <w:jc w:val="center"/>
        <w:rPr>
          <w:rFonts w:ascii="Arial" w:eastAsia="Arial" w:hAnsi="Arial" w:cs="Arial"/>
          <w:b/>
          <w:bCs/>
          <w:sz w:val="20"/>
          <w:szCs w:val="20"/>
        </w:rPr>
      </w:pPr>
      <w:r>
        <w:rPr>
          <w:rFonts w:ascii="Arial" w:eastAsia="Arial" w:hAnsi="Arial" w:cs="Arial"/>
          <w:b/>
          <w:bCs/>
          <w:sz w:val="20"/>
          <w:szCs w:val="20"/>
        </w:rPr>
        <w:t>EDITAL  N° 002/2026</w:t>
      </w:r>
    </w:p>
    <w:p w:rsidR="009D3C78" w:rsidRDefault="009D3C78" w:rsidP="009D3C78">
      <w:pPr>
        <w:jc w:val="center"/>
        <w:rPr>
          <w:rFonts w:ascii="Arial" w:eastAsia="Arial" w:hAnsi="Arial" w:cs="Arial"/>
          <w:b/>
          <w:bCs/>
          <w:sz w:val="20"/>
          <w:szCs w:val="20"/>
        </w:rPr>
      </w:pPr>
    </w:p>
    <w:p w:rsidR="00B56986" w:rsidRDefault="005906A9">
      <w:pPr>
        <w:jc w:val="center"/>
        <w:rPr>
          <w:rFonts w:ascii="Arial" w:eastAsia="Arial" w:hAnsi="Arial" w:cs="Arial"/>
          <w:b/>
          <w:bCs/>
          <w:sz w:val="20"/>
          <w:szCs w:val="20"/>
        </w:rPr>
      </w:pPr>
      <w:r>
        <w:rPr>
          <w:rFonts w:ascii="Arial" w:eastAsia="Arial" w:hAnsi="Arial" w:cs="Arial"/>
          <w:b/>
          <w:bCs/>
          <w:sz w:val="20"/>
          <w:szCs w:val="20"/>
        </w:rPr>
        <w:t>ANEXO I</w:t>
      </w:r>
    </w:p>
    <w:p w:rsidR="00B56986" w:rsidRDefault="005906A9">
      <w:pPr>
        <w:jc w:val="center"/>
        <w:rPr>
          <w:rFonts w:ascii="Arial" w:eastAsia="Arial" w:hAnsi="Arial" w:cs="Arial"/>
          <w:b/>
          <w:bCs/>
          <w:sz w:val="20"/>
          <w:szCs w:val="20"/>
        </w:rPr>
      </w:pPr>
      <w:r>
        <w:rPr>
          <w:rFonts w:ascii="Arial" w:eastAsia="Arial" w:hAnsi="Arial" w:cs="Arial"/>
          <w:b/>
          <w:bCs/>
          <w:sz w:val="20"/>
          <w:szCs w:val="20"/>
        </w:rPr>
        <w:t>PRÉ-REQUISITOS E ATRIBUIÇÕES</w:t>
      </w:r>
    </w:p>
    <w:p w:rsidR="00B56986" w:rsidRDefault="00B56986">
      <w:pPr>
        <w:rPr>
          <w:rFonts w:ascii="Arial" w:eastAsia="Arial" w:hAnsi="Arial" w:cs="Arial"/>
          <w:sz w:val="20"/>
          <w:szCs w:val="20"/>
        </w:rPr>
      </w:pPr>
    </w:p>
    <w:p w:rsidR="00B56986" w:rsidRDefault="005906A9">
      <w:pPr>
        <w:rPr>
          <w:rFonts w:ascii="Arial" w:eastAsia="Arial" w:hAnsi="Arial" w:cs="Arial"/>
          <w:sz w:val="20"/>
          <w:szCs w:val="20"/>
        </w:rPr>
      </w:pPr>
      <w:r>
        <w:rPr>
          <w:rFonts w:ascii="Arial" w:eastAsia="Arial" w:hAnsi="Arial" w:cs="Arial"/>
          <w:sz w:val="20"/>
          <w:szCs w:val="20"/>
        </w:rPr>
        <w:t>Função: ENG 01 - Engenheiro Civil ou Engenheiro de Produção Civil</w:t>
      </w:r>
    </w:p>
    <w:p w:rsidR="00B56986" w:rsidRDefault="005906A9">
      <w:pPr>
        <w:rPr>
          <w:rFonts w:ascii="Arial" w:eastAsia="Arial" w:hAnsi="Arial" w:cs="Arial"/>
          <w:sz w:val="20"/>
          <w:szCs w:val="20"/>
        </w:rPr>
      </w:pPr>
      <w:r>
        <w:rPr>
          <w:rFonts w:ascii="Arial" w:eastAsia="Arial" w:hAnsi="Arial" w:cs="Arial"/>
          <w:sz w:val="20"/>
          <w:szCs w:val="20"/>
        </w:rPr>
        <w:t>PRÉ-REQUISITO:</w:t>
      </w:r>
    </w:p>
    <w:p w:rsidR="00B56986" w:rsidRDefault="005906A9">
      <w:pPr>
        <w:rPr>
          <w:rFonts w:ascii="Arial" w:eastAsia="Arial" w:hAnsi="Arial" w:cs="Arial"/>
          <w:sz w:val="20"/>
          <w:szCs w:val="20"/>
        </w:rPr>
      </w:pPr>
      <w:r>
        <w:rPr>
          <w:rFonts w:ascii="Arial" w:eastAsia="Arial" w:hAnsi="Arial" w:cs="Arial"/>
          <w:sz w:val="20"/>
          <w:szCs w:val="20"/>
        </w:rPr>
        <w:t>Diploma (apresentado em frente e verso) de curso de graduação em Engenharia Civil ou  Engenharia de Produção Civil, devidamente registrado e reconhecido pelo Ministério da Educação ‐ MEC, e registro no órgão de classe competente. Para os candidatos que ainda não tiveram o diploma expedido, serão aceitas certidões e/ou declarações de conclusão de curso, desde que emitidas há no máximo 120 (cento e vinte) dias, contados da data de inscrição neste certame, em conformidade com a Portaria nº 1.095/2018 do Ministério da Educação – MEC.</w:t>
      </w:r>
    </w:p>
    <w:p w:rsidR="00B56986" w:rsidRDefault="00B56986">
      <w:pPr>
        <w:rPr>
          <w:rFonts w:ascii="Arial" w:eastAsia="Arial" w:hAnsi="Arial" w:cs="Arial"/>
          <w:sz w:val="20"/>
          <w:szCs w:val="20"/>
        </w:rPr>
      </w:pPr>
    </w:p>
    <w:p w:rsidR="00B56986" w:rsidRDefault="005906A9">
      <w:pPr>
        <w:numPr>
          <w:ilvl w:val="0"/>
          <w:numId w:val="7"/>
        </w:numPr>
        <w:spacing w:before="240"/>
        <w:rPr>
          <w:rFonts w:ascii="Arial" w:eastAsia="Arial" w:hAnsi="Arial" w:cs="Arial"/>
          <w:sz w:val="20"/>
          <w:szCs w:val="20"/>
        </w:rPr>
      </w:pPr>
      <w:r>
        <w:rPr>
          <w:rFonts w:ascii="Arial" w:eastAsia="Arial" w:hAnsi="Arial" w:cs="Arial"/>
          <w:sz w:val="20"/>
          <w:szCs w:val="20"/>
        </w:rPr>
        <w:t>Acompanhar a execução contratual em seus aspectos físicos e financeiros, qualitativos e quantitativos, conforme Decreto n° 15.185, de 04 de abril de 2013, que dispõe sobre a criação das funções de gestor e fiscal de contratos administrativos no âmbito da administração direta e indireta do município de Belo Horizonte;</w:t>
      </w:r>
    </w:p>
    <w:p w:rsidR="00B56986" w:rsidRDefault="005906A9">
      <w:pPr>
        <w:numPr>
          <w:ilvl w:val="0"/>
          <w:numId w:val="7"/>
        </w:numPr>
        <w:rPr>
          <w:rFonts w:ascii="Arial" w:eastAsia="Arial" w:hAnsi="Arial" w:cs="Arial"/>
          <w:sz w:val="20"/>
          <w:szCs w:val="20"/>
        </w:rPr>
      </w:pPr>
      <w:r>
        <w:rPr>
          <w:rFonts w:ascii="Arial" w:eastAsia="Arial" w:hAnsi="Arial" w:cs="Arial"/>
          <w:sz w:val="20"/>
          <w:szCs w:val="20"/>
        </w:rPr>
        <w:t>Orientar, controlar e/ou executar atividades técnicas, na área de engenharia civil, fiscalizando empreendimentos de infraestrutura, mobilidade urbana e edificações;</w:t>
      </w:r>
    </w:p>
    <w:p w:rsidR="00B56986" w:rsidRDefault="005906A9">
      <w:pPr>
        <w:numPr>
          <w:ilvl w:val="0"/>
          <w:numId w:val="7"/>
        </w:numPr>
        <w:rPr>
          <w:rFonts w:ascii="Arial" w:eastAsia="Arial" w:hAnsi="Arial" w:cs="Arial"/>
          <w:sz w:val="20"/>
          <w:szCs w:val="20"/>
        </w:rPr>
      </w:pPr>
      <w:r>
        <w:rPr>
          <w:rFonts w:ascii="Arial" w:eastAsia="Arial" w:hAnsi="Arial" w:cs="Arial"/>
          <w:sz w:val="20"/>
          <w:szCs w:val="20"/>
        </w:rPr>
        <w:t>Planejar, monitorar e supervisionar empreendimentos do programa de obras do município de Belo Horizonte sob a responsabilidade da SUDECAP;</w:t>
      </w:r>
    </w:p>
    <w:p w:rsidR="00B56986" w:rsidRDefault="005906A9">
      <w:pPr>
        <w:numPr>
          <w:ilvl w:val="0"/>
          <w:numId w:val="7"/>
        </w:numPr>
        <w:rPr>
          <w:rFonts w:ascii="Arial" w:eastAsia="Arial" w:hAnsi="Arial" w:cs="Arial"/>
          <w:sz w:val="20"/>
          <w:szCs w:val="20"/>
        </w:rPr>
      </w:pPr>
      <w:r>
        <w:rPr>
          <w:rFonts w:ascii="Arial" w:eastAsia="Arial" w:hAnsi="Arial" w:cs="Arial"/>
          <w:sz w:val="20"/>
          <w:szCs w:val="20"/>
        </w:rPr>
        <w:t>Registrar em diário de obras, formulário de controle ou documentação equivalente todas as ocorrências surgidas durante a execução dos contratos e serviços;</w:t>
      </w:r>
    </w:p>
    <w:p w:rsidR="00B56986" w:rsidRDefault="005906A9">
      <w:pPr>
        <w:numPr>
          <w:ilvl w:val="0"/>
          <w:numId w:val="7"/>
        </w:numPr>
        <w:rPr>
          <w:rFonts w:ascii="Arial" w:eastAsia="Arial" w:hAnsi="Arial" w:cs="Arial"/>
          <w:sz w:val="20"/>
          <w:szCs w:val="20"/>
        </w:rPr>
      </w:pPr>
      <w:r>
        <w:rPr>
          <w:rFonts w:ascii="Arial" w:eastAsia="Arial" w:hAnsi="Arial" w:cs="Arial"/>
          <w:sz w:val="20"/>
          <w:szCs w:val="20"/>
        </w:rPr>
        <w:t>Determinar a reparação, correção, revisão, remoção, reconstrução, adequação ou substituição, no total ou em parte, do objeto contratado em que se verificarem vícios, defeitos ou incorreções resultantes de sua execução, às expensas da empresa contratada;</w:t>
      </w:r>
    </w:p>
    <w:p w:rsidR="00B56986" w:rsidRDefault="005906A9">
      <w:pPr>
        <w:numPr>
          <w:ilvl w:val="0"/>
          <w:numId w:val="7"/>
        </w:numPr>
        <w:rPr>
          <w:rFonts w:ascii="Arial" w:eastAsia="Arial" w:hAnsi="Arial" w:cs="Arial"/>
          <w:sz w:val="20"/>
          <w:szCs w:val="20"/>
        </w:rPr>
      </w:pPr>
      <w:r>
        <w:rPr>
          <w:rFonts w:ascii="Arial" w:eastAsia="Arial" w:hAnsi="Arial" w:cs="Arial"/>
          <w:sz w:val="20"/>
          <w:szCs w:val="20"/>
        </w:rPr>
        <w:t>Rejeitar, no todo ou em parte, serviço ou fornecimento de objeto em desacordo com as especificações contidas no contrato, na planilha, no termo de referência e no caderno de encargo da SUDECAP;</w:t>
      </w:r>
    </w:p>
    <w:p w:rsidR="00B56986" w:rsidRDefault="005906A9">
      <w:pPr>
        <w:numPr>
          <w:ilvl w:val="0"/>
          <w:numId w:val="7"/>
        </w:numPr>
        <w:rPr>
          <w:rFonts w:ascii="Arial" w:eastAsia="Arial" w:hAnsi="Arial" w:cs="Arial"/>
          <w:sz w:val="20"/>
          <w:szCs w:val="20"/>
        </w:rPr>
      </w:pPr>
      <w:r>
        <w:rPr>
          <w:rFonts w:ascii="Arial" w:eastAsia="Arial" w:hAnsi="Arial" w:cs="Arial"/>
          <w:sz w:val="20"/>
          <w:szCs w:val="20"/>
        </w:rPr>
        <w:t>Exigir e assegurar o cumprimento dos prazos previamente estabelecidos no contrato e instrumentos dele decorrentes, como cronograma e planejamento dos serviços;</w:t>
      </w:r>
    </w:p>
    <w:p w:rsidR="00B56986" w:rsidRDefault="005906A9">
      <w:pPr>
        <w:numPr>
          <w:ilvl w:val="0"/>
          <w:numId w:val="7"/>
        </w:numPr>
        <w:rPr>
          <w:rFonts w:ascii="Arial" w:eastAsia="Arial" w:hAnsi="Arial" w:cs="Arial"/>
          <w:sz w:val="20"/>
          <w:szCs w:val="20"/>
        </w:rPr>
      </w:pPr>
      <w:r>
        <w:rPr>
          <w:rFonts w:ascii="Arial" w:eastAsia="Arial" w:hAnsi="Arial" w:cs="Arial"/>
          <w:sz w:val="20"/>
          <w:szCs w:val="20"/>
        </w:rPr>
        <w:t>Exigir o cumprimento das cláusulas do contrato e respectivos termos aditivos;</w:t>
      </w:r>
    </w:p>
    <w:p w:rsidR="00B56986" w:rsidRDefault="005906A9">
      <w:pPr>
        <w:numPr>
          <w:ilvl w:val="0"/>
          <w:numId w:val="7"/>
        </w:numPr>
        <w:rPr>
          <w:rFonts w:ascii="Arial" w:eastAsia="Arial" w:hAnsi="Arial" w:cs="Arial"/>
          <w:sz w:val="20"/>
          <w:szCs w:val="20"/>
        </w:rPr>
      </w:pPr>
      <w:r>
        <w:rPr>
          <w:rFonts w:ascii="Arial" w:eastAsia="Arial" w:hAnsi="Arial" w:cs="Arial"/>
          <w:sz w:val="20"/>
          <w:szCs w:val="20"/>
        </w:rPr>
        <w:t>Atentar para a segurança dos empregados e de terceiros durante a execução dos trabalhos;</w:t>
      </w:r>
    </w:p>
    <w:p w:rsidR="00B56986" w:rsidRDefault="005906A9">
      <w:pPr>
        <w:numPr>
          <w:ilvl w:val="0"/>
          <w:numId w:val="7"/>
        </w:numPr>
        <w:rPr>
          <w:rFonts w:ascii="Arial" w:eastAsia="Arial" w:hAnsi="Arial" w:cs="Arial"/>
          <w:sz w:val="20"/>
          <w:szCs w:val="20"/>
        </w:rPr>
      </w:pPr>
      <w:r>
        <w:rPr>
          <w:rFonts w:ascii="Arial" w:eastAsia="Arial" w:hAnsi="Arial" w:cs="Arial"/>
          <w:sz w:val="20"/>
          <w:szCs w:val="20"/>
        </w:rPr>
        <w:t>Aprovar a medição dos serviços efetivamente realizados, em consonância com o previsto no contrato;</w:t>
      </w:r>
    </w:p>
    <w:p w:rsidR="00B56986" w:rsidRDefault="005906A9">
      <w:pPr>
        <w:numPr>
          <w:ilvl w:val="0"/>
          <w:numId w:val="7"/>
        </w:numPr>
        <w:rPr>
          <w:rFonts w:ascii="Arial" w:eastAsia="Arial" w:hAnsi="Arial" w:cs="Arial"/>
          <w:sz w:val="20"/>
          <w:szCs w:val="20"/>
        </w:rPr>
      </w:pPr>
      <w:r>
        <w:rPr>
          <w:rFonts w:ascii="Arial" w:eastAsia="Arial" w:hAnsi="Arial" w:cs="Arial"/>
          <w:sz w:val="20"/>
          <w:szCs w:val="20"/>
        </w:rPr>
        <w:t>Atestar as notas fiscais e faturas;</w:t>
      </w:r>
    </w:p>
    <w:p w:rsidR="00B56986" w:rsidRDefault="005906A9">
      <w:pPr>
        <w:numPr>
          <w:ilvl w:val="0"/>
          <w:numId w:val="7"/>
        </w:numPr>
        <w:rPr>
          <w:rFonts w:ascii="Arial" w:eastAsia="Arial" w:hAnsi="Arial" w:cs="Arial"/>
          <w:sz w:val="20"/>
          <w:szCs w:val="20"/>
        </w:rPr>
      </w:pPr>
      <w:r>
        <w:rPr>
          <w:rFonts w:ascii="Arial" w:eastAsia="Arial" w:hAnsi="Arial" w:cs="Arial"/>
          <w:sz w:val="20"/>
          <w:szCs w:val="20"/>
        </w:rPr>
        <w:t>Acompanhar e aprovar as solicitações de aditivos que se fizerem necessários durante a execução do contrato;</w:t>
      </w:r>
    </w:p>
    <w:p w:rsidR="00B56986" w:rsidRDefault="005906A9">
      <w:pPr>
        <w:numPr>
          <w:ilvl w:val="0"/>
          <w:numId w:val="7"/>
        </w:numPr>
        <w:rPr>
          <w:rFonts w:ascii="Arial" w:eastAsia="Arial" w:hAnsi="Arial" w:cs="Arial"/>
          <w:sz w:val="20"/>
          <w:szCs w:val="20"/>
        </w:rPr>
      </w:pPr>
      <w:r>
        <w:rPr>
          <w:rFonts w:ascii="Arial" w:eastAsia="Arial" w:hAnsi="Arial" w:cs="Arial"/>
          <w:sz w:val="20"/>
          <w:szCs w:val="20"/>
        </w:rPr>
        <w:t>Comunicar ao Gestor do Contrato, em tempo hábil, qualquer ocorrência que requeira tomada de decisões ou providências que ultrapassem o seu âmbito de competência, em face de risco ou iminência de prejuízo ao interesse público;</w:t>
      </w:r>
    </w:p>
    <w:p w:rsidR="00B56986" w:rsidRDefault="005906A9">
      <w:pPr>
        <w:numPr>
          <w:ilvl w:val="0"/>
          <w:numId w:val="7"/>
        </w:numPr>
        <w:rPr>
          <w:rFonts w:ascii="Arial" w:eastAsia="Arial" w:hAnsi="Arial" w:cs="Arial"/>
          <w:sz w:val="20"/>
          <w:szCs w:val="20"/>
        </w:rPr>
      </w:pPr>
      <w:r>
        <w:rPr>
          <w:rFonts w:ascii="Arial" w:eastAsia="Arial" w:hAnsi="Arial" w:cs="Arial"/>
          <w:sz w:val="20"/>
          <w:szCs w:val="20"/>
        </w:rPr>
        <w:t>Receber o objeto do contrato mediante termo assinado pelas partes;</w:t>
      </w:r>
    </w:p>
    <w:p w:rsidR="00B56986" w:rsidRDefault="005906A9">
      <w:pPr>
        <w:numPr>
          <w:ilvl w:val="0"/>
          <w:numId w:val="7"/>
        </w:numPr>
        <w:rPr>
          <w:rFonts w:ascii="Arial" w:eastAsia="Arial" w:hAnsi="Arial" w:cs="Arial"/>
          <w:sz w:val="20"/>
          <w:szCs w:val="20"/>
        </w:rPr>
      </w:pPr>
      <w:r>
        <w:rPr>
          <w:rFonts w:ascii="Arial" w:eastAsia="Arial" w:hAnsi="Arial" w:cs="Arial"/>
          <w:sz w:val="20"/>
          <w:szCs w:val="20"/>
        </w:rPr>
        <w:t>Representar o objeto do contrato em reuniões junto aos demais setores da autarquia e a terceiros, prestando informações, esclarecimentos e deliberações referentes ao empreendimento;</w:t>
      </w:r>
    </w:p>
    <w:p w:rsidR="00B56986" w:rsidRDefault="005906A9">
      <w:pPr>
        <w:numPr>
          <w:ilvl w:val="0"/>
          <w:numId w:val="7"/>
        </w:numPr>
        <w:rPr>
          <w:rFonts w:ascii="Arial" w:eastAsia="Arial" w:hAnsi="Arial" w:cs="Arial"/>
          <w:sz w:val="20"/>
          <w:szCs w:val="20"/>
        </w:rPr>
      </w:pPr>
      <w:r>
        <w:rPr>
          <w:rFonts w:ascii="Arial" w:eastAsia="Arial" w:hAnsi="Arial" w:cs="Arial"/>
          <w:sz w:val="20"/>
          <w:szCs w:val="20"/>
        </w:rPr>
        <w:t>Exigir e supervisionar a elaboração de as-builts de obras em andamento;</w:t>
      </w:r>
    </w:p>
    <w:p w:rsidR="00B56986" w:rsidRDefault="005906A9">
      <w:pPr>
        <w:numPr>
          <w:ilvl w:val="0"/>
          <w:numId w:val="7"/>
        </w:numPr>
        <w:rPr>
          <w:rFonts w:ascii="Arial" w:eastAsia="Arial" w:hAnsi="Arial" w:cs="Arial"/>
          <w:sz w:val="20"/>
          <w:szCs w:val="20"/>
        </w:rPr>
      </w:pPr>
      <w:r>
        <w:rPr>
          <w:rFonts w:ascii="Arial" w:eastAsia="Arial" w:hAnsi="Arial" w:cs="Arial"/>
          <w:sz w:val="20"/>
          <w:szCs w:val="20"/>
        </w:rPr>
        <w:t>Contribuir para a atualização de cadastros técnicos e bases de dados, principalmente para identificação e mapeamento das redes de drenagem existentes e implantadas nas obras concluídas;</w:t>
      </w:r>
    </w:p>
    <w:p w:rsidR="00B56986" w:rsidRDefault="005906A9">
      <w:pPr>
        <w:numPr>
          <w:ilvl w:val="0"/>
          <w:numId w:val="7"/>
        </w:numPr>
        <w:rPr>
          <w:rFonts w:ascii="Arial" w:eastAsia="Arial" w:hAnsi="Arial" w:cs="Arial"/>
          <w:sz w:val="20"/>
          <w:szCs w:val="20"/>
        </w:rPr>
      </w:pPr>
      <w:r>
        <w:rPr>
          <w:rFonts w:ascii="Arial" w:eastAsia="Arial" w:hAnsi="Arial" w:cs="Arial"/>
          <w:sz w:val="20"/>
          <w:szCs w:val="20"/>
        </w:rPr>
        <w:t>Realizar vistorias e elaborar relatórios técnicos e apresentações;</w:t>
      </w:r>
    </w:p>
    <w:p w:rsidR="00B56986" w:rsidRDefault="005906A9">
      <w:pPr>
        <w:numPr>
          <w:ilvl w:val="0"/>
          <w:numId w:val="7"/>
        </w:numPr>
        <w:rPr>
          <w:rFonts w:ascii="Arial" w:eastAsia="Arial" w:hAnsi="Arial" w:cs="Arial"/>
          <w:sz w:val="20"/>
          <w:szCs w:val="20"/>
        </w:rPr>
      </w:pPr>
      <w:r>
        <w:rPr>
          <w:rFonts w:ascii="Arial" w:eastAsia="Arial" w:hAnsi="Arial" w:cs="Arial"/>
          <w:sz w:val="20"/>
          <w:szCs w:val="20"/>
        </w:rPr>
        <w:t>Realizar checklist de projetos e planilhas orçamentárias;</w:t>
      </w:r>
    </w:p>
    <w:p w:rsidR="00B56986" w:rsidRDefault="005906A9">
      <w:pPr>
        <w:numPr>
          <w:ilvl w:val="0"/>
          <w:numId w:val="7"/>
        </w:numPr>
        <w:rPr>
          <w:rFonts w:ascii="Arial" w:eastAsia="Arial" w:hAnsi="Arial" w:cs="Arial"/>
          <w:sz w:val="20"/>
          <w:szCs w:val="20"/>
        </w:rPr>
      </w:pPr>
      <w:r>
        <w:rPr>
          <w:rFonts w:ascii="Arial" w:eastAsia="Arial" w:hAnsi="Arial" w:cs="Arial"/>
          <w:sz w:val="20"/>
          <w:szCs w:val="20"/>
        </w:rPr>
        <w:t>Emitir relatórios e pareceres sobre a viabilidade da concepção da solução técnica, estudos, anteprojetos e projetos executivos e as respectivas compatibilizações;</w:t>
      </w:r>
    </w:p>
    <w:p w:rsidR="00B56986" w:rsidRDefault="005906A9">
      <w:pPr>
        <w:numPr>
          <w:ilvl w:val="0"/>
          <w:numId w:val="7"/>
        </w:numPr>
        <w:rPr>
          <w:rFonts w:ascii="Arial" w:eastAsia="Arial" w:hAnsi="Arial" w:cs="Arial"/>
          <w:sz w:val="20"/>
          <w:szCs w:val="20"/>
        </w:rPr>
      </w:pPr>
      <w:r>
        <w:rPr>
          <w:rFonts w:ascii="Arial" w:eastAsia="Arial" w:hAnsi="Arial" w:cs="Arial"/>
          <w:sz w:val="20"/>
          <w:szCs w:val="20"/>
        </w:rPr>
        <w:lastRenderedPageBreak/>
        <w:t>Elaborar e monitorar o andamento dos projetos básicos, termos de referência e solicitações de contratação para licitação de projetos, obras, serviços técnicos e consultoria de engenharia relacionados aos empreendimentos da SUDECAP;</w:t>
      </w:r>
    </w:p>
    <w:p w:rsidR="00B56986" w:rsidRDefault="005906A9">
      <w:pPr>
        <w:numPr>
          <w:ilvl w:val="0"/>
          <w:numId w:val="7"/>
        </w:numPr>
        <w:rPr>
          <w:rFonts w:ascii="Arial" w:eastAsia="Arial" w:hAnsi="Arial" w:cs="Arial"/>
          <w:sz w:val="20"/>
          <w:szCs w:val="20"/>
        </w:rPr>
      </w:pPr>
      <w:r>
        <w:rPr>
          <w:rFonts w:ascii="Arial" w:eastAsia="Arial" w:hAnsi="Arial" w:cs="Arial"/>
          <w:sz w:val="20"/>
          <w:szCs w:val="20"/>
        </w:rPr>
        <w:t>Prestar suporte técnico à supervisão de obras mediante a realização de reuniões, visitas, orientações técnicas e outras atividades programadas;</w:t>
      </w:r>
    </w:p>
    <w:p w:rsidR="00B56986" w:rsidRDefault="005906A9">
      <w:pPr>
        <w:numPr>
          <w:ilvl w:val="0"/>
          <w:numId w:val="7"/>
        </w:numPr>
        <w:rPr>
          <w:rFonts w:ascii="Arial" w:eastAsia="Arial" w:hAnsi="Arial" w:cs="Arial"/>
          <w:sz w:val="20"/>
          <w:szCs w:val="20"/>
        </w:rPr>
      </w:pPr>
      <w:r>
        <w:rPr>
          <w:rFonts w:ascii="Arial" w:eastAsia="Arial" w:hAnsi="Arial" w:cs="Arial"/>
          <w:sz w:val="20"/>
          <w:szCs w:val="20"/>
        </w:rPr>
        <w:t>Gerenciar e organizar a atualização da documentação técnica e registros relativos aos acordos, convênios e contratos de financiamento com a Corporação Andina de Fomento – CAF (Contratos CAF 11022 e CAF 11024);</w:t>
      </w:r>
    </w:p>
    <w:p w:rsidR="00B56986" w:rsidRDefault="005906A9">
      <w:pPr>
        <w:numPr>
          <w:ilvl w:val="0"/>
          <w:numId w:val="7"/>
        </w:numPr>
        <w:rPr>
          <w:rFonts w:ascii="Arial" w:eastAsia="Arial" w:hAnsi="Arial" w:cs="Arial"/>
          <w:sz w:val="20"/>
          <w:szCs w:val="20"/>
        </w:rPr>
      </w:pPr>
      <w:r>
        <w:rPr>
          <w:rFonts w:ascii="Arial" w:eastAsia="Arial" w:hAnsi="Arial" w:cs="Arial"/>
          <w:sz w:val="20"/>
          <w:szCs w:val="20"/>
        </w:rPr>
        <w:t>Acompanhar as tratativas e andamentos de ações referentes às Salvaguardas Ambientais e Sociais aplicáveis às operações da CAF e à legislação ambiental vigente;</w:t>
      </w:r>
    </w:p>
    <w:p w:rsidR="00B56986" w:rsidRDefault="005906A9">
      <w:pPr>
        <w:numPr>
          <w:ilvl w:val="0"/>
          <w:numId w:val="7"/>
        </w:numPr>
        <w:rPr>
          <w:rFonts w:ascii="Arial" w:eastAsia="Arial" w:hAnsi="Arial" w:cs="Arial"/>
          <w:sz w:val="20"/>
          <w:szCs w:val="20"/>
        </w:rPr>
      </w:pPr>
      <w:r>
        <w:rPr>
          <w:rFonts w:ascii="Arial" w:eastAsia="Arial" w:hAnsi="Arial" w:cs="Arial"/>
          <w:sz w:val="20"/>
          <w:szCs w:val="20"/>
        </w:rPr>
        <w:t>Coordenar e atender as recomendações emitidas pela CAF (acompanhamento, relatório de missão, análise dos relatórios semestrais etc.) para os aspectos ambientais e sociais, de forma a melhorar os relatórios e a respectiva documentação de apoio;</w:t>
      </w:r>
    </w:p>
    <w:p w:rsidR="00B56986" w:rsidRDefault="005906A9">
      <w:pPr>
        <w:numPr>
          <w:ilvl w:val="0"/>
          <w:numId w:val="7"/>
        </w:numPr>
        <w:rPr>
          <w:rFonts w:ascii="Arial" w:eastAsia="Arial" w:hAnsi="Arial" w:cs="Arial"/>
          <w:sz w:val="20"/>
          <w:szCs w:val="20"/>
        </w:rPr>
      </w:pPr>
      <w:r>
        <w:rPr>
          <w:rFonts w:ascii="Arial" w:eastAsia="Arial" w:hAnsi="Arial" w:cs="Arial"/>
          <w:sz w:val="20"/>
          <w:szCs w:val="20"/>
        </w:rPr>
        <w:t>Verificar o cumprimento das ações de comunicação e mobilização social junto às Diretorias responsáveis por cada empreendimento financiado pela CAF;</w:t>
      </w:r>
    </w:p>
    <w:p w:rsidR="00B56986" w:rsidRDefault="005906A9">
      <w:pPr>
        <w:numPr>
          <w:ilvl w:val="0"/>
          <w:numId w:val="7"/>
        </w:numPr>
        <w:rPr>
          <w:rFonts w:ascii="Arial" w:eastAsia="Arial" w:hAnsi="Arial" w:cs="Arial"/>
          <w:sz w:val="20"/>
          <w:szCs w:val="20"/>
        </w:rPr>
      </w:pPr>
      <w:r>
        <w:rPr>
          <w:rFonts w:ascii="Arial" w:eastAsia="Arial" w:hAnsi="Arial" w:cs="Arial"/>
          <w:sz w:val="20"/>
          <w:szCs w:val="20"/>
        </w:rPr>
        <w:t>Participar de negociações e reuniões em relação aos empreendimentos financiados pela CAF, de responsabilidade da SUDECAP;</w:t>
      </w:r>
    </w:p>
    <w:p w:rsidR="00B56986" w:rsidRDefault="005906A9">
      <w:pPr>
        <w:numPr>
          <w:ilvl w:val="0"/>
          <w:numId w:val="7"/>
        </w:numPr>
        <w:rPr>
          <w:rFonts w:ascii="Arial" w:eastAsia="Arial" w:hAnsi="Arial" w:cs="Arial"/>
          <w:sz w:val="20"/>
          <w:szCs w:val="20"/>
        </w:rPr>
      </w:pPr>
      <w:r>
        <w:rPr>
          <w:rFonts w:ascii="Arial" w:eastAsia="Arial" w:hAnsi="Arial" w:cs="Arial"/>
          <w:sz w:val="20"/>
          <w:szCs w:val="20"/>
        </w:rPr>
        <w:t>Orientar as áreas operacionais e de execução sobre as cláusulas e premissas do contrato firmado com a CAF e seus respectivos anexos, incluindo o Manual Operacional do Programa – MOP;</w:t>
      </w:r>
    </w:p>
    <w:p w:rsidR="00B56986" w:rsidRDefault="005906A9">
      <w:pPr>
        <w:numPr>
          <w:ilvl w:val="0"/>
          <w:numId w:val="7"/>
        </w:numPr>
        <w:rPr>
          <w:rFonts w:ascii="Arial" w:eastAsia="Arial" w:hAnsi="Arial" w:cs="Arial"/>
          <w:sz w:val="20"/>
          <w:szCs w:val="20"/>
        </w:rPr>
      </w:pPr>
      <w:r>
        <w:rPr>
          <w:rFonts w:ascii="Arial" w:eastAsia="Arial" w:hAnsi="Arial" w:cs="Arial"/>
          <w:sz w:val="20"/>
          <w:szCs w:val="20"/>
        </w:rPr>
        <w:t>Analisar e emitir pareceres técnicos específicos, estudos de viabilidade técnico-econômica, relatórios, demonstrativos, tabelas, gráficos e outros instrumentos técnicos relacionados à sua área de atuação;</w:t>
      </w:r>
    </w:p>
    <w:p w:rsidR="00B56986" w:rsidRDefault="005906A9">
      <w:pPr>
        <w:numPr>
          <w:ilvl w:val="0"/>
          <w:numId w:val="7"/>
        </w:numPr>
        <w:rPr>
          <w:rFonts w:ascii="Arial" w:eastAsia="Arial" w:hAnsi="Arial" w:cs="Arial"/>
          <w:sz w:val="20"/>
          <w:szCs w:val="20"/>
        </w:rPr>
      </w:pPr>
      <w:r>
        <w:rPr>
          <w:rFonts w:ascii="Arial" w:eastAsia="Arial" w:hAnsi="Arial" w:cs="Arial"/>
          <w:sz w:val="20"/>
          <w:szCs w:val="20"/>
        </w:rPr>
        <w:t>Registrar junto ao órgão competente a Anotação de Responsabilidade Técnica (ART) da obra ou serviço sob sua responsabilidade;</w:t>
      </w:r>
    </w:p>
    <w:p w:rsidR="00B56986" w:rsidRDefault="005906A9">
      <w:pPr>
        <w:numPr>
          <w:ilvl w:val="0"/>
          <w:numId w:val="7"/>
        </w:numPr>
        <w:rPr>
          <w:rFonts w:ascii="Arial" w:eastAsia="Arial" w:hAnsi="Arial" w:cs="Arial"/>
          <w:sz w:val="20"/>
          <w:szCs w:val="20"/>
        </w:rPr>
      </w:pPr>
      <w:r>
        <w:rPr>
          <w:rFonts w:ascii="Arial" w:eastAsia="Arial" w:hAnsi="Arial" w:cs="Arial"/>
          <w:sz w:val="20"/>
          <w:szCs w:val="20"/>
        </w:rPr>
        <w:t>Elaborar documentação técnica, planos de trabalho e cronogramas, com a contribuição das demais diretorias da SUDECAP e da SMOBI, visando a gestão de recursos do financiamento e o atendimento de solicitações de órgãos e entidades da Administração Municipal;</w:t>
      </w:r>
    </w:p>
    <w:p w:rsidR="00B56986" w:rsidRDefault="005906A9">
      <w:pPr>
        <w:numPr>
          <w:ilvl w:val="0"/>
          <w:numId w:val="7"/>
        </w:numPr>
        <w:rPr>
          <w:rFonts w:ascii="Arial" w:eastAsia="Arial" w:hAnsi="Arial" w:cs="Arial"/>
          <w:sz w:val="20"/>
          <w:szCs w:val="20"/>
        </w:rPr>
      </w:pPr>
      <w:r>
        <w:rPr>
          <w:rFonts w:ascii="Arial" w:eastAsia="Arial" w:hAnsi="Arial" w:cs="Arial"/>
          <w:sz w:val="20"/>
          <w:szCs w:val="20"/>
        </w:rPr>
        <w:t>Realizar ações de gestão de empreendimentos englobando atualização do Plano de Aquisições, acompanhamento e controle de financiamentos e convênios;</w:t>
      </w:r>
    </w:p>
    <w:p w:rsidR="00B56986" w:rsidRDefault="005906A9">
      <w:pPr>
        <w:numPr>
          <w:ilvl w:val="0"/>
          <w:numId w:val="7"/>
        </w:numPr>
        <w:rPr>
          <w:rFonts w:ascii="Arial" w:eastAsia="Arial" w:hAnsi="Arial" w:cs="Arial"/>
          <w:sz w:val="20"/>
          <w:szCs w:val="20"/>
        </w:rPr>
      </w:pPr>
      <w:r>
        <w:rPr>
          <w:rFonts w:ascii="Arial" w:eastAsia="Arial" w:hAnsi="Arial" w:cs="Arial"/>
          <w:sz w:val="20"/>
          <w:szCs w:val="20"/>
        </w:rPr>
        <w:t>Produzir materiais técnicos para o desenvolvimento de atividades BIM elaboradas pelas equipes internas, bem como para compor processos licitatórios em contratações BIM;</w:t>
      </w:r>
    </w:p>
    <w:p w:rsidR="00B56986" w:rsidRDefault="005906A9">
      <w:pPr>
        <w:numPr>
          <w:ilvl w:val="0"/>
          <w:numId w:val="7"/>
        </w:numPr>
        <w:rPr>
          <w:rFonts w:ascii="Arial" w:eastAsia="Arial" w:hAnsi="Arial" w:cs="Arial"/>
          <w:sz w:val="20"/>
          <w:szCs w:val="20"/>
        </w:rPr>
      </w:pPr>
      <w:r>
        <w:rPr>
          <w:rFonts w:ascii="Arial" w:eastAsia="Arial" w:hAnsi="Arial" w:cs="Arial"/>
          <w:sz w:val="20"/>
          <w:szCs w:val="20"/>
        </w:rPr>
        <w:t>Realizar estudos e testes sobre metodologias de implantação e programas relacionados aos usos de BIM na autarquia;</w:t>
      </w:r>
    </w:p>
    <w:p w:rsidR="00B56986" w:rsidRDefault="005906A9">
      <w:pPr>
        <w:numPr>
          <w:ilvl w:val="0"/>
          <w:numId w:val="7"/>
        </w:numPr>
        <w:rPr>
          <w:rFonts w:ascii="Arial" w:eastAsia="Arial" w:hAnsi="Arial" w:cs="Arial"/>
          <w:sz w:val="20"/>
          <w:szCs w:val="20"/>
        </w:rPr>
      </w:pPr>
      <w:r>
        <w:rPr>
          <w:rFonts w:ascii="Arial" w:eastAsia="Arial" w:hAnsi="Arial" w:cs="Arial"/>
          <w:sz w:val="20"/>
          <w:szCs w:val="20"/>
        </w:rPr>
        <w:t>Propor metodologias de simplificação e aperfeiçoamento de métodos e processos de trabalho operacional e gerencial;</w:t>
      </w:r>
    </w:p>
    <w:p w:rsidR="00B56986" w:rsidRDefault="005906A9">
      <w:pPr>
        <w:numPr>
          <w:ilvl w:val="0"/>
          <w:numId w:val="7"/>
        </w:numPr>
        <w:rPr>
          <w:rFonts w:ascii="Arial" w:eastAsia="Arial" w:hAnsi="Arial" w:cs="Arial"/>
          <w:sz w:val="20"/>
          <w:szCs w:val="20"/>
        </w:rPr>
      </w:pPr>
      <w:r>
        <w:rPr>
          <w:rFonts w:ascii="Arial" w:eastAsia="Arial" w:hAnsi="Arial" w:cs="Arial"/>
          <w:sz w:val="20"/>
          <w:szCs w:val="20"/>
        </w:rPr>
        <w:t>Examinar projetos e proceder vistorias de construção;</w:t>
      </w:r>
    </w:p>
    <w:p w:rsidR="00B56986" w:rsidRDefault="005906A9">
      <w:pPr>
        <w:numPr>
          <w:ilvl w:val="0"/>
          <w:numId w:val="7"/>
        </w:numPr>
        <w:rPr>
          <w:rFonts w:ascii="Arial" w:eastAsia="Arial" w:hAnsi="Arial" w:cs="Arial"/>
          <w:sz w:val="20"/>
          <w:szCs w:val="20"/>
        </w:rPr>
      </w:pPr>
      <w:r>
        <w:rPr>
          <w:rFonts w:ascii="Arial" w:eastAsia="Arial" w:hAnsi="Arial" w:cs="Arial"/>
          <w:sz w:val="20"/>
          <w:szCs w:val="20"/>
        </w:rPr>
        <w:t>Planejar, organizar, controlar, supervisionar e assessorar as atividades desenvolvidas pela Municipalidade nas suas diversas áreas;</w:t>
      </w:r>
    </w:p>
    <w:p w:rsidR="00B56986" w:rsidRDefault="005906A9">
      <w:pPr>
        <w:numPr>
          <w:ilvl w:val="0"/>
          <w:numId w:val="7"/>
        </w:numPr>
        <w:rPr>
          <w:rFonts w:ascii="Arial" w:eastAsia="Arial" w:hAnsi="Arial" w:cs="Arial"/>
          <w:sz w:val="20"/>
          <w:szCs w:val="20"/>
        </w:rPr>
      </w:pPr>
      <w:r>
        <w:rPr>
          <w:rFonts w:ascii="Arial" w:eastAsia="Arial" w:hAnsi="Arial" w:cs="Arial"/>
          <w:sz w:val="20"/>
          <w:szCs w:val="20"/>
        </w:rPr>
        <w:t>Acompanhar a execução dos serviços, avaliando a funcionalidade da organização do trabalho e propondo correções quando necessário, com o objetivo de manter a estrutura ágil, eficaz e eficiente;</w:t>
      </w:r>
    </w:p>
    <w:p w:rsidR="00B56986" w:rsidRDefault="005906A9">
      <w:pPr>
        <w:numPr>
          <w:ilvl w:val="0"/>
          <w:numId w:val="7"/>
        </w:numPr>
        <w:rPr>
          <w:rFonts w:ascii="Arial" w:eastAsia="Arial" w:hAnsi="Arial" w:cs="Arial"/>
          <w:sz w:val="20"/>
          <w:szCs w:val="20"/>
        </w:rPr>
      </w:pPr>
      <w:r>
        <w:rPr>
          <w:rFonts w:ascii="Arial" w:eastAsia="Arial" w:hAnsi="Arial" w:cs="Arial"/>
          <w:sz w:val="20"/>
          <w:szCs w:val="20"/>
        </w:rPr>
        <w:t>Colaborar com os participantes de projetos em base contínua;</w:t>
      </w:r>
    </w:p>
    <w:p w:rsidR="00B56986" w:rsidRDefault="005906A9">
      <w:pPr>
        <w:numPr>
          <w:ilvl w:val="0"/>
          <w:numId w:val="7"/>
        </w:numPr>
        <w:rPr>
          <w:rFonts w:ascii="Arial" w:eastAsia="Arial" w:hAnsi="Arial" w:cs="Arial"/>
          <w:sz w:val="20"/>
          <w:szCs w:val="20"/>
        </w:rPr>
      </w:pPr>
      <w:r>
        <w:rPr>
          <w:rFonts w:ascii="Arial" w:eastAsia="Arial" w:hAnsi="Arial" w:cs="Arial"/>
          <w:sz w:val="20"/>
          <w:szCs w:val="20"/>
        </w:rPr>
        <w:t>Elaborar e apresentar relatórios, propostas, requisitos, documentação e apresentações;</w:t>
      </w:r>
    </w:p>
    <w:p w:rsidR="00B56986" w:rsidRDefault="005906A9">
      <w:pPr>
        <w:numPr>
          <w:ilvl w:val="0"/>
          <w:numId w:val="7"/>
        </w:numPr>
        <w:rPr>
          <w:rFonts w:ascii="Arial" w:eastAsia="Arial" w:hAnsi="Arial" w:cs="Arial"/>
          <w:sz w:val="20"/>
          <w:szCs w:val="20"/>
        </w:rPr>
      </w:pPr>
      <w:r>
        <w:rPr>
          <w:rFonts w:ascii="Arial" w:eastAsia="Arial" w:hAnsi="Arial" w:cs="Arial"/>
          <w:sz w:val="20"/>
          <w:szCs w:val="20"/>
        </w:rPr>
        <w:t>Proativamente gerenciar mudanças no escopo dos projetos, identificar crises potenciais e elaborar planos de contingência;</w:t>
      </w:r>
    </w:p>
    <w:p w:rsidR="00B56986" w:rsidRDefault="005906A9">
      <w:pPr>
        <w:numPr>
          <w:ilvl w:val="0"/>
          <w:numId w:val="7"/>
        </w:numPr>
        <w:rPr>
          <w:rFonts w:ascii="Arial" w:eastAsia="Arial" w:hAnsi="Arial" w:cs="Arial"/>
          <w:sz w:val="20"/>
          <w:szCs w:val="20"/>
        </w:rPr>
      </w:pPr>
      <w:r>
        <w:rPr>
          <w:rFonts w:ascii="Arial" w:eastAsia="Arial" w:hAnsi="Arial" w:cs="Arial"/>
          <w:sz w:val="20"/>
          <w:szCs w:val="20"/>
        </w:rPr>
        <w:t>Desenvolver melhores práticas e ferramentas para execução de projetos e gestão;</w:t>
      </w:r>
    </w:p>
    <w:p w:rsidR="00B56986" w:rsidRDefault="005906A9">
      <w:pPr>
        <w:numPr>
          <w:ilvl w:val="0"/>
          <w:numId w:val="7"/>
        </w:numPr>
        <w:rPr>
          <w:rFonts w:ascii="Arial" w:eastAsia="Arial" w:hAnsi="Arial" w:cs="Arial"/>
          <w:sz w:val="20"/>
          <w:szCs w:val="20"/>
        </w:rPr>
      </w:pPr>
      <w:r>
        <w:rPr>
          <w:rFonts w:ascii="Arial" w:eastAsia="Arial" w:hAnsi="Arial" w:cs="Arial"/>
          <w:sz w:val="20"/>
          <w:szCs w:val="20"/>
        </w:rPr>
        <w:t>Vistoriar a execução de obras e projetos financiados pela CAF e sob a responsabilidade da SUDECAP, aferindo a observância das normas técnicas e especificações pertinentes, especialmente quanto à qualidade, à quantidade, aos prazos e aos custos estipulados;</w:t>
      </w:r>
    </w:p>
    <w:p w:rsidR="00B56986" w:rsidRDefault="005906A9">
      <w:pPr>
        <w:numPr>
          <w:ilvl w:val="0"/>
          <w:numId w:val="7"/>
        </w:numPr>
        <w:rPr>
          <w:rFonts w:ascii="Arial" w:eastAsia="Arial" w:hAnsi="Arial" w:cs="Arial"/>
          <w:sz w:val="20"/>
          <w:szCs w:val="20"/>
        </w:rPr>
      </w:pPr>
      <w:r>
        <w:rPr>
          <w:rFonts w:ascii="Arial" w:eastAsia="Arial" w:hAnsi="Arial" w:cs="Arial"/>
          <w:sz w:val="20"/>
          <w:szCs w:val="20"/>
        </w:rPr>
        <w:t>Operar softwares e ferramentas de engenharia e processos: MS-Project, Excel, Word, PowerPoint, AutoCAD, entre outros correlatos às atribuições;</w:t>
      </w:r>
    </w:p>
    <w:p w:rsidR="00B56986" w:rsidRDefault="005906A9">
      <w:pPr>
        <w:numPr>
          <w:ilvl w:val="0"/>
          <w:numId w:val="7"/>
        </w:numPr>
        <w:rPr>
          <w:rFonts w:ascii="Arial" w:eastAsia="Arial" w:hAnsi="Arial" w:cs="Arial"/>
          <w:sz w:val="20"/>
          <w:szCs w:val="20"/>
        </w:rPr>
      </w:pPr>
      <w:r>
        <w:rPr>
          <w:rFonts w:ascii="Arial" w:eastAsia="Arial" w:hAnsi="Arial" w:cs="Arial"/>
          <w:sz w:val="20"/>
          <w:szCs w:val="20"/>
        </w:rPr>
        <w:t>Elaborar orçamentos com a finalidade de contratação e/ou execução de obras e/ou serviços;</w:t>
      </w:r>
    </w:p>
    <w:p w:rsidR="00B56986" w:rsidRDefault="005906A9">
      <w:pPr>
        <w:numPr>
          <w:ilvl w:val="0"/>
          <w:numId w:val="7"/>
        </w:numPr>
        <w:rPr>
          <w:rFonts w:ascii="Arial" w:eastAsia="Arial" w:hAnsi="Arial" w:cs="Arial"/>
          <w:sz w:val="20"/>
          <w:szCs w:val="20"/>
        </w:rPr>
      </w:pPr>
      <w:r>
        <w:rPr>
          <w:rFonts w:ascii="Arial" w:eastAsia="Arial" w:hAnsi="Arial" w:cs="Arial"/>
          <w:sz w:val="20"/>
          <w:szCs w:val="20"/>
        </w:rPr>
        <w:t>Definir cronograma de planejamento e de realização de projetos, revisar estimativas de custo e elaborar cronograma físico-financeiro destinado a programas e serviços da SUDECAP;</w:t>
      </w:r>
    </w:p>
    <w:p w:rsidR="00B56986" w:rsidRDefault="005906A9">
      <w:pPr>
        <w:numPr>
          <w:ilvl w:val="0"/>
          <w:numId w:val="7"/>
        </w:numPr>
        <w:rPr>
          <w:rFonts w:ascii="Arial" w:eastAsia="Arial" w:hAnsi="Arial" w:cs="Arial"/>
          <w:sz w:val="20"/>
          <w:szCs w:val="20"/>
        </w:rPr>
      </w:pPr>
      <w:r>
        <w:rPr>
          <w:rFonts w:ascii="Arial" w:eastAsia="Arial" w:hAnsi="Arial" w:cs="Arial"/>
          <w:sz w:val="20"/>
          <w:szCs w:val="20"/>
        </w:rPr>
        <w:t>Zelar pela guarda e conservação dos materiais e equipamentos de trabalho;</w:t>
      </w:r>
    </w:p>
    <w:p w:rsidR="00B56986" w:rsidRDefault="005906A9">
      <w:pPr>
        <w:numPr>
          <w:ilvl w:val="0"/>
          <w:numId w:val="7"/>
        </w:numPr>
        <w:rPr>
          <w:rFonts w:ascii="Arial" w:eastAsia="Arial" w:hAnsi="Arial" w:cs="Arial"/>
          <w:sz w:val="20"/>
          <w:szCs w:val="20"/>
        </w:rPr>
      </w:pPr>
      <w:r>
        <w:rPr>
          <w:rFonts w:ascii="Arial" w:eastAsia="Arial" w:hAnsi="Arial" w:cs="Arial"/>
          <w:sz w:val="20"/>
          <w:szCs w:val="20"/>
        </w:rPr>
        <w:t>Zelar pelo cumprimento das normas de saúde e segurança do trabalho e utilizar adequadamente equipamentos de proteção individual e coletivo;</w:t>
      </w:r>
    </w:p>
    <w:p w:rsidR="00B56986" w:rsidRDefault="005906A9">
      <w:pPr>
        <w:numPr>
          <w:ilvl w:val="0"/>
          <w:numId w:val="7"/>
        </w:numPr>
        <w:rPr>
          <w:rFonts w:ascii="Arial" w:eastAsia="Arial" w:hAnsi="Arial" w:cs="Arial"/>
          <w:sz w:val="20"/>
          <w:szCs w:val="20"/>
        </w:rPr>
      </w:pPr>
      <w:r>
        <w:rPr>
          <w:rFonts w:ascii="Arial" w:eastAsia="Arial" w:hAnsi="Arial" w:cs="Arial"/>
          <w:sz w:val="20"/>
          <w:szCs w:val="20"/>
        </w:rPr>
        <w:lastRenderedPageBreak/>
        <w:t>Manter-se atualizado sobre as normas municipais e sobre a estrutura organizacional da Administração Municipal;</w:t>
      </w:r>
    </w:p>
    <w:p w:rsidR="00B56986" w:rsidRDefault="005906A9">
      <w:pPr>
        <w:numPr>
          <w:ilvl w:val="0"/>
          <w:numId w:val="7"/>
        </w:numPr>
        <w:rPr>
          <w:rFonts w:ascii="Arial" w:eastAsia="Arial" w:hAnsi="Arial" w:cs="Arial"/>
          <w:sz w:val="20"/>
          <w:szCs w:val="20"/>
        </w:rPr>
      </w:pPr>
      <w:r>
        <w:rPr>
          <w:rFonts w:ascii="Arial" w:eastAsia="Arial" w:hAnsi="Arial" w:cs="Arial"/>
          <w:sz w:val="20"/>
          <w:szCs w:val="20"/>
        </w:rPr>
        <w:t>Participar de cursos de qualificação e requalificação profissional e repassar aos pares informações e conhecimentos técnicos proporcionados pela Administração Municipal;</w:t>
      </w:r>
    </w:p>
    <w:p w:rsidR="00B56986" w:rsidRDefault="005906A9">
      <w:pPr>
        <w:numPr>
          <w:ilvl w:val="0"/>
          <w:numId w:val="7"/>
        </w:numPr>
        <w:rPr>
          <w:rFonts w:ascii="Arial" w:eastAsia="Arial" w:hAnsi="Arial" w:cs="Arial"/>
          <w:sz w:val="20"/>
          <w:szCs w:val="20"/>
        </w:rPr>
      </w:pPr>
      <w:r>
        <w:rPr>
          <w:rFonts w:ascii="Arial" w:eastAsia="Arial" w:hAnsi="Arial" w:cs="Arial"/>
          <w:sz w:val="20"/>
          <w:szCs w:val="20"/>
        </w:rPr>
        <w:t>Manter conduta profissional compatível com os princípios reguladores da Administração Pública, especialmente os da legalidade, impessoalidade, moralidade, publicidade, razoabilidade e eficiência, preservando o sigilo das informações;</w:t>
      </w:r>
    </w:p>
    <w:p w:rsidR="00B56986" w:rsidRDefault="005906A9">
      <w:pPr>
        <w:numPr>
          <w:ilvl w:val="0"/>
          <w:numId w:val="7"/>
        </w:numPr>
        <w:rPr>
          <w:rFonts w:ascii="Arial" w:eastAsia="Arial" w:hAnsi="Arial" w:cs="Arial"/>
          <w:sz w:val="20"/>
          <w:szCs w:val="20"/>
        </w:rPr>
      </w:pPr>
      <w:r>
        <w:rPr>
          <w:rFonts w:ascii="Arial" w:eastAsia="Arial" w:hAnsi="Arial" w:cs="Arial"/>
          <w:sz w:val="20"/>
          <w:szCs w:val="20"/>
        </w:rPr>
        <w:t>Contribuir, quando convocado, em empreendimentos e atividades pontuais na organização relacionados às suas atribuições;</w:t>
      </w:r>
    </w:p>
    <w:p w:rsidR="00B56986" w:rsidRDefault="005906A9">
      <w:pPr>
        <w:numPr>
          <w:ilvl w:val="0"/>
          <w:numId w:val="7"/>
        </w:numPr>
        <w:spacing w:after="240"/>
        <w:rPr>
          <w:rFonts w:ascii="Arial" w:eastAsia="Arial" w:hAnsi="Arial" w:cs="Arial"/>
          <w:sz w:val="20"/>
          <w:szCs w:val="20"/>
        </w:rPr>
        <w:sectPr w:rsidR="00B56986">
          <w:headerReference w:type="default" r:id="rId8"/>
          <w:footerReference w:type="default" r:id="rId9"/>
          <w:pgSz w:w="11906" w:h="16838"/>
          <w:pgMar w:top="1417" w:right="1701" w:bottom="978" w:left="1701" w:header="708" w:footer="708" w:gutter="0"/>
          <w:pgNumType w:start="1"/>
          <w:cols w:space="720"/>
        </w:sectPr>
      </w:pPr>
      <w:r>
        <w:rPr>
          <w:rFonts w:ascii="Arial" w:eastAsia="Arial" w:hAnsi="Arial" w:cs="Arial"/>
          <w:sz w:val="20"/>
          <w:szCs w:val="20"/>
        </w:rPr>
        <w:t>Demais atribuições pertinentes à profissão, segundo a classe, ordem ou conselho profissional específico.</w:t>
      </w:r>
    </w:p>
    <w:p w:rsidR="009D3C78" w:rsidRDefault="009D3C78" w:rsidP="009D3C78">
      <w:pPr>
        <w:pStyle w:val="PargrafodaLista"/>
        <w:ind w:left="-142"/>
        <w:jc w:val="center"/>
        <w:rPr>
          <w:rFonts w:ascii="Arial" w:eastAsia="Arial" w:hAnsi="Arial" w:cs="Arial"/>
          <w:b/>
          <w:bCs/>
          <w:sz w:val="20"/>
          <w:szCs w:val="20"/>
        </w:rPr>
      </w:pPr>
      <w:r w:rsidRPr="009D3C78">
        <w:rPr>
          <w:rFonts w:ascii="Arial" w:eastAsia="Arial" w:hAnsi="Arial" w:cs="Arial"/>
          <w:b/>
          <w:bCs/>
          <w:sz w:val="20"/>
          <w:szCs w:val="20"/>
        </w:rPr>
        <w:lastRenderedPageBreak/>
        <w:t>PROCESSO SELETIVO SIMPLIFICADO SUDECAP</w:t>
      </w:r>
      <w:r>
        <w:rPr>
          <w:rFonts w:ascii="Arial" w:eastAsia="Arial" w:hAnsi="Arial" w:cs="Arial"/>
          <w:b/>
          <w:bCs/>
          <w:sz w:val="20"/>
          <w:szCs w:val="20"/>
        </w:rPr>
        <w:t xml:space="preserve"> </w:t>
      </w:r>
    </w:p>
    <w:p w:rsidR="009D3C78" w:rsidRDefault="009D3C78" w:rsidP="009D3C78">
      <w:pPr>
        <w:pStyle w:val="PargrafodaLista"/>
        <w:jc w:val="center"/>
        <w:rPr>
          <w:rFonts w:ascii="Arial" w:eastAsia="Arial" w:hAnsi="Arial" w:cs="Arial"/>
          <w:b/>
          <w:bCs/>
          <w:sz w:val="20"/>
          <w:szCs w:val="20"/>
        </w:rPr>
      </w:pPr>
      <w:r w:rsidRPr="009D3C78">
        <w:rPr>
          <w:rFonts w:ascii="Arial" w:eastAsia="Arial" w:hAnsi="Arial" w:cs="Arial"/>
          <w:b/>
          <w:bCs/>
          <w:sz w:val="20"/>
          <w:szCs w:val="20"/>
        </w:rPr>
        <w:t>EDITAL  N° 002/2026</w:t>
      </w:r>
    </w:p>
    <w:p w:rsidR="00B56986" w:rsidRPr="009D3C78" w:rsidRDefault="005906A9" w:rsidP="009D3C78">
      <w:pPr>
        <w:pStyle w:val="PargrafodaLista"/>
        <w:jc w:val="center"/>
        <w:rPr>
          <w:rFonts w:ascii="Arial" w:eastAsia="Arial" w:hAnsi="Arial" w:cs="Arial"/>
          <w:b/>
          <w:bCs/>
          <w:sz w:val="20"/>
          <w:szCs w:val="20"/>
        </w:rPr>
      </w:pPr>
      <w:r w:rsidRPr="009D3C78">
        <w:rPr>
          <w:rFonts w:ascii="Arial" w:eastAsia="Arial" w:hAnsi="Arial" w:cs="Arial"/>
          <w:b/>
          <w:bCs/>
          <w:sz w:val="20"/>
          <w:szCs w:val="20"/>
        </w:rPr>
        <w:t>ANEXO II</w:t>
      </w:r>
    </w:p>
    <w:p w:rsidR="00B56986" w:rsidRDefault="005906A9" w:rsidP="009D3C78">
      <w:pPr>
        <w:ind w:right="-692"/>
        <w:jc w:val="center"/>
        <w:rPr>
          <w:rFonts w:ascii="Arial" w:eastAsia="Arial" w:hAnsi="Arial" w:cs="Arial"/>
          <w:sz w:val="20"/>
          <w:szCs w:val="20"/>
        </w:rPr>
      </w:pPr>
      <w:r>
        <w:rPr>
          <w:rFonts w:ascii="Arial" w:eastAsia="Arial" w:hAnsi="Arial" w:cs="Arial"/>
          <w:b/>
          <w:bCs/>
          <w:sz w:val="20"/>
          <w:szCs w:val="20"/>
        </w:rPr>
        <w:t>FORMULÁRIO PADRÃO DE ANÁLISE DE CURRÍCULO</w:t>
      </w:r>
    </w:p>
    <w:p w:rsidR="00B56986" w:rsidRDefault="005906A9">
      <w:pPr>
        <w:ind w:right="-692"/>
        <w:rPr>
          <w:rFonts w:ascii="Arial" w:eastAsia="Arial" w:hAnsi="Arial" w:cs="Arial"/>
          <w:b/>
          <w:bCs/>
          <w:sz w:val="20"/>
          <w:szCs w:val="20"/>
        </w:rPr>
      </w:pPr>
      <w:r>
        <w:rPr>
          <w:rFonts w:ascii="Arial" w:eastAsia="Arial" w:hAnsi="Arial" w:cs="Arial"/>
          <w:sz w:val="20"/>
          <w:szCs w:val="20"/>
        </w:rPr>
        <w:t xml:space="preserve"> </w:t>
      </w:r>
    </w:p>
    <w:tbl>
      <w:tblPr>
        <w:tblStyle w:val="a2"/>
        <w:tblW w:w="9180"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20"/>
        <w:gridCol w:w="5220"/>
        <w:gridCol w:w="105"/>
        <w:gridCol w:w="2235"/>
      </w:tblGrid>
      <w:tr w:rsidR="00B56986">
        <w:trPr>
          <w:trHeight w:val="360"/>
        </w:trPr>
        <w:tc>
          <w:tcPr>
            <w:tcW w:w="9180" w:type="dxa"/>
            <w:gridSpan w:val="4"/>
            <w:tcMar>
              <w:top w:w="100" w:type="dxa"/>
              <w:left w:w="100" w:type="dxa"/>
              <w:bottom w:w="100" w:type="dxa"/>
              <w:right w:w="100" w:type="dxa"/>
            </w:tcMar>
          </w:tcPr>
          <w:p w:rsidR="00B56986" w:rsidRDefault="005906A9">
            <w:pPr>
              <w:widowControl w:val="0"/>
              <w:ind w:left="60"/>
              <w:jc w:val="left"/>
              <w:rPr>
                <w:rFonts w:ascii="Arial" w:eastAsia="Arial" w:hAnsi="Arial" w:cs="Arial"/>
                <w:b/>
                <w:bCs/>
                <w:sz w:val="16"/>
                <w:szCs w:val="16"/>
              </w:rPr>
            </w:pPr>
            <w:r>
              <w:rPr>
                <w:rFonts w:ascii="Arial" w:eastAsia="Arial" w:hAnsi="Arial" w:cs="Arial"/>
                <w:b/>
                <w:bCs/>
                <w:sz w:val="16"/>
                <w:szCs w:val="16"/>
              </w:rPr>
              <w:t>1 FUNÇÃO: ENG 01 - ENGENHEIRO CIVIL OU ENGENHEIRO DE PRODUÇÃO CIVIL</w:t>
            </w:r>
          </w:p>
        </w:tc>
      </w:tr>
      <w:tr w:rsidR="00B56986">
        <w:trPr>
          <w:trHeight w:val="678"/>
        </w:trPr>
        <w:tc>
          <w:tcPr>
            <w:tcW w:w="9180" w:type="dxa"/>
            <w:gridSpan w:val="4"/>
            <w:tcMar>
              <w:top w:w="100" w:type="dxa"/>
              <w:left w:w="100" w:type="dxa"/>
              <w:bottom w:w="100" w:type="dxa"/>
              <w:right w:w="100" w:type="dxa"/>
            </w:tcMar>
          </w:tcPr>
          <w:p w:rsidR="00B56986" w:rsidRDefault="005906A9">
            <w:pPr>
              <w:widowControl w:val="0"/>
              <w:spacing w:line="239" w:lineRule="auto"/>
              <w:ind w:left="46" w:right="-15" w:firstLine="7"/>
              <w:rPr>
                <w:rFonts w:ascii="Arial" w:eastAsia="Arial" w:hAnsi="Arial" w:cs="Arial"/>
                <w:sz w:val="16"/>
                <w:szCs w:val="16"/>
              </w:rPr>
            </w:pPr>
            <w:r>
              <w:rPr>
                <w:rFonts w:ascii="Arial" w:eastAsia="Arial" w:hAnsi="Arial" w:cs="Arial"/>
                <w:b/>
                <w:bCs/>
                <w:sz w:val="16"/>
                <w:szCs w:val="16"/>
              </w:rPr>
              <w:t xml:space="preserve">1.1 </w:t>
            </w:r>
            <w:r>
              <w:rPr>
                <w:rFonts w:ascii="Arial" w:eastAsia="Arial" w:hAnsi="Arial" w:cs="Arial"/>
                <w:sz w:val="16"/>
                <w:szCs w:val="16"/>
              </w:rPr>
              <w:t xml:space="preserve">Diploma (apresentado em frente e verso) de curso de graduação em Engenharia Civil ou  Engenharia de Produção Civil, devidamente registrado e reconhecido pelo Ministério da Educação ‐ MEC, e registro no órgão de classe competente. </w:t>
            </w:r>
            <w:r>
              <w:rPr>
                <w:rFonts w:ascii="Arial" w:eastAsia="Arial" w:hAnsi="Arial" w:cs="Arial"/>
                <w:color w:val="1F1F1F"/>
                <w:sz w:val="16"/>
                <w:szCs w:val="16"/>
                <w:highlight w:val="white"/>
              </w:rPr>
              <w:t xml:space="preserve"> Para os candidatos que ainda não tiveram o diploma expedido, serão aceitas certidões e/ou declarações de conclusão de curso, desde que emitidas há no máximo 120 (cento e vinte) dias, contados da data de inscrição neste certame.</w:t>
            </w:r>
          </w:p>
          <w:p w:rsidR="00B56986" w:rsidRDefault="00B56986">
            <w:pPr>
              <w:widowControl w:val="0"/>
              <w:spacing w:line="239" w:lineRule="auto"/>
              <w:ind w:left="46" w:right="-15" w:firstLine="7"/>
              <w:rPr>
                <w:rFonts w:ascii="Arial" w:eastAsia="Arial" w:hAnsi="Arial" w:cs="Arial"/>
                <w:b/>
                <w:bCs/>
                <w:sz w:val="16"/>
                <w:szCs w:val="16"/>
              </w:rPr>
            </w:pPr>
          </w:p>
        </w:tc>
      </w:tr>
      <w:tr w:rsidR="00B56986">
        <w:trPr>
          <w:trHeight w:val="705"/>
        </w:trPr>
        <w:tc>
          <w:tcPr>
            <w:tcW w:w="6945" w:type="dxa"/>
            <w:gridSpan w:val="3"/>
            <w:tcMar>
              <w:top w:w="100" w:type="dxa"/>
              <w:left w:w="100" w:type="dxa"/>
              <w:bottom w:w="100" w:type="dxa"/>
              <w:right w:w="100" w:type="dxa"/>
            </w:tcMar>
          </w:tcPr>
          <w:p w:rsidR="00B56986" w:rsidRDefault="005906A9">
            <w:pPr>
              <w:widowControl w:val="0"/>
              <w:ind w:left="65"/>
              <w:jc w:val="left"/>
              <w:rPr>
                <w:rFonts w:ascii="Arial" w:eastAsia="Arial" w:hAnsi="Arial" w:cs="Arial"/>
                <w:sz w:val="16"/>
                <w:szCs w:val="16"/>
              </w:rPr>
            </w:pPr>
            <w:r>
              <w:rPr>
                <w:rFonts w:ascii="Arial" w:eastAsia="Arial" w:hAnsi="Arial" w:cs="Arial"/>
                <w:sz w:val="16"/>
                <w:szCs w:val="16"/>
              </w:rPr>
              <w:t xml:space="preserve">NOME DO CURSO DE GRADUAÇÃO </w:t>
            </w:r>
          </w:p>
        </w:tc>
        <w:tc>
          <w:tcPr>
            <w:tcW w:w="2235" w:type="dxa"/>
            <w:tcMar>
              <w:top w:w="100" w:type="dxa"/>
              <w:left w:w="100" w:type="dxa"/>
              <w:bottom w:w="100" w:type="dxa"/>
              <w:right w:w="100" w:type="dxa"/>
            </w:tcMar>
          </w:tcPr>
          <w:p w:rsidR="00B56986" w:rsidRDefault="005906A9">
            <w:pPr>
              <w:widowControl w:val="0"/>
              <w:ind w:left="57"/>
              <w:jc w:val="left"/>
              <w:rPr>
                <w:rFonts w:ascii="Arial" w:eastAsia="Arial" w:hAnsi="Arial" w:cs="Arial"/>
                <w:sz w:val="16"/>
                <w:szCs w:val="16"/>
              </w:rPr>
            </w:pPr>
            <w:r>
              <w:rPr>
                <w:rFonts w:ascii="Arial" w:eastAsia="Arial" w:hAnsi="Arial" w:cs="Arial"/>
                <w:sz w:val="16"/>
                <w:szCs w:val="16"/>
              </w:rPr>
              <w:t>ANO DE CONCLUSÃO</w:t>
            </w:r>
          </w:p>
        </w:tc>
      </w:tr>
      <w:tr w:rsidR="00B56986">
        <w:trPr>
          <w:trHeight w:val="360"/>
        </w:trPr>
        <w:tc>
          <w:tcPr>
            <w:tcW w:w="9180" w:type="dxa"/>
            <w:gridSpan w:val="4"/>
            <w:tcMar>
              <w:top w:w="100" w:type="dxa"/>
              <w:left w:w="100" w:type="dxa"/>
              <w:bottom w:w="100" w:type="dxa"/>
              <w:right w:w="100" w:type="dxa"/>
            </w:tcMar>
          </w:tcPr>
          <w:p w:rsidR="00B56986" w:rsidRDefault="005906A9">
            <w:pPr>
              <w:widowControl w:val="0"/>
              <w:ind w:left="67"/>
              <w:jc w:val="left"/>
              <w:rPr>
                <w:rFonts w:ascii="Arial" w:eastAsia="Arial" w:hAnsi="Arial" w:cs="Arial"/>
                <w:sz w:val="16"/>
                <w:szCs w:val="16"/>
              </w:rPr>
            </w:pPr>
            <w:r>
              <w:rPr>
                <w:rFonts w:ascii="Arial" w:eastAsia="Arial" w:hAnsi="Arial" w:cs="Arial"/>
                <w:sz w:val="16"/>
                <w:szCs w:val="16"/>
              </w:rPr>
              <w:t>INSTITUIÇÃO</w:t>
            </w:r>
          </w:p>
        </w:tc>
      </w:tr>
      <w:tr w:rsidR="00B56986">
        <w:trPr>
          <w:trHeight w:val="360"/>
        </w:trPr>
        <w:tc>
          <w:tcPr>
            <w:tcW w:w="9180" w:type="dxa"/>
            <w:gridSpan w:val="4"/>
            <w:tcMar>
              <w:top w:w="100" w:type="dxa"/>
              <w:left w:w="100" w:type="dxa"/>
              <w:bottom w:w="100" w:type="dxa"/>
              <w:right w:w="100" w:type="dxa"/>
            </w:tcMar>
          </w:tcPr>
          <w:p w:rsidR="00B56986" w:rsidRDefault="005906A9">
            <w:pPr>
              <w:widowControl w:val="0"/>
              <w:ind w:left="52"/>
              <w:jc w:val="left"/>
              <w:rPr>
                <w:rFonts w:ascii="Arial" w:eastAsia="Arial" w:hAnsi="Arial" w:cs="Arial"/>
                <w:b/>
                <w:bCs/>
                <w:sz w:val="16"/>
                <w:szCs w:val="16"/>
              </w:rPr>
            </w:pPr>
            <w:r>
              <w:rPr>
                <w:rFonts w:ascii="Arial" w:eastAsia="Arial" w:hAnsi="Arial" w:cs="Arial"/>
                <w:b/>
                <w:bCs/>
                <w:sz w:val="16"/>
                <w:szCs w:val="16"/>
              </w:rPr>
              <w:t>OBS: ANEXAR CÓPIA SIMPLES DO DIPLOMA (FRENTE E VERSO) ou CÓPIA SIMPLES DA DECLARAÇÃO E/OU CERTIDÃO DE CONCLUSÃO DE CURSO.</w:t>
            </w:r>
          </w:p>
          <w:p w:rsidR="00B56986" w:rsidRDefault="00B56986">
            <w:pPr>
              <w:widowControl w:val="0"/>
              <w:ind w:left="52"/>
              <w:jc w:val="left"/>
              <w:rPr>
                <w:rFonts w:ascii="Arial" w:eastAsia="Arial" w:hAnsi="Arial" w:cs="Arial"/>
                <w:b/>
                <w:bCs/>
                <w:sz w:val="16"/>
                <w:szCs w:val="16"/>
              </w:rPr>
            </w:pPr>
          </w:p>
        </w:tc>
      </w:tr>
      <w:tr w:rsidR="00B56986">
        <w:trPr>
          <w:trHeight w:val="360"/>
        </w:trPr>
        <w:tc>
          <w:tcPr>
            <w:tcW w:w="9180" w:type="dxa"/>
            <w:gridSpan w:val="4"/>
            <w:tcMar>
              <w:top w:w="100" w:type="dxa"/>
              <w:left w:w="100" w:type="dxa"/>
              <w:bottom w:w="100" w:type="dxa"/>
              <w:right w:w="100" w:type="dxa"/>
            </w:tcMar>
          </w:tcPr>
          <w:p w:rsidR="00B56986" w:rsidRDefault="005906A9">
            <w:pPr>
              <w:widowControl w:val="0"/>
              <w:ind w:left="52"/>
              <w:jc w:val="left"/>
              <w:rPr>
                <w:rFonts w:ascii="Arial" w:eastAsia="Arial" w:hAnsi="Arial" w:cs="Arial"/>
                <w:b/>
                <w:bCs/>
                <w:sz w:val="16"/>
                <w:szCs w:val="16"/>
                <w:shd w:val="clear" w:color="auto" w:fill="D8D8D8"/>
              </w:rPr>
            </w:pPr>
            <w:r>
              <w:rPr>
                <w:rFonts w:ascii="Arial" w:eastAsia="Arial" w:hAnsi="Arial" w:cs="Arial"/>
                <w:b/>
                <w:bCs/>
                <w:sz w:val="16"/>
                <w:szCs w:val="16"/>
                <w:shd w:val="clear" w:color="auto" w:fill="D8D8D8"/>
              </w:rPr>
              <w:t>1.2 FORMAÇÃO ACADÊMICA</w:t>
            </w:r>
          </w:p>
        </w:tc>
      </w:tr>
      <w:tr w:rsidR="00B56986">
        <w:trPr>
          <w:trHeight w:val="474"/>
        </w:trPr>
        <w:tc>
          <w:tcPr>
            <w:tcW w:w="6840" w:type="dxa"/>
            <w:gridSpan w:val="2"/>
            <w:vMerge w:val="restart"/>
            <w:tcMar>
              <w:top w:w="100" w:type="dxa"/>
              <w:left w:w="100" w:type="dxa"/>
              <w:bottom w:w="100" w:type="dxa"/>
              <w:right w:w="100" w:type="dxa"/>
            </w:tcMar>
          </w:tcPr>
          <w:p w:rsidR="00B56986" w:rsidRDefault="005906A9">
            <w:pPr>
              <w:widowControl w:val="0"/>
              <w:spacing w:line="239" w:lineRule="auto"/>
              <w:ind w:left="52" w:firstLine="2"/>
              <w:jc w:val="left"/>
              <w:rPr>
                <w:rFonts w:ascii="Arial" w:eastAsia="Arial" w:hAnsi="Arial" w:cs="Arial"/>
                <w:sz w:val="16"/>
                <w:szCs w:val="16"/>
              </w:rPr>
            </w:pPr>
            <w:r>
              <w:rPr>
                <w:rFonts w:ascii="Arial" w:eastAsia="Arial" w:hAnsi="Arial" w:cs="Arial"/>
                <w:sz w:val="16"/>
                <w:szCs w:val="16"/>
              </w:rPr>
              <w:t xml:space="preserve">PÓS-GRADUAÇÃO </w:t>
            </w:r>
            <w:r>
              <w:rPr>
                <w:rFonts w:ascii="Arial" w:eastAsia="Arial" w:hAnsi="Arial" w:cs="Arial"/>
                <w:i/>
                <w:iCs/>
                <w:sz w:val="16"/>
                <w:szCs w:val="16"/>
              </w:rPr>
              <w:t xml:space="preserve">LATO SENSU </w:t>
            </w:r>
            <w:r>
              <w:rPr>
                <w:rFonts w:ascii="Arial" w:eastAsia="Arial" w:hAnsi="Arial" w:cs="Arial"/>
                <w:sz w:val="16"/>
                <w:szCs w:val="16"/>
              </w:rPr>
              <w:t>.</w:t>
            </w:r>
          </w:p>
          <w:p w:rsidR="00B56986" w:rsidRDefault="005906A9">
            <w:pPr>
              <w:widowControl w:val="0"/>
              <w:spacing w:line="239" w:lineRule="auto"/>
              <w:ind w:left="52" w:firstLine="2"/>
              <w:jc w:val="left"/>
              <w:rPr>
                <w:rFonts w:ascii="Arial" w:eastAsia="Arial" w:hAnsi="Arial" w:cs="Arial"/>
                <w:b/>
                <w:bCs/>
                <w:sz w:val="16"/>
                <w:szCs w:val="16"/>
              </w:rPr>
            </w:pPr>
            <w:r>
              <w:rPr>
                <w:rFonts w:ascii="Arial" w:eastAsia="Arial" w:hAnsi="Arial" w:cs="Arial"/>
                <w:b/>
                <w:bCs/>
                <w:sz w:val="16"/>
                <w:szCs w:val="16"/>
              </w:rPr>
              <w:t xml:space="preserve">OBS: ANEXAR CÓPIA(S) SIMPLES DO(S) DIPLOMA(S) DE PÓS-GRADUAÇÃO </w:t>
            </w:r>
            <w:r>
              <w:rPr>
                <w:rFonts w:ascii="Arial" w:eastAsia="Arial" w:hAnsi="Arial" w:cs="Arial"/>
                <w:b/>
                <w:bCs/>
                <w:i/>
                <w:iCs/>
                <w:sz w:val="16"/>
                <w:szCs w:val="16"/>
              </w:rPr>
              <w:t xml:space="preserve">LATO SENSU </w:t>
            </w:r>
            <w:r>
              <w:rPr>
                <w:rFonts w:ascii="Arial" w:eastAsia="Arial" w:hAnsi="Arial" w:cs="Arial"/>
                <w:b/>
                <w:bCs/>
                <w:sz w:val="16"/>
                <w:szCs w:val="16"/>
              </w:rPr>
              <w:t>(FRENTE E VERSO) OU DECLARAÇÃO DE CONCLUSÃO DE CURSO CONFORME ITEM 4.1.11.3</w:t>
            </w:r>
          </w:p>
          <w:p w:rsidR="00B56986" w:rsidRDefault="00B56986">
            <w:pPr>
              <w:widowControl w:val="0"/>
              <w:spacing w:line="239" w:lineRule="auto"/>
              <w:ind w:left="52" w:firstLine="2"/>
              <w:jc w:val="left"/>
              <w:rPr>
                <w:rFonts w:ascii="Arial" w:eastAsia="Arial" w:hAnsi="Arial" w:cs="Arial"/>
                <w:b/>
                <w:bCs/>
                <w:sz w:val="16"/>
                <w:szCs w:val="16"/>
              </w:rPr>
            </w:pPr>
          </w:p>
        </w:tc>
        <w:tc>
          <w:tcPr>
            <w:tcW w:w="2340" w:type="dxa"/>
            <w:gridSpan w:val="2"/>
            <w:vMerge w:val="restart"/>
            <w:tcMar>
              <w:top w:w="100" w:type="dxa"/>
              <w:left w:w="100" w:type="dxa"/>
              <w:bottom w:w="100" w:type="dxa"/>
              <w:right w:w="100" w:type="dxa"/>
            </w:tcMar>
          </w:tcPr>
          <w:p w:rsidR="00B56986" w:rsidRDefault="005906A9">
            <w:pPr>
              <w:widowControl w:val="0"/>
              <w:spacing w:before="3"/>
              <w:ind w:left="150" w:right="157"/>
              <w:jc w:val="center"/>
              <w:rPr>
                <w:rFonts w:ascii="Arial" w:eastAsia="Arial" w:hAnsi="Arial" w:cs="Arial"/>
                <w:sz w:val="16"/>
                <w:szCs w:val="16"/>
              </w:rPr>
            </w:pPr>
            <w:r>
              <w:rPr>
                <w:rFonts w:ascii="Arial" w:eastAsia="Arial" w:hAnsi="Arial" w:cs="Arial"/>
                <w:sz w:val="16"/>
                <w:szCs w:val="16"/>
              </w:rPr>
              <w:t xml:space="preserve">Pontuação: 10 (dez) pontos para cada pós-graduação </w:t>
            </w:r>
            <w:r>
              <w:rPr>
                <w:rFonts w:ascii="Arial" w:eastAsia="Arial" w:hAnsi="Arial" w:cs="Arial"/>
                <w:i/>
                <w:iCs/>
                <w:sz w:val="16"/>
                <w:szCs w:val="16"/>
              </w:rPr>
              <w:t xml:space="preserve">lato sensu </w:t>
            </w:r>
          </w:p>
        </w:tc>
      </w:tr>
      <w:tr w:rsidR="00B56986">
        <w:trPr>
          <w:trHeight w:val="282"/>
        </w:trPr>
        <w:tc>
          <w:tcPr>
            <w:tcW w:w="6840" w:type="dxa"/>
            <w:gridSpan w:val="2"/>
            <w:vMerge/>
            <w:tcMar>
              <w:top w:w="100" w:type="dxa"/>
              <w:left w:w="100" w:type="dxa"/>
              <w:bottom w:w="100" w:type="dxa"/>
              <w:right w:w="100" w:type="dxa"/>
            </w:tcMar>
          </w:tcPr>
          <w:p w:rsidR="00B56986" w:rsidRDefault="00B56986">
            <w:pPr>
              <w:widowControl w:val="0"/>
              <w:pBdr>
                <w:top w:val="nil"/>
                <w:left w:val="nil"/>
                <w:bottom w:val="nil"/>
                <w:right w:val="nil"/>
                <w:between w:val="nil"/>
              </w:pBdr>
              <w:spacing w:line="276" w:lineRule="auto"/>
              <w:jc w:val="left"/>
              <w:rPr>
                <w:rFonts w:ascii="Arial" w:eastAsia="Arial" w:hAnsi="Arial" w:cs="Arial"/>
                <w:sz w:val="16"/>
                <w:szCs w:val="16"/>
              </w:rPr>
            </w:pPr>
          </w:p>
        </w:tc>
        <w:tc>
          <w:tcPr>
            <w:tcW w:w="2340" w:type="dxa"/>
            <w:gridSpan w:val="2"/>
            <w:vMerge/>
            <w:tcMar>
              <w:top w:w="100" w:type="dxa"/>
              <w:left w:w="100" w:type="dxa"/>
              <w:bottom w:w="100" w:type="dxa"/>
              <w:right w:w="100" w:type="dxa"/>
            </w:tcMar>
          </w:tcPr>
          <w:p w:rsidR="00B56986" w:rsidRDefault="00B56986">
            <w:pPr>
              <w:widowControl w:val="0"/>
              <w:pBdr>
                <w:top w:val="nil"/>
                <w:left w:val="nil"/>
                <w:bottom w:val="nil"/>
                <w:right w:val="nil"/>
                <w:between w:val="nil"/>
              </w:pBdr>
              <w:spacing w:line="276" w:lineRule="auto"/>
              <w:jc w:val="left"/>
              <w:rPr>
                <w:rFonts w:ascii="Arial" w:eastAsia="Arial" w:hAnsi="Arial" w:cs="Arial"/>
                <w:sz w:val="16"/>
                <w:szCs w:val="16"/>
              </w:rPr>
            </w:pPr>
          </w:p>
        </w:tc>
      </w:tr>
      <w:tr w:rsidR="00B56986">
        <w:trPr>
          <w:trHeight w:val="588"/>
        </w:trPr>
        <w:tc>
          <w:tcPr>
            <w:tcW w:w="1620" w:type="dxa"/>
            <w:tcMar>
              <w:top w:w="100" w:type="dxa"/>
              <w:left w:w="100" w:type="dxa"/>
              <w:bottom w:w="100" w:type="dxa"/>
              <w:right w:w="100" w:type="dxa"/>
            </w:tcMar>
          </w:tcPr>
          <w:p w:rsidR="00B56986" w:rsidRDefault="005906A9">
            <w:pPr>
              <w:widowControl w:val="0"/>
              <w:pBdr>
                <w:top w:val="nil"/>
                <w:left w:val="nil"/>
                <w:bottom w:val="nil"/>
                <w:right w:val="nil"/>
                <w:between w:val="nil"/>
              </w:pBdr>
              <w:jc w:val="left"/>
              <w:rPr>
                <w:rFonts w:ascii="Arial" w:eastAsia="Arial" w:hAnsi="Arial" w:cs="Arial"/>
                <w:sz w:val="16"/>
                <w:szCs w:val="16"/>
              </w:rPr>
            </w:pPr>
            <w:r>
              <w:rPr>
                <w:rFonts w:ascii="Arial" w:eastAsia="Arial" w:hAnsi="Arial" w:cs="Arial"/>
                <w:sz w:val="16"/>
                <w:szCs w:val="16"/>
              </w:rPr>
              <w:t>Curso 01</w:t>
            </w:r>
          </w:p>
        </w:tc>
        <w:tc>
          <w:tcPr>
            <w:tcW w:w="5220" w:type="dxa"/>
            <w:tcMar>
              <w:top w:w="100" w:type="dxa"/>
              <w:left w:w="100" w:type="dxa"/>
              <w:bottom w:w="100" w:type="dxa"/>
              <w:right w:w="100" w:type="dxa"/>
            </w:tcMar>
          </w:tcPr>
          <w:p w:rsidR="00B56986" w:rsidRDefault="00B56986">
            <w:pPr>
              <w:widowControl w:val="0"/>
              <w:pBdr>
                <w:top w:val="nil"/>
                <w:left w:val="nil"/>
                <w:bottom w:val="nil"/>
                <w:right w:val="nil"/>
                <w:between w:val="nil"/>
              </w:pBdr>
              <w:jc w:val="left"/>
              <w:rPr>
                <w:rFonts w:ascii="Arial" w:eastAsia="Arial" w:hAnsi="Arial" w:cs="Arial"/>
                <w:sz w:val="16"/>
                <w:szCs w:val="16"/>
              </w:rPr>
            </w:pPr>
          </w:p>
        </w:tc>
        <w:tc>
          <w:tcPr>
            <w:tcW w:w="2340" w:type="dxa"/>
            <w:gridSpan w:val="2"/>
            <w:tcMar>
              <w:top w:w="100" w:type="dxa"/>
              <w:left w:w="100" w:type="dxa"/>
              <w:bottom w:w="100" w:type="dxa"/>
              <w:right w:w="100" w:type="dxa"/>
            </w:tcMar>
          </w:tcPr>
          <w:p w:rsidR="00B56986" w:rsidRDefault="00B56986">
            <w:pPr>
              <w:widowControl w:val="0"/>
              <w:spacing w:line="276" w:lineRule="auto"/>
              <w:jc w:val="left"/>
              <w:rPr>
                <w:rFonts w:ascii="Arial" w:eastAsia="Arial" w:hAnsi="Arial" w:cs="Arial"/>
                <w:sz w:val="16"/>
                <w:szCs w:val="16"/>
              </w:rPr>
            </w:pPr>
          </w:p>
        </w:tc>
      </w:tr>
      <w:tr w:rsidR="00B56986">
        <w:trPr>
          <w:trHeight w:val="600"/>
        </w:trPr>
        <w:tc>
          <w:tcPr>
            <w:tcW w:w="1620" w:type="dxa"/>
            <w:tcMar>
              <w:top w:w="100" w:type="dxa"/>
              <w:left w:w="100" w:type="dxa"/>
              <w:bottom w:w="100" w:type="dxa"/>
              <w:right w:w="100" w:type="dxa"/>
            </w:tcMar>
          </w:tcPr>
          <w:p w:rsidR="00B56986" w:rsidRDefault="005906A9">
            <w:pPr>
              <w:widowControl w:val="0"/>
              <w:jc w:val="left"/>
              <w:rPr>
                <w:rFonts w:ascii="Arial" w:eastAsia="Arial" w:hAnsi="Arial" w:cs="Arial"/>
                <w:sz w:val="16"/>
                <w:szCs w:val="16"/>
              </w:rPr>
            </w:pPr>
            <w:r>
              <w:rPr>
                <w:rFonts w:ascii="Arial" w:eastAsia="Arial" w:hAnsi="Arial" w:cs="Arial"/>
                <w:sz w:val="16"/>
                <w:szCs w:val="16"/>
              </w:rPr>
              <w:t>Curso 02</w:t>
            </w:r>
          </w:p>
        </w:tc>
        <w:tc>
          <w:tcPr>
            <w:tcW w:w="5220" w:type="dxa"/>
            <w:tcMar>
              <w:top w:w="100" w:type="dxa"/>
              <w:left w:w="100" w:type="dxa"/>
              <w:bottom w:w="100" w:type="dxa"/>
              <w:right w:w="100" w:type="dxa"/>
            </w:tcMar>
          </w:tcPr>
          <w:p w:rsidR="00B56986" w:rsidRDefault="00B56986">
            <w:pPr>
              <w:widowControl w:val="0"/>
              <w:pBdr>
                <w:top w:val="nil"/>
                <w:left w:val="nil"/>
                <w:bottom w:val="nil"/>
                <w:right w:val="nil"/>
                <w:between w:val="nil"/>
              </w:pBdr>
              <w:jc w:val="left"/>
              <w:rPr>
                <w:rFonts w:ascii="Arial" w:eastAsia="Arial" w:hAnsi="Arial" w:cs="Arial"/>
                <w:sz w:val="16"/>
                <w:szCs w:val="16"/>
              </w:rPr>
            </w:pPr>
          </w:p>
        </w:tc>
        <w:tc>
          <w:tcPr>
            <w:tcW w:w="2340" w:type="dxa"/>
            <w:gridSpan w:val="2"/>
            <w:tcMar>
              <w:top w:w="100" w:type="dxa"/>
              <w:left w:w="100" w:type="dxa"/>
              <w:bottom w:w="100" w:type="dxa"/>
              <w:right w:w="100" w:type="dxa"/>
            </w:tcMar>
          </w:tcPr>
          <w:p w:rsidR="00B56986" w:rsidRDefault="00B56986">
            <w:pPr>
              <w:widowControl w:val="0"/>
              <w:jc w:val="left"/>
              <w:rPr>
                <w:rFonts w:ascii="Arial" w:eastAsia="Arial" w:hAnsi="Arial" w:cs="Arial"/>
                <w:sz w:val="16"/>
                <w:szCs w:val="16"/>
              </w:rPr>
            </w:pPr>
          </w:p>
        </w:tc>
      </w:tr>
      <w:tr w:rsidR="00B56986">
        <w:trPr>
          <w:trHeight w:val="500"/>
        </w:trPr>
        <w:tc>
          <w:tcPr>
            <w:tcW w:w="6840" w:type="dxa"/>
            <w:gridSpan w:val="2"/>
            <w:tcMar>
              <w:top w:w="100" w:type="dxa"/>
              <w:left w:w="100" w:type="dxa"/>
              <w:bottom w:w="100" w:type="dxa"/>
              <w:right w:w="100" w:type="dxa"/>
            </w:tcMar>
          </w:tcPr>
          <w:p w:rsidR="00B56986" w:rsidRDefault="005906A9">
            <w:pPr>
              <w:widowControl w:val="0"/>
              <w:spacing w:line="239" w:lineRule="auto"/>
              <w:ind w:left="48" w:right="35" w:firstLine="2"/>
              <w:jc w:val="left"/>
              <w:rPr>
                <w:rFonts w:ascii="Arial" w:eastAsia="Arial" w:hAnsi="Arial" w:cs="Arial"/>
                <w:i/>
                <w:iCs/>
                <w:sz w:val="16"/>
                <w:szCs w:val="16"/>
              </w:rPr>
            </w:pPr>
            <w:r>
              <w:rPr>
                <w:rFonts w:ascii="Arial" w:eastAsia="Arial" w:hAnsi="Arial" w:cs="Arial"/>
                <w:sz w:val="16"/>
                <w:szCs w:val="16"/>
              </w:rPr>
              <w:t xml:space="preserve">PÓS-GRADUAÇÃO </w:t>
            </w:r>
            <w:r>
              <w:rPr>
                <w:rFonts w:ascii="Arial" w:eastAsia="Arial" w:hAnsi="Arial" w:cs="Arial"/>
                <w:i/>
                <w:iCs/>
                <w:sz w:val="16"/>
                <w:szCs w:val="16"/>
              </w:rPr>
              <w:t>STRICTO SENSU</w:t>
            </w:r>
          </w:p>
          <w:p w:rsidR="00B56986" w:rsidRDefault="005906A9">
            <w:pPr>
              <w:widowControl w:val="0"/>
              <w:spacing w:line="239" w:lineRule="auto"/>
              <w:ind w:left="48" w:right="35" w:firstLine="2"/>
              <w:jc w:val="left"/>
              <w:rPr>
                <w:rFonts w:ascii="Arial" w:eastAsia="Arial" w:hAnsi="Arial" w:cs="Arial"/>
                <w:b/>
                <w:bCs/>
                <w:sz w:val="16"/>
                <w:szCs w:val="16"/>
              </w:rPr>
            </w:pPr>
            <w:r>
              <w:rPr>
                <w:rFonts w:ascii="Arial" w:eastAsia="Arial" w:hAnsi="Arial" w:cs="Arial"/>
                <w:b/>
                <w:bCs/>
                <w:sz w:val="16"/>
                <w:szCs w:val="16"/>
              </w:rPr>
              <w:t xml:space="preserve">OBS: ANEXAR CÓPIA SIMPLES DO DIPLOMA DE PÓS-GRADUAÇÃO </w:t>
            </w:r>
            <w:r>
              <w:rPr>
                <w:rFonts w:ascii="Arial" w:eastAsia="Arial" w:hAnsi="Arial" w:cs="Arial"/>
                <w:b/>
                <w:bCs/>
                <w:i/>
                <w:iCs/>
                <w:sz w:val="16"/>
                <w:szCs w:val="16"/>
              </w:rPr>
              <w:t xml:space="preserve">STRICTO SENSU </w:t>
            </w:r>
            <w:r>
              <w:rPr>
                <w:rFonts w:ascii="Arial" w:eastAsia="Arial" w:hAnsi="Arial" w:cs="Arial"/>
                <w:b/>
                <w:bCs/>
                <w:sz w:val="16"/>
                <w:szCs w:val="16"/>
              </w:rPr>
              <w:t>(FRENTE E VERSO) OU OU DECLARAÇÃO DE CONCLUSÃO DE CURSO CONFORME ITEM 4.1.11.3</w:t>
            </w:r>
          </w:p>
          <w:p w:rsidR="00B56986" w:rsidRDefault="00B56986">
            <w:pPr>
              <w:widowControl w:val="0"/>
              <w:spacing w:line="239" w:lineRule="auto"/>
              <w:ind w:left="48" w:right="35" w:firstLine="2"/>
              <w:jc w:val="left"/>
              <w:rPr>
                <w:rFonts w:ascii="Arial" w:eastAsia="Arial" w:hAnsi="Arial" w:cs="Arial"/>
                <w:b/>
                <w:bCs/>
                <w:sz w:val="16"/>
                <w:szCs w:val="16"/>
              </w:rPr>
            </w:pPr>
          </w:p>
        </w:tc>
        <w:tc>
          <w:tcPr>
            <w:tcW w:w="2340" w:type="dxa"/>
            <w:gridSpan w:val="2"/>
            <w:vAlign w:val="center"/>
          </w:tcPr>
          <w:p w:rsidR="00B56986" w:rsidRDefault="005906A9">
            <w:pPr>
              <w:jc w:val="center"/>
              <w:rPr>
                <w:rFonts w:ascii="Arial" w:eastAsia="Arial" w:hAnsi="Arial" w:cs="Arial"/>
                <w:i/>
                <w:iCs/>
                <w:sz w:val="16"/>
                <w:szCs w:val="16"/>
              </w:rPr>
            </w:pPr>
            <w:r>
              <w:rPr>
                <w:rFonts w:ascii="Arial" w:eastAsia="Arial" w:hAnsi="Arial" w:cs="Arial"/>
                <w:sz w:val="16"/>
                <w:szCs w:val="16"/>
              </w:rPr>
              <w:t xml:space="preserve">Pontuação: 15 (quinze) pontos para cada pós-graduação </w:t>
            </w:r>
            <w:r>
              <w:rPr>
                <w:rFonts w:ascii="Arial" w:eastAsia="Arial" w:hAnsi="Arial" w:cs="Arial"/>
                <w:i/>
                <w:iCs/>
                <w:sz w:val="16"/>
                <w:szCs w:val="16"/>
              </w:rPr>
              <w:t xml:space="preserve">stricto sensu </w:t>
            </w:r>
          </w:p>
        </w:tc>
      </w:tr>
      <w:tr w:rsidR="00B56986">
        <w:trPr>
          <w:trHeight w:val="648"/>
        </w:trPr>
        <w:tc>
          <w:tcPr>
            <w:tcW w:w="1620" w:type="dxa"/>
            <w:tcMar>
              <w:top w:w="100" w:type="dxa"/>
              <w:left w:w="100" w:type="dxa"/>
              <w:bottom w:w="100" w:type="dxa"/>
              <w:right w:w="100" w:type="dxa"/>
            </w:tcMar>
          </w:tcPr>
          <w:p w:rsidR="00B56986" w:rsidRDefault="005906A9">
            <w:pPr>
              <w:widowControl w:val="0"/>
              <w:jc w:val="left"/>
              <w:rPr>
                <w:rFonts w:ascii="Arial" w:eastAsia="Arial" w:hAnsi="Arial" w:cs="Arial"/>
                <w:i/>
                <w:iCs/>
                <w:sz w:val="16"/>
                <w:szCs w:val="16"/>
              </w:rPr>
            </w:pPr>
            <w:r>
              <w:rPr>
                <w:rFonts w:ascii="Arial" w:eastAsia="Arial" w:hAnsi="Arial" w:cs="Arial"/>
                <w:sz w:val="16"/>
                <w:szCs w:val="16"/>
              </w:rPr>
              <w:t>Curso 01</w:t>
            </w:r>
          </w:p>
        </w:tc>
        <w:tc>
          <w:tcPr>
            <w:tcW w:w="5220" w:type="dxa"/>
            <w:tcMar>
              <w:top w:w="100" w:type="dxa"/>
              <w:left w:w="100" w:type="dxa"/>
              <w:bottom w:w="100" w:type="dxa"/>
              <w:right w:w="100" w:type="dxa"/>
            </w:tcMar>
          </w:tcPr>
          <w:p w:rsidR="00B56986" w:rsidRDefault="00B56986">
            <w:pPr>
              <w:widowControl w:val="0"/>
              <w:pBdr>
                <w:top w:val="nil"/>
                <w:left w:val="nil"/>
                <w:bottom w:val="nil"/>
                <w:right w:val="nil"/>
                <w:between w:val="nil"/>
              </w:pBdr>
              <w:jc w:val="left"/>
              <w:rPr>
                <w:rFonts w:ascii="Arial" w:eastAsia="Arial" w:hAnsi="Arial" w:cs="Arial"/>
                <w:i/>
                <w:iCs/>
                <w:sz w:val="16"/>
                <w:szCs w:val="16"/>
              </w:rPr>
            </w:pPr>
          </w:p>
        </w:tc>
        <w:tc>
          <w:tcPr>
            <w:tcW w:w="2340" w:type="dxa"/>
            <w:gridSpan w:val="2"/>
            <w:tcMar>
              <w:top w:w="100" w:type="dxa"/>
              <w:left w:w="100" w:type="dxa"/>
              <w:bottom w:w="100" w:type="dxa"/>
              <w:right w:w="100" w:type="dxa"/>
            </w:tcMar>
          </w:tcPr>
          <w:p w:rsidR="00B56986" w:rsidRDefault="00B56986">
            <w:pPr>
              <w:widowControl w:val="0"/>
              <w:spacing w:line="276" w:lineRule="auto"/>
              <w:jc w:val="left"/>
              <w:rPr>
                <w:rFonts w:ascii="Arial" w:eastAsia="Arial" w:hAnsi="Arial" w:cs="Arial"/>
                <w:sz w:val="16"/>
                <w:szCs w:val="16"/>
              </w:rPr>
            </w:pPr>
          </w:p>
        </w:tc>
      </w:tr>
      <w:tr w:rsidR="00B56986">
        <w:trPr>
          <w:trHeight w:val="360"/>
        </w:trPr>
        <w:tc>
          <w:tcPr>
            <w:tcW w:w="6840" w:type="dxa"/>
            <w:gridSpan w:val="2"/>
            <w:tcMar>
              <w:top w:w="100" w:type="dxa"/>
              <w:left w:w="100" w:type="dxa"/>
              <w:bottom w:w="100" w:type="dxa"/>
              <w:right w:w="100" w:type="dxa"/>
            </w:tcMar>
          </w:tcPr>
          <w:p w:rsidR="00B56986" w:rsidRDefault="005906A9">
            <w:pPr>
              <w:widowControl w:val="0"/>
              <w:spacing w:line="239" w:lineRule="auto"/>
              <w:ind w:left="48" w:right="35" w:firstLine="2"/>
              <w:jc w:val="right"/>
              <w:rPr>
                <w:rFonts w:ascii="Arial" w:eastAsia="Arial" w:hAnsi="Arial" w:cs="Arial"/>
                <w:b/>
                <w:bCs/>
                <w:sz w:val="16"/>
                <w:szCs w:val="16"/>
                <w:shd w:val="clear" w:color="auto" w:fill="D8D8D8"/>
              </w:rPr>
            </w:pPr>
            <w:r>
              <w:rPr>
                <w:rFonts w:ascii="Arial" w:eastAsia="Arial" w:hAnsi="Arial" w:cs="Arial"/>
                <w:sz w:val="16"/>
                <w:szCs w:val="16"/>
              </w:rPr>
              <w:t>Pontuação total do item 1.2 declarado pelo candidato:</w:t>
            </w:r>
          </w:p>
        </w:tc>
        <w:tc>
          <w:tcPr>
            <w:tcW w:w="2340" w:type="dxa"/>
            <w:gridSpan w:val="2"/>
            <w:tcMar>
              <w:top w:w="100" w:type="dxa"/>
              <w:left w:w="100" w:type="dxa"/>
              <w:bottom w:w="100" w:type="dxa"/>
              <w:right w:w="100" w:type="dxa"/>
            </w:tcMar>
          </w:tcPr>
          <w:p w:rsidR="00B56986" w:rsidRDefault="00B56986">
            <w:pPr>
              <w:widowControl w:val="0"/>
              <w:jc w:val="left"/>
              <w:rPr>
                <w:rFonts w:ascii="Arial" w:eastAsia="Arial" w:hAnsi="Arial" w:cs="Arial"/>
                <w:b/>
                <w:bCs/>
                <w:sz w:val="16"/>
                <w:szCs w:val="16"/>
                <w:shd w:val="clear" w:color="auto" w:fill="D8D8D8"/>
              </w:rPr>
            </w:pPr>
          </w:p>
        </w:tc>
      </w:tr>
      <w:tr w:rsidR="00B56986">
        <w:trPr>
          <w:trHeight w:val="573"/>
        </w:trPr>
        <w:tc>
          <w:tcPr>
            <w:tcW w:w="9180" w:type="dxa"/>
            <w:gridSpan w:val="4"/>
            <w:tcMar>
              <w:top w:w="100" w:type="dxa"/>
              <w:left w:w="100" w:type="dxa"/>
              <w:bottom w:w="100" w:type="dxa"/>
              <w:right w:w="100" w:type="dxa"/>
            </w:tcMar>
          </w:tcPr>
          <w:p w:rsidR="00B56986" w:rsidRDefault="005906A9">
            <w:pPr>
              <w:widowControl w:val="0"/>
              <w:ind w:left="69"/>
              <w:jc w:val="left"/>
              <w:rPr>
                <w:rFonts w:ascii="Arial" w:eastAsia="Arial" w:hAnsi="Arial" w:cs="Arial"/>
                <w:b/>
                <w:bCs/>
                <w:sz w:val="16"/>
                <w:szCs w:val="16"/>
                <w:shd w:val="clear" w:color="auto" w:fill="D8D8D8"/>
              </w:rPr>
            </w:pPr>
            <w:r>
              <w:rPr>
                <w:rFonts w:ascii="Arial" w:eastAsia="Arial" w:hAnsi="Arial" w:cs="Arial"/>
                <w:b/>
                <w:bCs/>
                <w:sz w:val="16"/>
                <w:szCs w:val="16"/>
                <w:shd w:val="clear" w:color="auto" w:fill="D8D8D8"/>
              </w:rPr>
              <w:t>1.3 EXPERIÊNCIA PROFISSIONAL</w:t>
            </w:r>
          </w:p>
        </w:tc>
      </w:tr>
      <w:tr w:rsidR="00B56986">
        <w:trPr>
          <w:trHeight w:val="1685"/>
        </w:trPr>
        <w:tc>
          <w:tcPr>
            <w:tcW w:w="6840" w:type="dxa"/>
            <w:gridSpan w:val="2"/>
            <w:tcMar>
              <w:top w:w="100" w:type="dxa"/>
              <w:left w:w="100" w:type="dxa"/>
              <w:bottom w:w="100" w:type="dxa"/>
              <w:right w:w="100" w:type="dxa"/>
            </w:tcMar>
          </w:tcPr>
          <w:p w:rsidR="00B56986" w:rsidRDefault="005906A9">
            <w:pPr>
              <w:widowControl w:val="0"/>
              <w:spacing w:line="309" w:lineRule="auto"/>
              <w:ind w:left="60" w:right="35" w:firstLine="2"/>
              <w:jc w:val="left"/>
              <w:rPr>
                <w:rFonts w:ascii="Arial" w:eastAsia="Arial" w:hAnsi="Arial" w:cs="Arial"/>
                <w:sz w:val="16"/>
                <w:szCs w:val="16"/>
              </w:rPr>
            </w:pPr>
            <w:r>
              <w:rPr>
                <w:rFonts w:ascii="Arial" w:eastAsia="Arial" w:hAnsi="Arial" w:cs="Arial"/>
                <w:sz w:val="16"/>
                <w:szCs w:val="16"/>
              </w:rPr>
              <w:t xml:space="preserve">TEMPO DE EXPERIÊNCIA PROFISSIONAL COMPROVADA COMO ENGENHEIRO CIVIL OU  ENGENHEIRO DE PRODUÇÃO CIVIL. </w:t>
            </w:r>
          </w:p>
          <w:p w:rsidR="00B56986" w:rsidRDefault="00B56986">
            <w:pPr>
              <w:widowControl w:val="0"/>
              <w:spacing w:line="309" w:lineRule="auto"/>
              <w:ind w:left="60" w:right="35" w:firstLine="2"/>
              <w:jc w:val="left"/>
              <w:rPr>
                <w:rFonts w:ascii="Arial" w:eastAsia="Arial" w:hAnsi="Arial" w:cs="Arial"/>
                <w:sz w:val="16"/>
                <w:szCs w:val="16"/>
              </w:rPr>
            </w:pPr>
          </w:p>
          <w:p w:rsidR="00B56986" w:rsidRDefault="005906A9">
            <w:pPr>
              <w:widowControl w:val="0"/>
              <w:spacing w:line="239" w:lineRule="auto"/>
              <w:ind w:left="61" w:right="29" w:firstLine="4"/>
              <w:jc w:val="left"/>
              <w:rPr>
                <w:rFonts w:ascii="Arial" w:eastAsia="Arial" w:hAnsi="Arial" w:cs="Arial"/>
                <w:b/>
                <w:bCs/>
                <w:sz w:val="16"/>
                <w:szCs w:val="16"/>
              </w:rPr>
            </w:pPr>
            <w:r>
              <w:rPr>
                <w:rFonts w:ascii="Arial" w:eastAsia="Arial" w:hAnsi="Arial" w:cs="Arial"/>
                <w:b/>
                <w:bCs/>
                <w:sz w:val="16"/>
                <w:szCs w:val="16"/>
              </w:rPr>
              <w:t>OBS: ANEXAR DOCUMENTAÇÃO COMPROBATÓRIA, CONFORME EDITAL, DE CADA  EXPERIÊNCIA PROFISSIONAL RELACIONADA.</w:t>
            </w:r>
          </w:p>
        </w:tc>
        <w:tc>
          <w:tcPr>
            <w:tcW w:w="2340" w:type="dxa"/>
            <w:gridSpan w:val="2"/>
            <w:tcMar>
              <w:top w:w="100" w:type="dxa"/>
              <w:left w:w="100" w:type="dxa"/>
              <w:bottom w:w="100" w:type="dxa"/>
              <w:right w:w="100" w:type="dxa"/>
            </w:tcMar>
          </w:tcPr>
          <w:p w:rsidR="00B56986" w:rsidRDefault="005906A9">
            <w:pPr>
              <w:jc w:val="center"/>
              <w:rPr>
                <w:rFonts w:ascii="Arial" w:eastAsia="Arial" w:hAnsi="Arial" w:cs="Arial"/>
                <w:sz w:val="16"/>
                <w:szCs w:val="16"/>
              </w:rPr>
            </w:pPr>
            <w:r>
              <w:rPr>
                <w:rFonts w:ascii="Arial" w:eastAsia="Arial" w:hAnsi="Arial" w:cs="Arial"/>
                <w:sz w:val="16"/>
                <w:szCs w:val="16"/>
              </w:rPr>
              <w:t>Pontuação: 10 (pontos) pontos por cada período de 12 (doze) meses completos em que houve experiência profissional no exercício das atribuições da função</w:t>
            </w:r>
          </w:p>
          <w:p w:rsidR="00B56986" w:rsidRDefault="005906A9">
            <w:pPr>
              <w:jc w:val="center"/>
              <w:rPr>
                <w:rFonts w:ascii="Arial" w:eastAsia="Arial" w:hAnsi="Arial" w:cs="Arial"/>
                <w:sz w:val="16"/>
                <w:szCs w:val="16"/>
              </w:rPr>
            </w:pPr>
            <w:r>
              <w:rPr>
                <w:rFonts w:ascii="Arial" w:eastAsia="Arial" w:hAnsi="Arial" w:cs="Arial"/>
                <w:sz w:val="16"/>
                <w:szCs w:val="16"/>
              </w:rPr>
              <w:t>pleiteada (MÁXIMO 50 PONTOS)</w:t>
            </w:r>
          </w:p>
        </w:tc>
      </w:tr>
      <w:tr w:rsidR="00B56986">
        <w:trPr>
          <w:trHeight w:val="705"/>
        </w:trPr>
        <w:tc>
          <w:tcPr>
            <w:tcW w:w="6840" w:type="dxa"/>
            <w:gridSpan w:val="2"/>
            <w:tcMar>
              <w:top w:w="100" w:type="dxa"/>
              <w:left w:w="100" w:type="dxa"/>
              <w:bottom w:w="100" w:type="dxa"/>
              <w:right w:w="100" w:type="dxa"/>
            </w:tcMar>
          </w:tcPr>
          <w:p w:rsidR="00B56986" w:rsidRDefault="005906A9">
            <w:pPr>
              <w:widowControl w:val="0"/>
              <w:ind w:left="57"/>
              <w:jc w:val="left"/>
              <w:rPr>
                <w:rFonts w:ascii="Arial" w:eastAsia="Arial" w:hAnsi="Arial" w:cs="Arial"/>
                <w:sz w:val="16"/>
                <w:szCs w:val="16"/>
              </w:rPr>
            </w:pPr>
            <w:r>
              <w:rPr>
                <w:rFonts w:ascii="Arial" w:eastAsia="Arial" w:hAnsi="Arial" w:cs="Arial"/>
                <w:sz w:val="16"/>
                <w:szCs w:val="16"/>
              </w:rPr>
              <w:lastRenderedPageBreak/>
              <w:t>Experiência 01</w:t>
            </w:r>
          </w:p>
          <w:p w:rsidR="00B56986" w:rsidRDefault="00B56986">
            <w:pPr>
              <w:widowControl w:val="0"/>
              <w:ind w:left="57"/>
              <w:jc w:val="left"/>
              <w:rPr>
                <w:rFonts w:ascii="Arial" w:eastAsia="Arial" w:hAnsi="Arial" w:cs="Arial"/>
                <w:sz w:val="16"/>
                <w:szCs w:val="16"/>
              </w:rPr>
            </w:pPr>
          </w:p>
          <w:p w:rsidR="00B56986" w:rsidRDefault="005906A9">
            <w:pPr>
              <w:widowControl w:val="0"/>
              <w:ind w:left="57"/>
              <w:jc w:val="left"/>
              <w:rPr>
                <w:rFonts w:ascii="Arial" w:eastAsia="Arial" w:hAnsi="Arial" w:cs="Arial"/>
                <w:sz w:val="16"/>
                <w:szCs w:val="16"/>
              </w:rPr>
            </w:pPr>
            <w:r>
              <w:rPr>
                <w:rFonts w:ascii="Arial" w:eastAsia="Arial" w:hAnsi="Arial" w:cs="Arial"/>
                <w:sz w:val="16"/>
                <w:szCs w:val="16"/>
              </w:rPr>
              <w:t>(   ) Empresa privada  (   ) Autônomo ou Profissional Liberal  (   ) Órgão Público</w:t>
            </w:r>
          </w:p>
        </w:tc>
        <w:tc>
          <w:tcPr>
            <w:tcW w:w="2340" w:type="dxa"/>
            <w:gridSpan w:val="2"/>
            <w:vMerge w:val="restart"/>
            <w:tcMar>
              <w:top w:w="100" w:type="dxa"/>
              <w:left w:w="100" w:type="dxa"/>
              <w:bottom w:w="100" w:type="dxa"/>
              <w:right w:w="100" w:type="dxa"/>
            </w:tcMar>
          </w:tcPr>
          <w:p w:rsidR="00B56986" w:rsidRDefault="00B56986">
            <w:pPr>
              <w:widowControl w:val="0"/>
              <w:jc w:val="left"/>
              <w:rPr>
                <w:rFonts w:ascii="Arial" w:eastAsia="Arial" w:hAnsi="Arial" w:cs="Arial"/>
                <w:sz w:val="16"/>
                <w:szCs w:val="16"/>
              </w:rPr>
            </w:pPr>
          </w:p>
        </w:tc>
      </w:tr>
      <w:tr w:rsidR="00B56986">
        <w:trPr>
          <w:trHeight w:val="690"/>
        </w:trPr>
        <w:tc>
          <w:tcPr>
            <w:tcW w:w="1620" w:type="dxa"/>
            <w:tcMar>
              <w:top w:w="0" w:type="dxa"/>
              <w:left w:w="0" w:type="dxa"/>
              <w:bottom w:w="0" w:type="dxa"/>
              <w:right w:w="0" w:type="dxa"/>
            </w:tcMar>
            <w:vAlign w:val="center"/>
          </w:tcPr>
          <w:p w:rsidR="00B56986" w:rsidRDefault="005906A9">
            <w:pPr>
              <w:widowControl w:val="0"/>
              <w:ind w:left="57"/>
              <w:jc w:val="left"/>
              <w:rPr>
                <w:rFonts w:ascii="Arial" w:eastAsia="Arial" w:hAnsi="Arial" w:cs="Arial"/>
                <w:sz w:val="16"/>
                <w:szCs w:val="16"/>
              </w:rPr>
            </w:pPr>
            <w:r>
              <w:rPr>
                <w:rFonts w:ascii="Arial" w:eastAsia="Arial" w:hAnsi="Arial" w:cs="Arial"/>
                <w:sz w:val="16"/>
                <w:szCs w:val="16"/>
              </w:rPr>
              <w:t>CARGO / FUNÇÃO:</w:t>
            </w:r>
          </w:p>
        </w:tc>
        <w:tc>
          <w:tcPr>
            <w:tcW w:w="5220" w:type="dxa"/>
            <w:tcMar>
              <w:top w:w="0" w:type="dxa"/>
              <w:left w:w="0" w:type="dxa"/>
              <w:bottom w:w="0" w:type="dxa"/>
              <w:right w:w="0" w:type="dxa"/>
            </w:tcMar>
            <w:vAlign w:val="center"/>
          </w:tcPr>
          <w:p w:rsidR="00B56986" w:rsidRDefault="00B56986">
            <w:pPr>
              <w:widowControl w:val="0"/>
              <w:jc w:val="left"/>
              <w:rPr>
                <w:rFonts w:ascii="Arial" w:eastAsia="Arial" w:hAnsi="Arial" w:cs="Arial"/>
                <w:sz w:val="12"/>
                <w:szCs w:val="12"/>
              </w:rPr>
            </w:pPr>
          </w:p>
        </w:tc>
        <w:tc>
          <w:tcPr>
            <w:tcW w:w="2340" w:type="dxa"/>
            <w:gridSpan w:val="2"/>
            <w:vMerge/>
            <w:tcMar>
              <w:top w:w="100" w:type="dxa"/>
              <w:left w:w="100" w:type="dxa"/>
              <w:bottom w:w="100" w:type="dxa"/>
              <w:right w:w="100" w:type="dxa"/>
            </w:tcMar>
          </w:tcPr>
          <w:p w:rsidR="00B56986" w:rsidRDefault="00B56986">
            <w:pPr>
              <w:widowControl w:val="0"/>
              <w:pBdr>
                <w:top w:val="nil"/>
                <w:left w:val="nil"/>
                <w:bottom w:val="nil"/>
                <w:right w:val="nil"/>
                <w:between w:val="nil"/>
              </w:pBdr>
              <w:spacing w:line="276" w:lineRule="auto"/>
              <w:jc w:val="left"/>
              <w:rPr>
                <w:rFonts w:ascii="Arial" w:eastAsia="Arial" w:hAnsi="Arial" w:cs="Arial"/>
                <w:sz w:val="12"/>
                <w:szCs w:val="12"/>
              </w:rPr>
            </w:pPr>
          </w:p>
        </w:tc>
      </w:tr>
      <w:tr w:rsidR="00B56986">
        <w:trPr>
          <w:trHeight w:val="606"/>
        </w:trPr>
        <w:tc>
          <w:tcPr>
            <w:tcW w:w="1620" w:type="dxa"/>
            <w:tcMar>
              <w:top w:w="0" w:type="dxa"/>
              <w:left w:w="0" w:type="dxa"/>
              <w:bottom w:w="0" w:type="dxa"/>
              <w:right w:w="0" w:type="dxa"/>
            </w:tcMar>
            <w:vAlign w:val="center"/>
          </w:tcPr>
          <w:p w:rsidR="00B56986" w:rsidRDefault="005906A9">
            <w:pPr>
              <w:widowControl w:val="0"/>
              <w:spacing w:before="102"/>
              <w:ind w:left="69"/>
              <w:jc w:val="left"/>
              <w:rPr>
                <w:rFonts w:ascii="Arial" w:eastAsia="Arial" w:hAnsi="Arial" w:cs="Arial"/>
                <w:sz w:val="16"/>
                <w:szCs w:val="16"/>
              </w:rPr>
            </w:pPr>
            <w:r>
              <w:rPr>
                <w:rFonts w:ascii="Arial" w:eastAsia="Arial" w:hAnsi="Arial" w:cs="Arial"/>
                <w:sz w:val="16"/>
                <w:szCs w:val="16"/>
              </w:rPr>
              <w:t xml:space="preserve">PERÍODO: </w:t>
            </w:r>
          </w:p>
          <w:p w:rsidR="00B56986" w:rsidRDefault="00B56986">
            <w:pPr>
              <w:widowControl w:val="0"/>
              <w:spacing w:before="102"/>
              <w:ind w:left="61"/>
              <w:jc w:val="left"/>
              <w:rPr>
                <w:rFonts w:ascii="Arial" w:eastAsia="Arial" w:hAnsi="Arial" w:cs="Arial"/>
                <w:sz w:val="16"/>
                <w:szCs w:val="16"/>
              </w:rPr>
            </w:pPr>
          </w:p>
        </w:tc>
        <w:tc>
          <w:tcPr>
            <w:tcW w:w="5220" w:type="dxa"/>
            <w:tcMar>
              <w:top w:w="0" w:type="dxa"/>
              <w:left w:w="0" w:type="dxa"/>
              <w:bottom w:w="0" w:type="dxa"/>
              <w:right w:w="0" w:type="dxa"/>
            </w:tcMar>
            <w:vAlign w:val="center"/>
          </w:tcPr>
          <w:p w:rsidR="00B56986" w:rsidRDefault="00B56986">
            <w:pPr>
              <w:widowControl w:val="0"/>
              <w:spacing w:before="512"/>
              <w:jc w:val="left"/>
              <w:rPr>
                <w:rFonts w:ascii="Arial" w:eastAsia="Arial" w:hAnsi="Arial" w:cs="Arial"/>
                <w:sz w:val="12"/>
                <w:szCs w:val="12"/>
              </w:rPr>
            </w:pPr>
          </w:p>
        </w:tc>
        <w:tc>
          <w:tcPr>
            <w:tcW w:w="2340" w:type="dxa"/>
            <w:gridSpan w:val="2"/>
            <w:vMerge/>
            <w:tcMar>
              <w:top w:w="100" w:type="dxa"/>
              <w:left w:w="100" w:type="dxa"/>
              <w:bottom w:w="100" w:type="dxa"/>
              <w:right w:w="100" w:type="dxa"/>
            </w:tcMar>
          </w:tcPr>
          <w:p w:rsidR="00B56986" w:rsidRDefault="00B56986">
            <w:pPr>
              <w:widowControl w:val="0"/>
              <w:pBdr>
                <w:top w:val="nil"/>
                <w:left w:val="nil"/>
                <w:bottom w:val="nil"/>
                <w:right w:val="nil"/>
                <w:between w:val="nil"/>
              </w:pBdr>
              <w:spacing w:line="276" w:lineRule="auto"/>
              <w:jc w:val="left"/>
              <w:rPr>
                <w:rFonts w:ascii="Arial" w:eastAsia="Arial" w:hAnsi="Arial" w:cs="Arial"/>
                <w:sz w:val="12"/>
                <w:szCs w:val="12"/>
              </w:rPr>
            </w:pPr>
          </w:p>
        </w:tc>
      </w:tr>
      <w:tr w:rsidR="00B56986">
        <w:trPr>
          <w:trHeight w:val="606"/>
        </w:trPr>
        <w:tc>
          <w:tcPr>
            <w:tcW w:w="6840" w:type="dxa"/>
            <w:gridSpan w:val="2"/>
            <w:tcMar>
              <w:top w:w="0" w:type="dxa"/>
              <w:left w:w="0" w:type="dxa"/>
              <w:bottom w:w="0" w:type="dxa"/>
              <w:right w:w="0" w:type="dxa"/>
            </w:tcMar>
            <w:vAlign w:val="center"/>
          </w:tcPr>
          <w:p w:rsidR="00B56986" w:rsidRDefault="005906A9">
            <w:pPr>
              <w:widowControl w:val="0"/>
              <w:ind w:left="57"/>
              <w:jc w:val="left"/>
              <w:rPr>
                <w:rFonts w:ascii="Arial" w:eastAsia="Arial" w:hAnsi="Arial" w:cs="Arial"/>
                <w:sz w:val="16"/>
                <w:szCs w:val="16"/>
              </w:rPr>
            </w:pPr>
            <w:r>
              <w:rPr>
                <w:rFonts w:ascii="Arial" w:eastAsia="Arial" w:hAnsi="Arial" w:cs="Arial"/>
                <w:sz w:val="16"/>
                <w:szCs w:val="16"/>
              </w:rPr>
              <w:t>Experiência 02</w:t>
            </w:r>
          </w:p>
          <w:p w:rsidR="00B56986" w:rsidRDefault="00B56986">
            <w:pPr>
              <w:widowControl w:val="0"/>
              <w:ind w:left="57"/>
              <w:jc w:val="left"/>
              <w:rPr>
                <w:rFonts w:ascii="Arial" w:eastAsia="Arial" w:hAnsi="Arial" w:cs="Arial"/>
                <w:sz w:val="16"/>
                <w:szCs w:val="16"/>
              </w:rPr>
            </w:pPr>
          </w:p>
          <w:p w:rsidR="00B56986" w:rsidRDefault="005906A9">
            <w:pPr>
              <w:widowControl w:val="0"/>
              <w:ind w:left="57"/>
              <w:jc w:val="left"/>
              <w:rPr>
                <w:rFonts w:ascii="Arial" w:eastAsia="Arial" w:hAnsi="Arial" w:cs="Arial"/>
                <w:sz w:val="16"/>
                <w:szCs w:val="16"/>
              </w:rPr>
            </w:pPr>
            <w:r>
              <w:rPr>
                <w:rFonts w:ascii="Arial" w:eastAsia="Arial" w:hAnsi="Arial" w:cs="Arial"/>
                <w:sz w:val="16"/>
                <w:szCs w:val="16"/>
              </w:rPr>
              <w:t>(   ) Empresa privada  (   ) Autônomo ou Profissional Liberal  (   ) Órgão Público</w:t>
            </w:r>
          </w:p>
        </w:tc>
        <w:tc>
          <w:tcPr>
            <w:tcW w:w="2340" w:type="dxa"/>
            <w:gridSpan w:val="2"/>
            <w:vMerge w:val="restart"/>
            <w:tcMar>
              <w:top w:w="100" w:type="dxa"/>
              <w:left w:w="100" w:type="dxa"/>
              <w:bottom w:w="100" w:type="dxa"/>
              <w:right w:w="100" w:type="dxa"/>
            </w:tcMar>
          </w:tcPr>
          <w:p w:rsidR="00B56986" w:rsidRDefault="00B56986">
            <w:pPr>
              <w:widowControl w:val="0"/>
              <w:jc w:val="left"/>
              <w:rPr>
                <w:rFonts w:ascii="Arial" w:eastAsia="Arial" w:hAnsi="Arial" w:cs="Arial"/>
                <w:sz w:val="16"/>
                <w:szCs w:val="16"/>
              </w:rPr>
            </w:pPr>
          </w:p>
        </w:tc>
      </w:tr>
      <w:tr w:rsidR="00B56986">
        <w:trPr>
          <w:trHeight w:val="606"/>
        </w:trPr>
        <w:tc>
          <w:tcPr>
            <w:tcW w:w="1620" w:type="dxa"/>
            <w:tcMar>
              <w:top w:w="0" w:type="dxa"/>
              <w:left w:w="0" w:type="dxa"/>
              <w:bottom w:w="0" w:type="dxa"/>
              <w:right w:w="0" w:type="dxa"/>
            </w:tcMar>
            <w:vAlign w:val="center"/>
          </w:tcPr>
          <w:p w:rsidR="00B56986" w:rsidRDefault="005906A9">
            <w:pPr>
              <w:widowControl w:val="0"/>
              <w:ind w:left="57"/>
              <w:jc w:val="left"/>
              <w:rPr>
                <w:rFonts w:ascii="Arial" w:eastAsia="Arial" w:hAnsi="Arial" w:cs="Arial"/>
                <w:sz w:val="16"/>
                <w:szCs w:val="16"/>
              </w:rPr>
            </w:pPr>
            <w:r>
              <w:rPr>
                <w:rFonts w:ascii="Arial" w:eastAsia="Arial" w:hAnsi="Arial" w:cs="Arial"/>
                <w:sz w:val="16"/>
                <w:szCs w:val="16"/>
              </w:rPr>
              <w:t>CARGO / FUNÇÃO:</w:t>
            </w:r>
          </w:p>
        </w:tc>
        <w:tc>
          <w:tcPr>
            <w:tcW w:w="5220" w:type="dxa"/>
            <w:tcMar>
              <w:top w:w="0" w:type="dxa"/>
              <w:left w:w="0" w:type="dxa"/>
              <w:bottom w:w="0" w:type="dxa"/>
              <w:right w:w="0" w:type="dxa"/>
            </w:tcMar>
            <w:vAlign w:val="center"/>
          </w:tcPr>
          <w:p w:rsidR="00B56986" w:rsidRDefault="00B56986">
            <w:pPr>
              <w:widowControl w:val="0"/>
              <w:spacing w:before="512"/>
              <w:jc w:val="left"/>
              <w:rPr>
                <w:rFonts w:ascii="Arial" w:eastAsia="Arial" w:hAnsi="Arial" w:cs="Arial"/>
                <w:sz w:val="12"/>
                <w:szCs w:val="12"/>
              </w:rPr>
            </w:pPr>
          </w:p>
        </w:tc>
        <w:tc>
          <w:tcPr>
            <w:tcW w:w="2340" w:type="dxa"/>
            <w:gridSpan w:val="2"/>
            <w:vMerge/>
            <w:tcMar>
              <w:top w:w="100" w:type="dxa"/>
              <w:left w:w="100" w:type="dxa"/>
              <w:bottom w:w="100" w:type="dxa"/>
              <w:right w:w="100" w:type="dxa"/>
            </w:tcMar>
          </w:tcPr>
          <w:p w:rsidR="00B56986" w:rsidRDefault="00B56986">
            <w:pPr>
              <w:widowControl w:val="0"/>
              <w:pBdr>
                <w:top w:val="nil"/>
                <w:left w:val="nil"/>
                <w:bottom w:val="nil"/>
                <w:right w:val="nil"/>
                <w:between w:val="nil"/>
              </w:pBdr>
              <w:spacing w:line="276" w:lineRule="auto"/>
              <w:jc w:val="left"/>
              <w:rPr>
                <w:rFonts w:ascii="Arial" w:eastAsia="Arial" w:hAnsi="Arial" w:cs="Arial"/>
                <w:sz w:val="12"/>
                <w:szCs w:val="12"/>
              </w:rPr>
            </w:pPr>
          </w:p>
        </w:tc>
      </w:tr>
      <w:tr w:rsidR="00B56986">
        <w:trPr>
          <w:trHeight w:val="606"/>
        </w:trPr>
        <w:tc>
          <w:tcPr>
            <w:tcW w:w="1620" w:type="dxa"/>
            <w:tcMar>
              <w:top w:w="0" w:type="dxa"/>
              <w:left w:w="0" w:type="dxa"/>
              <w:bottom w:w="0" w:type="dxa"/>
              <w:right w:w="0" w:type="dxa"/>
            </w:tcMar>
            <w:vAlign w:val="center"/>
          </w:tcPr>
          <w:p w:rsidR="00B56986" w:rsidRDefault="005906A9">
            <w:pPr>
              <w:widowControl w:val="0"/>
              <w:spacing w:before="102"/>
              <w:ind w:left="69"/>
              <w:jc w:val="left"/>
              <w:rPr>
                <w:rFonts w:ascii="Arial" w:eastAsia="Arial" w:hAnsi="Arial" w:cs="Arial"/>
                <w:sz w:val="16"/>
                <w:szCs w:val="16"/>
              </w:rPr>
            </w:pPr>
            <w:r>
              <w:rPr>
                <w:rFonts w:ascii="Arial" w:eastAsia="Arial" w:hAnsi="Arial" w:cs="Arial"/>
                <w:sz w:val="16"/>
                <w:szCs w:val="16"/>
              </w:rPr>
              <w:t xml:space="preserve">PERÍODO: </w:t>
            </w:r>
          </w:p>
        </w:tc>
        <w:tc>
          <w:tcPr>
            <w:tcW w:w="5220" w:type="dxa"/>
            <w:tcMar>
              <w:top w:w="0" w:type="dxa"/>
              <w:left w:w="0" w:type="dxa"/>
              <w:bottom w:w="0" w:type="dxa"/>
              <w:right w:w="0" w:type="dxa"/>
            </w:tcMar>
            <w:vAlign w:val="center"/>
          </w:tcPr>
          <w:p w:rsidR="00B56986" w:rsidRDefault="00B56986">
            <w:pPr>
              <w:widowControl w:val="0"/>
              <w:spacing w:before="512"/>
              <w:jc w:val="left"/>
              <w:rPr>
                <w:rFonts w:ascii="Arial" w:eastAsia="Arial" w:hAnsi="Arial" w:cs="Arial"/>
                <w:sz w:val="12"/>
                <w:szCs w:val="12"/>
              </w:rPr>
            </w:pPr>
          </w:p>
        </w:tc>
        <w:tc>
          <w:tcPr>
            <w:tcW w:w="2340" w:type="dxa"/>
            <w:gridSpan w:val="2"/>
            <w:vMerge/>
            <w:tcMar>
              <w:top w:w="100" w:type="dxa"/>
              <w:left w:w="100" w:type="dxa"/>
              <w:bottom w:w="100" w:type="dxa"/>
              <w:right w:w="100" w:type="dxa"/>
            </w:tcMar>
          </w:tcPr>
          <w:p w:rsidR="00B56986" w:rsidRDefault="00B56986">
            <w:pPr>
              <w:widowControl w:val="0"/>
              <w:pBdr>
                <w:top w:val="nil"/>
                <w:left w:val="nil"/>
                <w:bottom w:val="nil"/>
                <w:right w:val="nil"/>
                <w:between w:val="nil"/>
              </w:pBdr>
              <w:spacing w:line="276" w:lineRule="auto"/>
              <w:jc w:val="left"/>
              <w:rPr>
                <w:rFonts w:ascii="Arial" w:eastAsia="Arial" w:hAnsi="Arial" w:cs="Arial"/>
                <w:sz w:val="12"/>
                <w:szCs w:val="12"/>
              </w:rPr>
            </w:pPr>
          </w:p>
        </w:tc>
      </w:tr>
      <w:tr w:rsidR="00B56986">
        <w:trPr>
          <w:trHeight w:val="606"/>
        </w:trPr>
        <w:tc>
          <w:tcPr>
            <w:tcW w:w="6840" w:type="dxa"/>
            <w:gridSpan w:val="2"/>
            <w:tcMar>
              <w:top w:w="0" w:type="dxa"/>
              <w:left w:w="0" w:type="dxa"/>
              <w:bottom w:w="0" w:type="dxa"/>
              <w:right w:w="0" w:type="dxa"/>
            </w:tcMar>
            <w:vAlign w:val="center"/>
          </w:tcPr>
          <w:p w:rsidR="00B56986" w:rsidRDefault="005906A9">
            <w:pPr>
              <w:widowControl w:val="0"/>
              <w:ind w:left="57"/>
              <w:jc w:val="left"/>
              <w:rPr>
                <w:rFonts w:ascii="Arial" w:eastAsia="Arial" w:hAnsi="Arial" w:cs="Arial"/>
                <w:sz w:val="16"/>
                <w:szCs w:val="16"/>
              </w:rPr>
            </w:pPr>
            <w:r>
              <w:rPr>
                <w:rFonts w:ascii="Arial" w:eastAsia="Arial" w:hAnsi="Arial" w:cs="Arial"/>
                <w:sz w:val="16"/>
                <w:szCs w:val="16"/>
              </w:rPr>
              <w:t>Experiência 03</w:t>
            </w:r>
          </w:p>
          <w:p w:rsidR="00B56986" w:rsidRDefault="00B56986">
            <w:pPr>
              <w:widowControl w:val="0"/>
              <w:ind w:left="57"/>
              <w:jc w:val="left"/>
              <w:rPr>
                <w:rFonts w:ascii="Arial" w:eastAsia="Arial" w:hAnsi="Arial" w:cs="Arial"/>
                <w:sz w:val="16"/>
                <w:szCs w:val="16"/>
              </w:rPr>
            </w:pPr>
          </w:p>
          <w:p w:rsidR="00B56986" w:rsidRDefault="005906A9">
            <w:pPr>
              <w:widowControl w:val="0"/>
              <w:ind w:left="57"/>
              <w:jc w:val="left"/>
              <w:rPr>
                <w:rFonts w:ascii="Arial" w:eastAsia="Arial" w:hAnsi="Arial" w:cs="Arial"/>
                <w:sz w:val="16"/>
                <w:szCs w:val="16"/>
              </w:rPr>
            </w:pPr>
            <w:r>
              <w:rPr>
                <w:rFonts w:ascii="Arial" w:eastAsia="Arial" w:hAnsi="Arial" w:cs="Arial"/>
                <w:sz w:val="16"/>
                <w:szCs w:val="16"/>
              </w:rPr>
              <w:t>(   ) Empresa privada  (   ) Autônomo ou Profissional Liberal  (   ) Órgão Público</w:t>
            </w:r>
          </w:p>
        </w:tc>
        <w:tc>
          <w:tcPr>
            <w:tcW w:w="2340" w:type="dxa"/>
            <w:gridSpan w:val="2"/>
            <w:vMerge w:val="restart"/>
            <w:tcMar>
              <w:top w:w="100" w:type="dxa"/>
              <w:left w:w="100" w:type="dxa"/>
              <w:bottom w:w="100" w:type="dxa"/>
              <w:right w:w="100" w:type="dxa"/>
            </w:tcMar>
          </w:tcPr>
          <w:p w:rsidR="00B56986" w:rsidRDefault="00B56986">
            <w:pPr>
              <w:widowControl w:val="0"/>
              <w:jc w:val="left"/>
              <w:rPr>
                <w:rFonts w:ascii="Arial" w:eastAsia="Arial" w:hAnsi="Arial" w:cs="Arial"/>
                <w:sz w:val="16"/>
                <w:szCs w:val="16"/>
              </w:rPr>
            </w:pPr>
          </w:p>
        </w:tc>
      </w:tr>
      <w:tr w:rsidR="00B56986">
        <w:trPr>
          <w:trHeight w:val="606"/>
        </w:trPr>
        <w:tc>
          <w:tcPr>
            <w:tcW w:w="1620" w:type="dxa"/>
            <w:tcMar>
              <w:top w:w="0" w:type="dxa"/>
              <w:left w:w="0" w:type="dxa"/>
              <w:bottom w:w="0" w:type="dxa"/>
              <w:right w:w="0" w:type="dxa"/>
            </w:tcMar>
            <w:vAlign w:val="center"/>
          </w:tcPr>
          <w:p w:rsidR="00B56986" w:rsidRDefault="005906A9">
            <w:pPr>
              <w:widowControl w:val="0"/>
              <w:ind w:left="57"/>
              <w:jc w:val="left"/>
              <w:rPr>
                <w:rFonts w:ascii="Arial" w:eastAsia="Arial" w:hAnsi="Arial" w:cs="Arial"/>
                <w:sz w:val="16"/>
                <w:szCs w:val="16"/>
              </w:rPr>
            </w:pPr>
            <w:r>
              <w:rPr>
                <w:rFonts w:ascii="Arial" w:eastAsia="Arial" w:hAnsi="Arial" w:cs="Arial"/>
                <w:sz w:val="16"/>
                <w:szCs w:val="16"/>
              </w:rPr>
              <w:t>CARGO / FUNÇÃO:</w:t>
            </w:r>
          </w:p>
        </w:tc>
        <w:tc>
          <w:tcPr>
            <w:tcW w:w="5220" w:type="dxa"/>
            <w:tcMar>
              <w:top w:w="0" w:type="dxa"/>
              <w:left w:w="0" w:type="dxa"/>
              <w:bottom w:w="0" w:type="dxa"/>
              <w:right w:w="0" w:type="dxa"/>
            </w:tcMar>
            <w:vAlign w:val="center"/>
          </w:tcPr>
          <w:p w:rsidR="00B56986" w:rsidRDefault="00B56986">
            <w:pPr>
              <w:widowControl w:val="0"/>
              <w:spacing w:before="512"/>
              <w:jc w:val="left"/>
              <w:rPr>
                <w:rFonts w:ascii="Arial" w:eastAsia="Arial" w:hAnsi="Arial" w:cs="Arial"/>
                <w:sz w:val="12"/>
                <w:szCs w:val="12"/>
              </w:rPr>
            </w:pPr>
          </w:p>
        </w:tc>
        <w:tc>
          <w:tcPr>
            <w:tcW w:w="2340" w:type="dxa"/>
            <w:gridSpan w:val="2"/>
            <w:vMerge/>
            <w:tcMar>
              <w:top w:w="100" w:type="dxa"/>
              <w:left w:w="100" w:type="dxa"/>
              <w:bottom w:w="100" w:type="dxa"/>
              <w:right w:w="100" w:type="dxa"/>
            </w:tcMar>
          </w:tcPr>
          <w:p w:rsidR="00B56986" w:rsidRDefault="00B56986">
            <w:pPr>
              <w:widowControl w:val="0"/>
              <w:pBdr>
                <w:top w:val="nil"/>
                <w:left w:val="nil"/>
                <w:bottom w:val="nil"/>
                <w:right w:val="nil"/>
                <w:between w:val="nil"/>
              </w:pBdr>
              <w:spacing w:line="276" w:lineRule="auto"/>
              <w:jc w:val="left"/>
              <w:rPr>
                <w:rFonts w:ascii="Arial" w:eastAsia="Arial" w:hAnsi="Arial" w:cs="Arial"/>
                <w:sz w:val="12"/>
                <w:szCs w:val="12"/>
              </w:rPr>
            </w:pPr>
          </w:p>
        </w:tc>
      </w:tr>
      <w:tr w:rsidR="00B56986">
        <w:trPr>
          <w:trHeight w:val="606"/>
        </w:trPr>
        <w:tc>
          <w:tcPr>
            <w:tcW w:w="1620" w:type="dxa"/>
            <w:tcMar>
              <w:top w:w="0" w:type="dxa"/>
              <w:left w:w="0" w:type="dxa"/>
              <w:bottom w:w="0" w:type="dxa"/>
              <w:right w:w="0" w:type="dxa"/>
            </w:tcMar>
            <w:vAlign w:val="center"/>
          </w:tcPr>
          <w:p w:rsidR="00B56986" w:rsidRDefault="005906A9">
            <w:pPr>
              <w:widowControl w:val="0"/>
              <w:spacing w:before="102"/>
              <w:ind w:left="69"/>
              <w:jc w:val="left"/>
              <w:rPr>
                <w:rFonts w:ascii="Arial" w:eastAsia="Arial" w:hAnsi="Arial" w:cs="Arial"/>
                <w:sz w:val="16"/>
                <w:szCs w:val="16"/>
              </w:rPr>
            </w:pPr>
            <w:r>
              <w:rPr>
                <w:rFonts w:ascii="Arial" w:eastAsia="Arial" w:hAnsi="Arial" w:cs="Arial"/>
                <w:sz w:val="16"/>
                <w:szCs w:val="16"/>
              </w:rPr>
              <w:t xml:space="preserve">PERÍODO: </w:t>
            </w:r>
          </w:p>
        </w:tc>
        <w:tc>
          <w:tcPr>
            <w:tcW w:w="5220" w:type="dxa"/>
            <w:tcMar>
              <w:top w:w="0" w:type="dxa"/>
              <w:left w:w="0" w:type="dxa"/>
              <w:bottom w:w="0" w:type="dxa"/>
              <w:right w:w="0" w:type="dxa"/>
            </w:tcMar>
            <w:vAlign w:val="center"/>
          </w:tcPr>
          <w:p w:rsidR="00B56986" w:rsidRDefault="00B56986">
            <w:pPr>
              <w:widowControl w:val="0"/>
              <w:spacing w:before="512"/>
              <w:jc w:val="left"/>
              <w:rPr>
                <w:rFonts w:ascii="Arial" w:eastAsia="Arial" w:hAnsi="Arial" w:cs="Arial"/>
                <w:sz w:val="12"/>
                <w:szCs w:val="12"/>
              </w:rPr>
            </w:pPr>
          </w:p>
        </w:tc>
        <w:tc>
          <w:tcPr>
            <w:tcW w:w="2340" w:type="dxa"/>
            <w:gridSpan w:val="2"/>
            <w:vMerge/>
            <w:tcMar>
              <w:top w:w="100" w:type="dxa"/>
              <w:left w:w="100" w:type="dxa"/>
              <w:bottom w:w="100" w:type="dxa"/>
              <w:right w:w="100" w:type="dxa"/>
            </w:tcMar>
          </w:tcPr>
          <w:p w:rsidR="00B56986" w:rsidRDefault="00B56986">
            <w:pPr>
              <w:widowControl w:val="0"/>
              <w:pBdr>
                <w:top w:val="nil"/>
                <w:left w:val="nil"/>
                <w:bottom w:val="nil"/>
                <w:right w:val="nil"/>
                <w:between w:val="nil"/>
              </w:pBdr>
              <w:spacing w:line="276" w:lineRule="auto"/>
              <w:jc w:val="left"/>
              <w:rPr>
                <w:rFonts w:ascii="Arial" w:eastAsia="Arial" w:hAnsi="Arial" w:cs="Arial"/>
                <w:sz w:val="12"/>
                <w:szCs w:val="12"/>
              </w:rPr>
            </w:pPr>
          </w:p>
        </w:tc>
      </w:tr>
      <w:tr w:rsidR="00B56986">
        <w:trPr>
          <w:trHeight w:val="606"/>
        </w:trPr>
        <w:tc>
          <w:tcPr>
            <w:tcW w:w="6840" w:type="dxa"/>
            <w:gridSpan w:val="2"/>
            <w:tcMar>
              <w:top w:w="0" w:type="dxa"/>
              <w:left w:w="0" w:type="dxa"/>
              <w:bottom w:w="0" w:type="dxa"/>
              <w:right w:w="0" w:type="dxa"/>
            </w:tcMar>
            <w:vAlign w:val="center"/>
          </w:tcPr>
          <w:p w:rsidR="00B56986" w:rsidRDefault="005906A9">
            <w:pPr>
              <w:widowControl w:val="0"/>
              <w:ind w:left="57"/>
              <w:jc w:val="left"/>
              <w:rPr>
                <w:rFonts w:ascii="Arial" w:eastAsia="Arial" w:hAnsi="Arial" w:cs="Arial"/>
                <w:sz w:val="16"/>
                <w:szCs w:val="16"/>
              </w:rPr>
            </w:pPr>
            <w:r>
              <w:rPr>
                <w:rFonts w:ascii="Arial" w:eastAsia="Arial" w:hAnsi="Arial" w:cs="Arial"/>
                <w:sz w:val="16"/>
                <w:szCs w:val="16"/>
              </w:rPr>
              <w:t>Experiência 04</w:t>
            </w:r>
          </w:p>
          <w:p w:rsidR="00B56986" w:rsidRDefault="00B56986">
            <w:pPr>
              <w:widowControl w:val="0"/>
              <w:ind w:left="57"/>
              <w:jc w:val="left"/>
              <w:rPr>
                <w:rFonts w:ascii="Arial" w:eastAsia="Arial" w:hAnsi="Arial" w:cs="Arial"/>
                <w:sz w:val="16"/>
                <w:szCs w:val="16"/>
              </w:rPr>
            </w:pPr>
          </w:p>
          <w:p w:rsidR="00B56986" w:rsidRDefault="005906A9">
            <w:pPr>
              <w:widowControl w:val="0"/>
              <w:ind w:left="57"/>
              <w:jc w:val="left"/>
              <w:rPr>
                <w:rFonts w:ascii="Arial" w:eastAsia="Arial" w:hAnsi="Arial" w:cs="Arial"/>
                <w:sz w:val="16"/>
                <w:szCs w:val="16"/>
              </w:rPr>
            </w:pPr>
            <w:r>
              <w:rPr>
                <w:rFonts w:ascii="Arial" w:eastAsia="Arial" w:hAnsi="Arial" w:cs="Arial"/>
                <w:sz w:val="16"/>
                <w:szCs w:val="16"/>
              </w:rPr>
              <w:t>(   ) Empresa privada  (   ) Autônomo ou Profissional Liberal  (   ) Órgão Público</w:t>
            </w:r>
          </w:p>
        </w:tc>
        <w:tc>
          <w:tcPr>
            <w:tcW w:w="2340" w:type="dxa"/>
            <w:gridSpan w:val="2"/>
            <w:vMerge w:val="restart"/>
            <w:tcMar>
              <w:top w:w="100" w:type="dxa"/>
              <w:left w:w="100" w:type="dxa"/>
              <w:bottom w:w="100" w:type="dxa"/>
              <w:right w:w="100" w:type="dxa"/>
            </w:tcMar>
          </w:tcPr>
          <w:p w:rsidR="00B56986" w:rsidRDefault="00B56986">
            <w:pPr>
              <w:widowControl w:val="0"/>
              <w:jc w:val="left"/>
              <w:rPr>
                <w:rFonts w:ascii="Arial" w:eastAsia="Arial" w:hAnsi="Arial" w:cs="Arial"/>
                <w:sz w:val="16"/>
                <w:szCs w:val="16"/>
              </w:rPr>
            </w:pPr>
          </w:p>
        </w:tc>
      </w:tr>
      <w:tr w:rsidR="00B56986">
        <w:trPr>
          <w:trHeight w:val="606"/>
        </w:trPr>
        <w:tc>
          <w:tcPr>
            <w:tcW w:w="1620" w:type="dxa"/>
            <w:tcMar>
              <w:top w:w="0" w:type="dxa"/>
              <w:left w:w="0" w:type="dxa"/>
              <w:bottom w:w="0" w:type="dxa"/>
              <w:right w:w="0" w:type="dxa"/>
            </w:tcMar>
            <w:vAlign w:val="center"/>
          </w:tcPr>
          <w:p w:rsidR="00B56986" w:rsidRDefault="005906A9">
            <w:pPr>
              <w:widowControl w:val="0"/>
              <w:ind w:left="57"/>
              <w:jc w:val="left"/>
              <w:rPr>
                <w:rFonts w:ascii="Arial" w:eastAsia="Arial" w:hAnsi="Arial" w:cs="Arial"/>
                <w:sz w:val="16"/>
                <w:szCs w:val="16"/>
              </w:rPr>
            </w:pPr>
            <w:r>
              <w:rPr>
                <w:rFonts w:ascii="Arial" w:eastAsia="Arial" w:hAnsi="Arial" w:cs="Arial"/>
                <w:sz w:val="16"/>
                <w:szCs w:val="16"/>
              </w:rPr>
              <w:t>CARGO / FUNÇÃO:</w:t>
            </w:r>
          </w:p>
        </w:tc>
        <w:tc>
          <w:tcPr>
            <w:tcW w:w="5220" w:type="dxa"/>
            <w:tcMar>
              <w:top w:w="0" w:type="dxa"/>
              <w:left w:w="0" w:type="dxa"/>
              <w:bottom w:w="0" w:type="dxa"/>
              <w:right w:w="0" w:type="dxa"/>
            </w:tcMar>
            <w:vAlign w:val="center"/>
          </w:tcPr>
          <w:p w:rsidR="00B56986" w:rsidRDefault="00B56986">
            <w:pPr>
              <w:widowControl w:val="0"/>
              <w:spacing w:before="512"/>
              <w:jc w:val="left"/>
              <w:rPr>
                <w:rFonts w:ascii="Arial" w:eastAsia="Arial" w:hAnsi="Arial" w:cs="Arial"/>
                <w:sz w:val="12"/>
                <w:szCs w:val="12"/>
              </w:rPr>
            </w:pPr>
          </w:p>
        </w:tc>
        <w:tc>
          <w:tcPr>
            <w:tcW w:w="2340" w:type="dxa"/>
            <w:gridSpan w:val="2"/>
            <w:vMerge/>
            <w:tcMar>
              <w:top w:w="100" w:type="dxa"/>
              <w:left w:w="100" w:type="dxa"/>
              <w:bottom w:w="100" w:type="dxa"/>
              <w:right w:w="100" w:type="dxa"/>
            </w:tcMar>
          </w:tcPr>
          <w:p w:rsidR="00B56986" w:rsidRDefault="00B56986">
            <w:pPr>
              <w:widowControl w:val="0"/>
              <w:pBdr>
                <w:top w:val="nil"/>
                <w:left w:val="nil"/>
                <w:bottom w:val="nil"/>
                <w:right w:val="nil"/>
                <w:between w:val="nil"/>
              </w:pBdr>
              <w:spacing w:line="276" w:lineRule="auto"/>
              <w:jc w:val="left"/>
              <w:rPr>
                <w:rFonts w:ascii="Arial" w:eastAsia="Arial" w:hAnsi="Arial" w:cs="Arial"/>
                <w:sz w:val="12"/>
                <w:szCs w:val="12"/>
              </w:rPr>
            </w:pPr>
          </w:p>
        </w:tc>
      </w:tr>
      <w:tr w:rsidR="00B56986">
        <w:trPr>
          <w:trHeight w:val="606"/>
        </w:trPr>
        <w:tc>
          <w:tcPr>
            <w:tcW w:w="1620" w:type="dxa"/>
            <w:tcMar>
              <w:top w:w="0" w:type="dxa"/>
              <w:left w:w="0" w:type="dxa"/>
              <w:bottom w:w="0" w:type="dxa"/>
              <w:right w:w="0" w:type="dxa"/>
            </w:tcMar>
            <w:vAlign w:val="center"/>
          </w:tcPr>
          <w:p w:rsidR="00B56986" w:rsidRDefault="005906A9">
            <w:pPr>
              <w:widowControl w:val="0"/>
              <w:spacing w:before="102"/>
              <w:ind w:left="69"/>
              <w:jc w:val="left"/>
              <w:rPr>
                <w:rFonts w:ascii="Arial" w:eastAsia="Arial" w:hAnsi="Arial" w:cs="Arial"/>
                <w:sz w:val="16"/>
                <w:szCs w:val="16"/>
              </w:rPr>
            </w:pPr>
            <w:r>
              <w:rPr>
                <w:rFonts w:ascii="Arial" w:eastAsia="Arial" w:hAnsi="Arial" w:cs="Arial"/>
                <w:sz w:val="16"/>
                <w:szCs w:val="16"/>
              </w:rPr>
              <w:t xml:space="preserve">PERÍODO: </w:t>
            </w:r>
          </w:p>
        </w:tc>
        <w:tc>
          <w:tcPr>
            <w:tcW w:w="5220" w:type="dxa"/>
            <w:tcMar>
              <w:top w:w="0" w:type="dxa"/>
              <w:left w:w="0" w:type="dxa"/>
              <w:bottom w:w="0" w:type="dxa"/>
              <w:right w:w="0" w:type="dxa"/>
            </w:tcMar>
            <w:vAlign w:val="center"/>
          </w:tcPr>
          <w:p w:rsidR="00B56986" w:rsidRDefault="00B56986">
            <w:pPr>
              <w:widowControl w:val="0"/>
              <w:spacing w:before="512"/>
              <w:jc w:val="left"/>
              <w:rPr>
                <w:rFonts w:ascii="Arial" w:eastAsia="Arial" w:hAnsi="Arial" w:cs="Arial"/>
                <w:sz w:val="12"/>
                <w:szCs w:val="12"/>
              </w:rPr>
            </w:pPr>
          </w:p>
        </w:tc>
        <w:tc>
          <w:tcPr>
            <w:tcW w:w="2340" w:type="dxa"/>
            <w:gridSpan w:val="2"/>
            <w:vMerge/>
            <w:tcMar>
              <w:top w:w="100" w:type="dxa"/>
              <w:left w:w="100" w:type="dxa"/>
              <w:bottom w:w="100" w:type="dxa"/>
              <w:right w:w="100" w:type="dxa"/>
            </w:tcMar>
          </w:tcPr>
          <w:p w:rsidR="00B56986" w:rsidRDefault="00B56986">
            <w:pPr>
              <w:widowControl w:val="0"/>
              <w:pBdr>
                <w:top w:val="nil"/>
                <w:left w:val="nil"/>
                <w:bottom w:val="nil"/>
                <w:right w:val="nil"/>
                <w:between w:val="nil"/>
              </w:pBdr>
              <w:spacing w:line="276" w:lineRule="auto"/>
              <w:jc w:val="left"/>
              <w:rPr>
                <w:rFonts w:ascii="Arial" w:eastAsia="Arial" w:hAnsi="Arial" w:cs="Arial"/>
                <w:sz w:val="12"/>
                <w:szCs w:val="12"/>
              </w:rPr>
            </w:pPr>
          </w:p>
        </w:tc>
      </w:tr>
      <w:tr w:rsidR="00B56986">
        <w:trPr>
          <w:trHeight w:val="606"/>
        </w:trPr>
        <w:tc>
          <w:tcPr>
            <w:tcW w:w="6840" w:type="dxa"/>
            <w:gridSpan w:val="2"/>
            <w:tcMar>
              <w:top w:w="0" w:type="dxa"/>
              <w:left w:w="0" w:type="dxa"/>
              <w:bottom w:w="0" w:type="dxa"/>
              <w:right w:w="0" w:type="dxa"/>
            </w:tcMar>
            <w:vAlign w:val="center"/>
          </w:tcPr>
          <w:p w:rsidR="00B56986" w:rsidRDefault="005906A9">
            <w:pPr>
              <w:widowControl w:val="0"/>
              <w:ind w:left="57"/>
              <w:jc w:val="left"/>
              <w:rPr>
                <w:rFonts w:ascii="Arial" w:eastAsia="Arial" w:hAnsi="Arial" w:cs="Arial"/>
                <w:sz w:val="16"/>
                <w:szCs w:val="16"/>
              </w:rPr>
            </w:pPr>
            <w:r>
              <w:rPr>
                <w:rFonts w:ascii="Arial" w:eastAsia="Arial" w:hAnsi="Arial" w:cs="Arial"/>
                <w:sz w:val="16"/>
                <w:szCs w:val="16"/>
              </w:rPr>
              <w:t>Experiência 05</w:t>
            </w:r>
          </w:p>
          <w:p w:rsidR="00B56986" w:rsidRDefault="00B56986">
            <w:pPr>
              <w:widowControl w:val="0"/>
              <w:ind w:left="57"/>
              <w:jc w:val="left"/>
              <w:rPr>
                <w:rFonts w:ascii="Arial" w:eastAsia="Arial" w:hAnsi="Arial" w:cs="Arial"/>
                <w:sz w:val="16"/>
                <w:szCs w:val="16"/>
              </w:rPr>
            </w:pPr>
          </w:p>
          <w:p w:rsidR="00B56986" w:rsidRDefault="005906A9">
            <w:pPr>
              <w:widowControl w:val="0"/>
              <w:ind w:left="57"/>
              <w:jc w:val="left"/>
              <w:rPr>
                <w:rFonts w:ascii="Arial" w:eastAsia="Arial" w:hAnsi="Arial" w:cs="Arial"/>
                <w:sz w:val="16"/>
                <w:szCs w:val="16"/>
              </w:rPr>
            </w:pPr>
            <w:r>
              <w:rPr>
                <w:rFonts w:ascii="Arial" w:eastAsia="Arial" w:hAnsi="Arial" w:cs="Arial"/>
                <w:sz w:val="16"/>
                <w:szCs w:val="16"/>
              </w:rPr>
              <w:t>(   ) Empresa privada  (   ) Autônomo ou Profissional Liberal  (   ) Órgão Público</w:t>
            </w:r>
          </w:p>
        </w:tc>
        <w:tc>
          <w:tcPr>
            <w:tcW w:w="2340" w:type="dxa"/>
            <w:gridSpan w:val="2"/>
            <w:vMerge w:val="restart"/>
            <w:tcMar>
              <w:top w:w="100" w:type="dxa"/>
              <w:left w:w="100" w:type="dxa"/>
              <w:bottom w:w="100" w:type="dxa"/>
              <w:right w:w="100" w:type="dxa"/>
            </w:tcMar>
          </w:tcPr>
          <w:p w:rsidR="00B56986" w:rsidRDefault="00B56986">
            <w:pPr>
              <w:widowControl w:val="0"/>
              <w:jc w:val="left"/>
              <w:rPr>
                <w:rFonts w:ascii="Arial" w:eastAsia="Arial" w:hAnsi="Arial" w:cs="Arial"/>
                <w:sz w:val="16"/>
                <w:szCs w:val="16"/>
              </w:rPr>
            </w:pPr>
          </w:p>
        </w:tc>
      </w:tr>
      <w:tr w:rsidR="00B56986">
        <w:trPr>
          <w:trHeight w:val="606"/>
        </w:trPr>
        <w:tc>
          <w:tcPr>
            <w:tcW w:w="1620" w:type="dxa"/>
            <w:tcMar>
              <w:top w:w="0" w:type="dxa"/>
              <w:left w:w="0" w:type="dxa"/>
              <w:bottom w:w="0" w:type="dxa"/>
              <w:right w:w="0" w:type="dxa"/>
            </w:tcMar>
            <w:vAlign w:val="center"/>
          </w:tcPr>
          <w:p w:rsidR="00B56986" w:rsidRDefault="005906A9">
            <w:pPr>
              <w:widowControl w:val="0"/>
              <w:ind w:left="57"/>
              <w:jc w:val="left"/>
              <w:rPr>
                <w:rFonts w:ascii="Arial" w:eastAsia="Arial" w:hAnsi="Arial" w:cs="Arial"/>
                <w:sz w:val="16"/>
                <w:szCs w:val="16"/>
              </w:rPr>
            </w:pPr>
            <w:r>
              <w:rPr>
                <w:rFonts w:ascii="Arial" w:eastAsia="Arial" w:hAnsi="Arial" w:cs="Arial"/>
                <w:sz w:val="16"/>
                <w:szCs w:val="16"/>
              </w:rPr>
              <w:t>CARGO / FUNÇÃO:</w:t>
            </w:r>
          </w:p>
        </w:tc>
        <w:tc>
          <w:tcPr>
            <w:tcW w:w="5220" w:type="dxa"/>
            <w:tcMar>
              <w:top w:w="0" w:type="dxa"/>
              <w:left w:w="0" w:type="dxa"/>
              <w:bottom w:w="0" w:type="dxa"/>
              <w:right w:w="0" w:type="dxa"/>
            </w:tcMar>
            <w:vAlign w:val="center"/>
          </w:tcPr>
          <w:p w:rsidR="00B56986" w:rsidRDefault="00B56986">
            <w:pPr>
              <w:widowControl w:val="0"/>
              <w:spacing w:before="512"/>
              <w:jc w:val="left"/>
              <w:rPr>
                <w:rFonts w:ascii="Arial" w:eastAsia="Arial" w:hAnsi="Arial" w:cs="Arial"/>
                <w:sz w:val="12"/>
                <w:szCs w:val="12"/>
              </w:rPr>
            </w:pPr>
          </w:p>
        </w:tc>
        <w:tc>
          <w:tcPr>
            <w:tcW w:w="2340" w:type="dxa"/>
            <w:gridSpan w:val="2"/>
            <w:vMerge/>
            <w:tcMar>
              <w:top w:w="100" w:type="dxa"/>
              <w:left w:w="100" w:type="dxa"/>
              <w:bottom w:w="100" w:type="dxa"/>
              <w:right w:w="100" w:type="dxa"/>
            </w:tcMar>
          </w:tcPr>
          <w:p w:rsidR="00B56986" w:rsidRDefault="00B56986">
            <w:pPr>
              <w:widowControl w:val="0"/>
              <w:pBdr>
                <w:top w:val="nil"/>
                <w:left w:val="nil"/>
                <w:bottom w:val="nil"/>
                <w:right w:val="nil"/>
                <w:between w:val="nil"/>
              </w:pBdr>
              <w:spacing w:line="276" w:lineRule="auto"/>
              <w:jc w:val="left"/>
              <w:rPr>
                <w:rFonts w:ascii="Arial" w:eastAsia="Arial" w:hAnsi="Arial" w:cs="Arial"/>
                <w:sz w:val="12"/>
                <w:szCs w:val="12"/>
              </w:rPr>
            </w:pPr>
          </w:p>
        </w:tc>
      </w:tr>
      <w:tr w:rsidR="00B56986">
        <w:trPr>
          <w:trHeight w:val="606"/>
        </w:trPr>
        <w:tc>
          <w:tcPr>
            <w:tcW w:w="1620" w:type="dxa"/>
            <w:tcMar>
              <w:top w:w="0" w:type="dxa"/>
              <w:left w:w="0" w:type="dxa"/>
              <w:bottom w:w="0" w:type="dxa"/>
              <w:right w:w="0" w:type="dxa"/>
            </w:tcMar>
            <w:vAlign w:val="center"/>
          </w:tcPr>
          <w:p w:rsidR="00B56986" w:rsidRDefault="005906A9">
            <w:pPr>
              <w:widowControl w:val="0"/>
              <w:spacing w:before="102"/>
              <w:ind w:left="69"/>
              <w:jc w:val="left"/>
              <w:rPr>
                <w:rFonts w:ascii="Arial" w:eastAsia="Arial" w:hAnsi="Arial" w:cs="Arial"/>
                <w:sz w:val="16"/>
                <w:szCs w:val="16"/>
              </w:rPr>
            </w:pPr>
            <w:r>
              <w:rPr>
                <w:rFonts w:ascii="Arial" w:eastAsia="Arial" w:hAnsi="Arial" w:cs="Arial"/>
                <w:sz w:val="16"/>
                <w:szCs w:val="16"/>
              </w:rPr>
              <w:t xml:space="preserve">PERÍODO: </w:t>
            </w:r>
          </w:p>
        </w:tc>
        <w:tc>
          <w:tcPr>
            <w:tcW w:w="5220" w:type="dxa"/>
            <w:tcMar>
              <w:top w:w="0" w:type="dxa"/>
              <w:left w:w="0" w:type="dxa"/>
              <w:bottom w:w="0" w:type="dxa"/>
              <w:right w:w="0" w:type="dxa"/>
            </w:tcMar>
            <w:vAlign w:val="center"/>
          </w:tcPr>
          <w:p w:rsidR="00B56986" w:rsidRDefault="00B56986">
            <w:pPr>
              <w:widowControl w:val="0"/>
              <w:spacing w:before="512"/>
              <w:jc w:val="left"/>
              <w:rPr>
                <w:rFonts w:ascii="Arial" w:eastAsia="Arial" w:hAnsi="Arial" w:cs="Arial"/>
                <w:sz w:val="12"/>
                <w:szCs w:val="12"/>
              </w:rPr>
            </w:pPr>
          </w:p>
        </w:tc>
        <w:tc>
          <w:tcPr>
            <w:tcW w:w="2340" w:type="dxa"/>
            <w:gridSpan w:val="2"/>
            <w:vMerge/>
            <w:tcMar>
              <w:top w:w="100" w:type="dxa"/>
              <w:left w:w="100" w:type="dxa"/>
              <w:bottom w:w="100" w:type="dxa"/>
              <w:right w:w="100" w:type="dxa"/>
            </w:tcMar>
          </w:tcPr>
          <w:p w:rsidR="00B56986" w:rsidRDefault="00B56986">
            <w:pPr>
              <w:widowControl w:val="0"/>
              <w:pBdr>
                <w:top w:val="nil"/>
                <w:left w:val="nil"/>
                <w:bottom w:val="nil"/>
                <w:right w:val="nil"/>
                <w:between w:val="nil"/>
              </w:pBdr>
              <w:spacing w:line="276" w:lineRule="auto"/>
              <w:jc w:val="left"/>
              <w:rPr>
                <w:rFonts w:ascii="Arial" w:eastAsia="Arial" w:hAnsi="Arial" w:cs="Arial"/>
                <w:sz w:val="12"/>
                <w:szCs w:val="12"/>
              </w:rPr>
            </w:pPr>
          </w:p>
        </w:tc>
      </w:tr>
      <w:tr w:rsidR="00B56986">
        <w:trPr>
          <w:trHeight w:val="606"/>
        </w:trPr>
        <w:tc>
          <w:tcPr>
            <w:tcW w:w="6840" w:type="dxa"/>
            <w:gridSpan w:val="2"/>
            <w:tcMar>
              <w:top w:w="0" w:type="dxa"/>
              <w:left w:w="0" w:type="dxa"/>
              <w:bottom w:w="0" w:type="dxa"/>
              <w:right w:w="0" w:type="dxa"/>
            </w:tcMar>
            <w:vAlign w:val="center"/>
          </w:tcPr>
          <w:p w:rsidR="00B56986" w:rsidRDefault="005906A9">
            <w:pPr>
              <w:widowControl w:val="0"/>
              <w:spacing w:line="239" w:lineRule="auto"/>
              <w:ind w:left="48" w:right="35" w:firstLine="2"/>
              <w:jc w:val="right"/>
              <w:rPr>
                <w:rFonts w:ascii="Arial" w:eastAsia="Arial" w:hAnsi="Arial" w:cs="Arial"/>
                <w:sz w:val="16"/>
                <w:szCs w:val="16"/>
              </w:rPr>
            </w:pPr>
            <w:r>
              <w:rPr>
                <w:rFonts w:ascii="Arial" w:eastAsia="Arial" w:hAnsi="Arial" w:cs="Arial"/>
                <w:sz w:val="16"/>
                <w:szCs w:val="16"/>
              </w:rPr>
              <w:t>Pontuação total do item 1.3 declarado pelo candidato:</w:t>
            </w:r>
          </w:p>
        </w:tc>
        <w:tc>
          <w:tcPr>
            <w:tcW w:w="2340" w:type="dxa"/>
            <w:gridSpan w:val="2"/>
            <w:tcMar>
              <w:top w:w="100" w:type="dxa"/>
              <w:left w:w="100" w:type="dxa"/>
              <w:bottom w:w="100" w:type="dxa"/>
              <w:right w:w="100" w:type="dxa"/>
            </w:tcMar>
          </w:tcPr>
          <w:p w:rsidR="00B56986" w:rsidRDefault="00B56986">
            <w:pPr>
              <w:widowControl w:val="0"/>
              <w:jc w:val="left"/>
              <w:rPr>
                <w:rFonts w:ascii="Arial" w:eastAsia="Arial" w:hAnsi="Arial" w:cs="Arial"/>
                <w:sz w:val="16"/>
                <w:szCs w:val="16"/>
              </w:rPr>
            </w:pPr>
          </w:p>
        </w:tc>
      </w:tr>
    </w:tbl>
    <w:p w:rsidR="00B56986" w:rsidRDefault="00B56986">
      <w:pPr>
        <w:widowControl w:val="0"/>
        <w:spacing w:before="6"/>
        <w:ind w:right="3476"/>
        <w:jc w:val="left"/>
        <w:rPr>
          <w:rFonts w:ascii="Arial" w:eastAsia="Arial" w:hAnsi="Arial" w:cs="Arial"/>
          <w:b/>
          <w:bCs/>
          <w:sz w:val="16"/>
          <w:szCs w:val="16"/>
        </w:rPr>
      </w:pPr>
    </w:p>
    <w:tbl>
      <w:tblPr>
        <w:tblStyle w:val="a3"/>
        <w:tblW w:w="9150" w:type="dxa"/>
        <w:tblInd w:w="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80"/>
        <w:gridCol w:w="5460"/>
        <w:gridCol w:w="2010"/>
      </w:tblGrid>
      <w:tr w:rsidR="00B56986">
        <w:trPr>
          <w:trHeight w:val="360"/>
        </w:trPr>
        <w:tc>
          <w:tcPr>
            <w:tcW w:w="9150" w:type="dxa"/>
            <w:gridSpan w:val="3"/>
            <w:tcMar>
              <w:top w:w="100" w:type="dxa"/>
              <w:left w:w="100" w:type="dxa"/>
              <w:bottom w:w="100" w:type="dxa"/>
              <w:right w:w="100" w:type="dxa"/>
            </w:tcMar>
          </w:tcPr>
          <w:p w:rsidR="00B56986" w:rsidRDefault="005906A9">
            <w:pPr>
              <w:widowControl w:val="0"/>
              <w:ind w:left="53"/>
              <w:jc w:val="left"/>
              <w:rPr>
                <w:rFonts w:ascii="Arial" w:eastAsia="Arial" w:hAnsi="Arial" w:cs="Arial"/>
                <w:b/>
                <w:bCs/>
                <w:sz w:val="16"/>
                <w:szCs w:val="16"/>
                <w:shd w:val="clear" w:color="auto" w:fill="D8D8D8"/>
              </w:rPr>
            </w:pPr>
            <w:r>
              <w:rPr>
                <w:rFonts w:ascii="Arial" w:eastAsia="Arial" w:hAnsi="Arial" w:cs="Arial"/>
                <w:b/>
                <w:bCs/>
                <w:sz w:val="16"/>
                <w:szCs w:val="16"/>
                <w:shd w:val="clear" w:color="auto" w:fill="D8D8D8"/>
              </w:rPr>
              <w:lastRenderedPageBreak/>
              <w:t>1.4 CURSOS COMPLEMENTARES RELEVANTES À FUNÇÃO</w:t>
            </w:r>
          </w:p>
        </w:tc>
      </w:tr>
      <w:tr w:rsidR="00B56986">
        <w:trPr>
          <w:trHeight w:val="506"/>
        </w:trPr>
        <w:tc>
          <w:tcPr>
            <w:tcW w:w="7140" w:type="dxa"/>
            <w:gridSpan w:val="2"/>
            <w:tcMar>
              <w:top w:w="100" w:type="dxa"/>
              <w:left w:w="100" w:type="dxa"/>
              <w:bottom w:w="100" w:type="dxa"/>
              <w:right w:w="100" w:type="dxa"/>
            </w:tcMar>
          </w:tcPr>
          <w:p w:rsidR="00B56986" w:rsidRDefault="005906A9">
            <w:pPr>
              <w:widowControl w:val="0"/>
              <w:spacing w:line="239" w:lineRule="auto"/>
              <w:ind w:left="46" w:right="307"/>
              <w:jc w:val="left"/>
              <w:rPr>
                <w:rFonts w:ascii="Arial" w:eastAsia="Arial" w:hAnsi="Arial" w:cs="Arial"/>
                <w:sz w:val="16"/>
                <w:szCs w:val="16"/>
              </w:rPr>
            </w:pPr>
            <w:r>
              <w:rPr>
                <w:rFonts w:ascii="Arial" w:eastAsia="Arial" w:hAnsi="Arial" w:cs="Arial"/>
                <w:sz w:val="16"/>
                <w:szCs w:val="16"/>
              </w:rPr>
              <w:t>CURSOS COMPLEMENTARES RELEVANTES À FUNÇÃO (CONFORME RELAÇÃO CONSTANTE NO EDITAL, COM  SUAS RESPECTIVAS CARGAS HORÁRIAS MÍNIMAS)</w:t>
            </w:r>
          </w:p>
        </w:tc>
        <w:tc>
          <w:tcPr>
            <w:tcW w:w="2010" w:type="dxa"/>
            <w:tcMar>
              <w:top w:w="100" w:type="dxa"/>
              <w:left w:w="100" w:type="dxa"/>
              <w:bottom w:w="100" w:type="dxa"/>
              <w:right w:w="100" w:type="dxa"/>
            </w:tcMar>
          </w:tcPr>
          <w:p w:rsidR="00B56986" w:rsidRDefault="005906A9">
            <w:pPr>
              <w:jc w:val="center"/>
              <w:rPr>
                <w:rFonts w:ascii="Arial" w:eastAsia="Arial" w:hAnsi="Arial" w:cs="Arial"/>
                <w:sz w:val="16"/>
                <w:szCs w:val="16"/>
              </w:rPr>
            </w:pPr>
            <w:r>
              <w:rPr>
                <w:rFonts w:ascii="Arial" w:eastAsia="Arial" w:hAnsi="Arial" w:cs="Arial"/>
                <w:sz w:val="16"/>
                <w:szCs w:val="16"/>
              </w:rPr>
              <w:t>Pontuação: 03 (três) pontos por cada curso (MÁXIMO 15 PONTOS)</w:t>
            </w:r>
          </w:p>
        </w:tc>
      </w:tr>
      <w:tr w:rsidR="00B56986">
        <w:trPr>
          <w:trHeight w:val="397"/>
        </w:trPr>
        <w:tc>
          <w:tcPr>
            <w:tcW w:w="7140" w:type="dxa"/>
            <w:gridSpan w:val="2"/>
            <w:vMerge w:val="restart"/>
            <w:tcMar>
              <w:top w:w="100" w:type="dxa"/>
              <w:left w:w="100" w:type="dxa"/>
              <w:bottom w:w="100" w:type="dxa"/>
              <w:right w:w="100" w:type="dxa"/>
            </w:tcMar>
          </w:tcPr>
          <w:p w:rsidR="00B56986" w:rsidRDefault="005906A9">
            <w:pPr>
              <w:widowControl w:val="0"/>
              <w:jc w:val="left"/>
              <w:rPr>
                <w:rFonts w:ascii="Arial" w:eastAsia="Arial" w:hAnsi="Arial" w:cs="Arial"/>
                <w:b/>
                <w:bCs/>
                <w:sz w:val="16"/>
                <w:szCs w:val="16"/>
              </w:rPr>
            </w:pPr>
            <w:r>
              <w:rPr>
                <w:rFonts w:ascii="Arial" w:eastAsia="Arial" w:hAnsi="Arial" w:cs="Arial"/>
                <w:b/>
                <w:bCs/>
                <w:sz w:val="16"/>
                <w:szCs w:val="16"/>
              </w:rPr>
              <w:t>CURSO 01</w:t>
            </w:r>
          </w:p>
          <w:p w:rsidR="00B56986" w:rsidRDefault="00B56986">
            <w:pPr>
              <w:widowControl w:val="0"/>
              <w:jc w:val="left"/>
              <w:rPr>
                <w:rFonts w:ascii="Arial" w:eastAsia="Arial" w:hAnsi="Arial" w:cs="Arial"/>
                <w:sz w:val="16"/>
                <w:szCs w:val="16"/>
              </w:rPr>
            </w:pPr>
          </w:p>
          <w:p w:rsidR="00B56986" w:rsidRDefault="005906A9">
            <w:pPr>
              <w:widowControl w:val="0"/>
              <w:jc w:val="left"/>
              <w:rPr>
                <w:rFonts w:ascii="Arial" w:eastAsia="Arial" w:hAnsi="Arial" w:cs="Arial"/>
                <w:sz w:val="16"/>
                <w:szCs w:val="16"/>
              </w:rPr>
            </w:pPr>
            <w:r>
              <w:rPr>
                <w:rFonts w:ascii="Arial" w:eastAsia="Arial" w:hAnsi="Arial" w:cs="Arial"/>
                <w:sz w:val="16"/>
                <w:szCs w:val="16"/>
              </w:rPr>
              <w:t>NOME DO CURSO</w:t>
            </w:r>
          </w:p>
        </w:tc>
        <w:tc>
          <w:tcPr>
            <w:tcW w:w="2010" w:type="dxa"/>
            <w:vMerge w:val="restart"/>
            <w:tcMar>
              <w:top w:w="100" w:type="dxa"/>
              <w:left w:w="100" w:type="dxa"/>
              <w:bottom w:w="100" w:type="dxa"/>
              <w:right w:w="100" w:type="dxa"/>
            </w:tcMar>
          </w:tcPr>
          <w:p w:rsidR="00B56986" w:rsidRDefault="00B56986">
            <w:pPr>
              <w:widowControl w:val="0"/>
              <w:spacing w:line="276" w:lineRule="auto"/>
              <w:jc w:val="left"/>
              <w:rPr>
                <w:rFonts w:ascii="Arial" w:eastAsia="Arial" w:hAnsi="Arial" w:cs="Arial"/>
                <w:sz w:val="16"/>
                <w:szCs w:val="16"/>
              </w:rPr>
            </w:pPr>
          </w:p>
        </w:tc>
      </w:tr>
      <w:tr w:rsidR="00B56986">
        <w:trPr>
          <w:trHeight w:val="397"/>
        </w:trPr>
        <w:tc>
          <w:tcPr>
            <w:tcW w:w="7140" w:type="dxa"/>
            <w:gridSpan w:val="2"/>
            <w:vMerge/>
            <w:tcMar>
              <w:top w:w="100" w:type="dxa"/>
              <w:left w:w="100" w:type="dxa"/>
              <w:bottom w:w="100" w:type="dxa"/>
              <w:right w:w="100" w:type="dxa"/>
            </w:tcMar>
          </w:tcPr>
          <w:p w:rsidR="00B56986" w:rsidRDefault="00B56986">
            <w:pPr>
              <w:widowControl w:val="0"/>
              <w:pBdr>
                <w:top w:val="nil"/>
                <w:left w:val="nil"/>
                <w:bottom w:val="nil"/>
                <w:right w:val="nil"/>
                <w:between w:val="nil"/>
              </w:pBdr>
              <w:spacing w:line="276" w:lineRule="auto"/>
              <w:jc w:val="left"/>
              <w:rPr>
                <w:rFonts w:ascii="Arial" w:eastAsia="Arial" w:hAnsi="Arial" w:cs="Arial"/>
                <w:sz w:val="16"/>
                <w:szCs w:val="16"/>
              </w:rPr>
            </w:pPr>
          </w:p>
        </w:tc>
        <w:tc>
          <w:tcPr>
            <w:tcW w:w="2010" w:type="dxa"/>
            <w:vMerge/>
            <w:tcMar>
              <w:top w:w="100" w:type="dxa"/>
              <w:left w:w="100" w:type="dxa"/>
              <w:bottom w:w="100" w:type="dxa"/>
              <w:right w:w="100" w:type="dxa"/>
            </w:tcMar>
          </w:tcPr>
          <w:p w:rsidR="00B56986" w:rsidRDefault="00B56986">
            <w:pPr>
              <w:widowControl w:val="0"/>
              <w:pBdr>
                <w:top w:val="nil"/>
                <w:left w:val="nil"/>
                <w:bottom w:val="nil"/>
                <w:right w:val="nil"/>
                <w:between w:val="nil"/>
              </w:pBdr>
              <w:spacing w:line="276" w:lineRule="auto"/>
              <w:jc w:val="left"/>
              <w:rPr>
                <w:rFonts w:ascii="Arial" w:eastAsia="Arial" w:hAnsi="Arial" w:cs="Arial"/>
                <w:sz w:val="16"/>
                <w:szCs w:val="16"/>
              </w:rPr>
            </w:pPr>
          </w:p>
        </w:tc>
      </w:tr>
      <w:tr w:rsidR="00B56986">
        <w:trPr>
          <w:trHeight w:val="397"/>
        </w:trPr>
        <w:tc>
          <w:tcPr>
            <w:tcW w:w="1680" w:type="dxa"/>
            <w:tcMar>
              <w:top w:w="100" w:type="dxa"/>
              <w:left w:w="100" w:type="dxa"/>
              <w:bottom w:w="100" w:type="dxa"/>
              <w:right w:w="100" w:type="dxa"/>
            </w:tcMar>
          </w:tcPr>
          <w:p w:rsidR="00B56986" w:rsidRDefault="005906A9">
            <w:pPr>
              <w:widowControl w:val="0"/>
              <w:jc w:val="left"/>
              <w:rPr>
                <w:rFonts w:ascii="Arial" w:eastAsia="Arial" w:hAnsi="Arial" w:cs="Arial"/>
                <w:sz w:val="16"/>
                <w:szCs w:val="16"/>
              </w:rPr>
            </w:pPr>
            <w:r>
              <w:rPr>
                <w:rFonts w:ascii="Arial" w:eastAsia="Arial" w:hAnsi="Arial" w:cs="Arial"/>
                <w:sz w:val="16"/>
                <w:szCs w:val="16"/>
              </w:rPr>
              <w:t xml:space="preserve">INSTITUIÇÃO </w:t>
            </w:r>
          </w:p>
        </w:tc>
        <w:tc>
          <w:tcPr>
            <w:tcW w:w="5460" w:type="dxa"/>
            <w:tcMar>
              <w:top w:w="100" w:type="dxa"/>
              <w:left w:w="100" w:type="dxa"/>
              <w:bottom w:w="100" w:type="dxa"/>
              <w:right w:w="100" w:type="dxa"/>
            </w:tcMar>
          </w:tcPr>
          <w:p w:rsidR="00B56986" w:rsidRDefault="00B56986">
            <w:pPr>
              <w:widowControl w:val="0"/>
              <w:jc w:val="left"/>
              <w:rPr>
                <w:rFonts w:ascii="Arial" w:eastAsia="Arial" w:hAnsi="Arial" w:cs="Arial"/>
                <w:sz w:val="16"/>
                <w:szCs w:val="16"/>
              </w:rPr>
            </w:pPr>
          </w:p>
        </w:tc>
        <w:tc>
          <w:tcPr>
            <w:tcW w:w="2010" w:type="dxa"/>
            <w:vMerge/>
            <w:tcMar>
              <w:top w:w="100" w:type="dxa"/>
              <w:left w:w="100" w:type="dxa"/>
              <w:bottom w:w="100" w:type="dxa"/>
              <w:right w:w="100" w:type="dxa"/>
            </w:tcMar>
          </w:tcPr>
          <w:p w:rsidR="00B56986" w:rsidRDefault="00B56986">
            <w:pPr>
              <w:widowControl w:val="0"/>
              <w:pBdr>
                <w:top w:val="nil"/>
                <w:left w:val="nil"/>
                <w:bottom w:val="nil"/>
                <w:right w:val="nil"/>
                <w:between w:val="nil"/>
              </w:pBdr>
              <w:spacing w:line="276" w:lineRule="auto"/>
              <w:jc w:val="left"/>
              <w:rPr>
                <w:rFonts w:ascii="Arial" w:eastAsia="Arial" w:hAnsi="Arial" w:cs="Arial"/>
                <w:sz w:val="16"/>
                <w:szCs w:val="16"/>
              </w:rPr>
            </w:pPr>
          </w:p>
        </w:tc>
      </w:tr>
      <w:tr w:rsidR="00B56986">
        <w:trPr>
          <w:trHeight w:val="397"/>
        </w:trPr>
        <w:tc>
          <w:tcPr>
            <w:tcW w:w="1680" w:type="dxa"/>
            <w:tcMar>
              <w:top w:w="100" w:type="dxa"/>
              <w:left w:w="100" w:type="dxa"/>
              <w:bottom w:w="100" w:type="dxa"/>
              <w:right w:w="100" w:type="dxa"/>
            </w:tcMar>
          </w:tcPr>
          <w:p w:rsidR="00B56986" w:rsidRDefault="005906A9">
            <w:pPr>
              <w:widowControl w:val="0"/>
              <w:jc w:val="left"/>
              <w:rPr>
                <w:rFonts w:ascii="Arial" w:eastAsia="Arial" w:hAnsi="Arial" w:cs="Arial"/>
                <w:sz w:val="16"/>
                <w:szCs w:val="16"/>
              </w:rPr>
            </w:pPr>
            <w:r>
              <w:rPr>
                <w:rFonts w:ascii="Arial" w:eastAsia="Arial" w:hAnsi="Arial" w:cs="Arial"/>
                <w:sz w:val="16"/>
                <w:szCs w:val="16"/>
              </w:rPr>
              <w:t xml:space="preserve">PERÍODO </w:t>
            </w:r>
          </w:p>
        </w:tc>
        <w:tc>
          <w:tcPr>
            <w:tcW w:w="5460" w:type="dxa"/>
            <w:tcMar>
              <w:top w:w="100" w:type="dxa"/>
              <w:left w:w="100" w:type="dxa"/>
              <w:bottom w:w="100" w:type="dxa"/>
              <w:right w:w="100" w:type="dxa"/>
            </w:tcMar>
          </w:tcPr>
          <w:p w:rsidR="00B56986" w:rsidRDefault="00B56986">
            <w:pPr>
              <w:widowControl w:val="0"/>
              <w:jc w:val="left"/>
              <w:rPr>
                <w:rFonts w:ascii="Arial" w:eastAsia="Arial" w:hAnsi="Arial" w:cs="Arial"/>
                <w:sz w:val="16"/>
                <w:szCs w:val="16"/>
              </w:rPr>
            </w:pPr>
          </w:p>
        </w:tc>
        <w:tc>
          <w:tcPr>
            <w:tcW w:w="2010" w:type="dxa"/>
            <w:vMerge/>
            <w:tcMar>
              <w:top w:w="100" w:type="dxa"/>
              <w:left w:w="100" w:type="dxa"/>
              <w:bottom w:w="100" w:type="dxa"/>
              <w:right w:w="100" w:type="dxa"/>
            </w:tcMar>
          </w:tcPr>
          <w:p w:rsidR="00B56986" w:rsidRDefault="00B56986">
            <w:pPr>
              <w:widowControl w:val="0"/>
              <w:pBdr>
                <w:top w:val="nil"/>
                <w:left w:val="nil"/>
                <w:bottom w:val="nil"/>
                <w:right w:val="nil"/>
                <w:between w:val="nil"/>
              </w:pBdr>
              <w:spacing w:line="276" w:lineRule="auto"/>
              <w:jc w:val="left"/>
              <w:rPr>
                <w:rFonts w:ascii="Arial" w:eastAsia="Arial" w:hAnsi="Arial" w:cs="Arial"/>
                <w:sz w:val="16"/>
                <w:szCs w:val="16"/>
              </w:rPr>
            </w:pPr>
          </w:p>
        </w:tc>
      </w:tr>
      <w:tr w:rsidR="00B56986">
        <w:trPr>
          <w:trHeight w:val="397"/>
        </w:trPr>
        <w:tc>
          <w:tcPr>
            <w:tcW w:w="1680" w:type="dxa"/>
            <w:tcMar>
              <w:top w:w="100" w:type="dxa"/>
              <w:left w:w="100" w:type="dxa"/>
              <w:bottom w:w="100" w:type="dxa"/>
              <w:right w:w="100" w:type="dxa"/>
            </w:tcMar>
          </w:tcPr>
          <w:p w:rsidR="00B56986" w:rsidRDefault="005906A9">
            <w:pPr>
              <w:widowControl w:val="0"/>
              <w:jc w:val="left"/>
              <w:rPr>
                <w:rFonts w:ascii="Arial" w:eastAsia="Arial" w:hAnsi="Arial" w:cs="Arial"/>
                <w:sz w:val="16"/>
                <w:szCs w:val="16"/>
              </w:rPr>
            </w:pPr>
            <w:r>
              <w:rPr>
                <w:rFonts w:ascii="Arial" w:eastAsia="Arial" w:hAnsi="Arial" w:cs="Arial"/>
                <w:sz w:val="16"/>
                <w:szCs w:val="16"/>
              </w:rPr>
              <w:t xml:space="preserve">CARGA HORÁRIA: </w:t>
            </w:r>
          </w:p>
        </w:tc>
        <w:tc>
          <w:tcPr>
            <w:tcW w:w="5460" w:type="dxa"/>
            <w:tcMar>
              <w:top w:w="100" w:type="dxa"/>
              <w:left w:w="100" w:type="dxa"/>
              <w:bottom w:w="100" w:type="dxa"/>
              <w:right w:w="100" w:type="dxa"/>
            </w:tcMar>
          </w:tcPr>
          <w:p w:rsidR="00B56986" w:rsidRDefault="00B56986">
            <w:pPr>
              <w:widowControl w:val="0"/>
              <w:jc w:val="left"/>
              <w:rPr>
                <w:rFonts w:ascii="Arial" w:eastAsia="Arial" w:hAnsi="Arial" w:cs="Arial"/>
                <w:sz w:val="16"/>
                <w:szCs w:val="16"/>
              </w:rPr>
            </w:pPr>
          </w:p>
        </w:tc>
        <w:tc>
          <w:tcPr>
            <w:tcW w:w="2010" w:type="dxa"/>
            <w:vMerge/>
            <w:tcMar>
              <w:top w:w="100" w:type="dxa"/>
              <w:left w:w="100" w:type="dxa"/>
              <w:bottom w:w="100" w:type="dxa"/>
              <w:right w:w="100" w:type="dxa"/>
            </w:tcMar>
          </w:tcPr>
          <w:p w:rsidR="00B56986" w:rsidRDefault="00B56986">
            <w:pPr>
              <w:widowControl w:val="0"/>
              <w:pBdr>
                <w:top w:val="nil"/>
                <w:left w:val="nil"/>
                <w:bottom w:val="nil"/>
                <w:right w:val="nil"/>
                <w:between w:val="nil"/>
              </w:pBdr>
              <w:spacing w:line="276" w:lineRule="auto"/>
              <w:jc w:val="left"/>
              <w:rPr>
                <w:rFonts w:ascii="Arial" w:eastAsia="Arial" w:hAnsi="Arial" w:cs="Arial"/>
                <w:sz w:val="16"/>
                <w:szCs w:val="16"/>
              </w:rPr>
            </w:pPr>
          </w:p>
        </w:tc>
      </w:tr>
      <w:tr w:rsidR="00B56986">
        <w:trPr>
          <w:trHeight w:val="397"/>
        </w:trPr>
        <w:tc>
          <w:tcPr>
            <w:tcW w:w="7140" w:type="dxa"/>
            <w:gridSpan w:val="2"/>
            <w:vMerge w:val="restart"/>
            <w:tcMar>
              <w:top w:w="100" w:type="dxa"/>
              <w:left w:w="100" w:type="dxa"/>
              <w:bottom w:w="100" w:type="dxa"/>
              <w:right w:w="100" w:type="dxa"/>
            </w:tcMar>
          </w:tcPr>
          <w:p w:rsidR="00B56986" w:rsidRDefault="005906A9">
            <w:pPr>
              <w:widowControl w:val="0"/>
              <w:jc w:val="left"/>
              <w:rPr>
                <w:rFonts w:ascii="Arial" w:eastAsia="Arial" w:hAnsi="Arial" w:cs="Arial"/>
                <w:b/>
                <w:bCs/>
                <w:sz w:val="12"/>
                <w:szCs w:val="12"/>
              </w:rPr>
            </w:pPr>
            <w:r>
              <w:rPr>
                <w:rFonts w:ascii="Arial" w:eastAsia="Arial" w:hAnsi="Arial" w:cs="Arial"/>
                <w:b/>
                <w:bCs/>
                <w:sz w:val="16"/>
                <w:szCs w:val="16"/>
              </w:rPr>
              <w:t>CURSO 02</w:t>
            </w:r>
          </w:p>
          <w:p w:rsidR="00B56986" w:rsidRDefault="00B56986">
            <w:pPr>
              <w:widowControl w:val="0"/>
              <w:jc w:val="left"/>
              <w:rPr>
                <w:rFonts w:ascii="Arial" w:eastAsia="Arial" w:hAnsi="Arial" w:cs="Arial"/>
                <w:sz w:val="16"/>
                <w:szCs w:val="16"/>
              </w:rPr>
            </w:pPr>
          </w:p>
          <w:p w:rsidR="00B56986" w:rsidRDefault="005906A9">
            <w:pPr>
              <w:widowControl w:val="0"/>
              <w:jc w:val="left"/>
              <w:rPr>
                <w:rFonts w:ascii="Arial" w:eastAsia="Arial" w:hAnsi="Arial" w:cs="Arial"/>
                <w:sz w:val="16"/>
                <w:szCs w:val="16"/>
              </w:rPr>
            </w:pPr>
            <w:r>
              <w:rPr>
                <w:rFonts w:ascii="Arial" w:eastAsia="Arial" w:hAnsi="Arial" w:cs="Arial"/>
                <w:sz w:val="16"/>
                <w:szCs w:val="16"/>
              </w:rPr>
              <w:t>NOME DO CURSO</w:t>
            </w:r>
          </w:p>
        </w:tc>
        <w:tc>
          <w:tcPr>
            <w:tcW w:w="2010" w:type="dxa"/>
            <w:vMerge w:val="restart"/>
            <w:tcMar>
              <w:top w:w="100" w:type="dxa"/>
              <w:left w:w="100" w:type="dxa"/>
              <w:bottom w:w="100" w:type="dxa"/>
              <w:right w:w="100" w:type="dxa"/>
            </w:tcMar>
          </w:tcPr>
          <w:p w:rsidR="00B56986" w:rsidRDefault="00B56986">
            <w:pPr>
              <w:widowControl w:val="0"/>
              <w:spacing w:line="276" w:lineRule="auto"/>
              <w:jc w:val="left"/>
              <w:rPr>
                <w:rFonts w:ascii="Arial" w:eastAsia="Arial" w:hAnsi="Arial" w:cs="Arial"/>
                <w:sz w:val="16"/>
                <w:szCs w:val="16"/>
              </w:rPr>
            </w:pPr>
          </w:p>
        </w:tc>
      </w:tr>
      <w:tr w:rsidR="00B56986">
        <w:trPr>
          <w:trHeight w:val="397"/>
        </w:trPr>
        <w:tc>
          <w:tcPr>
            <w:tcW w:w="7140" w:type="dxa"/>
            <w:gridSpan w:val="2"/>
            <w:vMerge/>
            <w:tcMar>
              <w:top w:w="100" w:type="dxa"/>
              <w:left w:w="100" w:type="dxa"/>
              <w:bottom w:w="100" w:type="dxa"/>
              <w:right w:w="100" w:type="dxa"/>
            </w:tcMar>
          </w:tcPr>
          <w:p w:rsidR="00B56986" w:rsidRDefault="00B56986">
            <w:pPr>
              <w:widowControl w:val="0"/>
              <w:pBdr>
                <w:top w:val="nil"/>
                <w:left w:val="nil"/>
                <w:bottom w:val="nil"/>
                <w:right w:val="nil"/>
                <w:between w:val="nil"/>
              </w:pBdr>
              <w:spacing w:line="276" w:lineRule="auto"/>
              <w:jc w:val="left"/>
              <w:rPr>
                <w:rFonts w:ascii="Arial" w:eastAsia="Arial" w:hAnsi="Arial" w:cs="Arial"/>
                <w:sz w:val="16"/>
                <w:szCs w:val="16"/>
              </w:rPr>
            </w:pPr>
          </w:p>
        </w:tc>
        <w:tc>
          <w:tcPr>
            <w:tcW w:w="2010" w:type="dxa"/>
            <w:vMerge/>
            <w:tcMar>
              <w:top w:w="100" w:type="dxa"/>
              <w:left w:w="100" w:type="dxa"/>
              <w:bottom w:w="100" w:type="dxa"/>
              <w:right w:w="100" w:type="dxa"/>
            </w:tcMar>
          </w:tcPr>
          <w:p w:rsidR="00B56986" w:rsidRDefault="00B56986">
            <w:pPr>
              <w:widowControl w:val="0"/>
              <w:pBdr>
                <w:top w:val="nil"/>
                <w:left w:val="nil"/>
                <w:bottom w:val="nil"/>
                <w:right w:val="nil"/>
                <w:between w:val="nil"/>
              </w:pBdr>
              <w:spacing w:line="276" w:lineRule="auto"/>
              <w:jc w:val="left"/>
              <w:rPr>
                <w:rFonts w:ascii="Arial" w:eastAsia="Arial" w:hAnsi="Arial" w:cs="Arial"/>
                <w:sz w:val="16"/>
                <w:szCs w:val="16"/>
              </w:rPr>
            </w:pPr>
          </w:p>
        </w:tc>
      </w:tr>
      <w:tr w:rsidR="00B56986">
        <w:trPr>
          <w:trHeight w:val="397"/>
        </w:trPr>
        <w:tc>
          <w:tcPr>
            <w:tcW w:w="1680" w:type="dxa"/>
            <w:tcMar>
              <w:top w:w="100" w:type="dxa"/>
              <w:left w:w="100" w:type="dxa"/>
              <w:bottom w:w="100" w:type="dxa"/>
              <w:right w:w="100" w:type="dxa"/>
            </w:tcMar>
          </w:tcPr>
          <w:p w:rsidR="00B56986" w:rsidRDefault="005906A9">
            <w:pPr>
              <w:widowControl w:val="0"/>
              <w:jc w:val="left"/>
              <w:rPr>
                <w:rFonts w:ascii="Arial" w:eastAsia="Arial" w:hAnsi="Arial" w:cs="Arial"/>
                <w:sz w:val="16"/>
                <w:szCs w:val="16"/>
              </w:rPr>
            </w:pPr>
            <w:r>
              <w:rPr>
                <w:rFonts w:ascii="Arial" w:eastAsia="Arial" w:hAnsi="Arial" w:cs="Arial"/>
                <w:sz w:val="16"/>
                <w:szCs w:val="16"/>
              </w:rPr>
              <w:t xml:space="preserve">INSTITUIÇÃO </w:t>
            </w:r>
          </w:p>
        </w:tc>
        <w:tc>
          <w:tcPr>
            <w:tcW w:w="5460" w:type="dxa"/>
            <w:tcMar>
              <w:top w:w="100" w:type="dxa"/>
              <w:left w:w="100" w:type="dxa"/>
              <w:bottom w:w="100" w:type="dxa"/>
              <w:right w:w="100" w:type="dxa"/>
            </w:tcMar>
          </w:tcPr>
          <w:p w:rsidR="00B56986" w:rsidRDefault="00B56986">
            <w:pPr>
              <w:widowControl w:val="0"/>
              <w:jc w:val="left"/>
              <w:rPr>
                <w:rFonts w:ascii="Arial" w:eastAsia="Arial" w:hAnsi="Arial" w:cs="Arial"/>
                <w:sz w:val="16"/>
                <w:szCs w:val="16"/>
              </w:rPr>
            </w:pPr>
          </w:p>
        </w:tc>
        <w:tc>
          <w:tcPr>
            <w:tcW w:w="2010" w:type="dxa"/>
            <w:vMerge/>
            <w:tcMar>
              <w:top w:w="100" w:type="dxa"/>
              <w:left w:w="100" w:type="dxa"/>
              <w:bottom w:w="100" w:type="dxa"/>
              <w:right w:w="100" w:type="dxa"/>
            </w:tcMar>
          </w:tcPr>
          <w:p w:rsidR="00B56986" w:rsidRDefault="00B56986">
            <w:pPr>
              <w:widowControl w:val="0"/>
              <w:pBdr>
                <w:top w:val="nil"/>
                <w:left w:val="nil"/>
                <w:bottom w:val="nil"/>
                <w:right w:val="nil"/>
                <w:between w:val="nil"/>
              </w:pBdr>
              <w:spacing w:line="276" w:lineRule="auto"/>
              <w:jc w:val="left"/>
              <w:rPr>
                <w:rFonts w:ascii="Arial" w:eastAsia="Arial" w:hAnsi="Arial" w:cs="Arial"/>
                <w:sz w:val="16"/>
                <w:szCs w:val="16"/>
              </w:rPr>
            </w:pPr>
          </w:p>
        </w:tc>
      </w:tr>
      <w:tr w:rsidR="00B56986">
        <w:trPr>
          <w:trHeight w:val="397"/>
        </w:trPr>
        <w:tc>
          <w:tcPr>
            <w:tcW w:w="1680" w:type="dxa"/>
            <w:tcMar>
              <w:top w:w="100" w:type="dxa"/>
              <w:left w:w="100" w:type="dxa"/>
              <w:bottom w:w="100" w:type="dxa"/>
              <w:right w:w="100" w:type="dxa"/>
            </w:tcMar>
          </w:tcPr>
          <w:p w:rsidR="00B56986" w:rsidRDefault="005906A9">
            <w:pPr>
              <w:widowControl w:val="0"/>
              <w:jc w:val="left"/>
              <w:rPr>
                <w:rFonts w:ascii="Arial" w:eastAsia="Arial" w:hAnsi="Arial" w:cs="Arial"/>
                <w:sz w:val="16"/>
                <w:szCs w:val="16"/>
              </w:rPr>
            </w:pPr>
            <w:r>
              <w:rPr>
                <w:rFonts w:ascii="Arial" w:eastAsia="Arial" w:hAnsi="Arial" w:cs="Arial"/>
                <w:sz w:val="16"/>
                <w:szCs w:val="16"/>
              </w:rPr>
              <w:t xml:space="preserve">PERÍODO </w:t>
            </w:r>
          </w:p>
        </w:tc>
        <w:tc>
          <w:tcPr>
            <w:tcW w:w="5460" w:type="dxa"/>
            <w:tcMar>
              <w:top w:w="100" w:type="dxa"/>
              <w:left w:w="100" w:type="dxa"/>
              <w:bottom w:w="100" w:type="dxa"/>
              <w:right w:w="100" w:type="dxa"/>
            </w:tcMar>
          </w:tcPr>
          <w:p w:rsidR="00B56986" w:rsidRDefault="00B56986">
            <w:pPr>
              <w:widowControl w:val="0"/>
              <w:jc w:val="left"/>
              <w:rPr>
                <w:rFonts w:ascii="Arial" w:eastAsia="Arial" w:hAnsi="Arial" w:cs="Arial"/>
                <w:sz w:val="16"/>
                <w:szCs w:val="16"/>
              </w:rPr>
            </w:pPr>
          </w:p>
        </w:tc>
        <w:tc>
          <w:tcPr>
            <w:tcW w:w="2010" w:type="dxa"/>
            <w:vMerge/>
            <w:tcMar>
              <w:top w:w="100" w:type="dxa"/>
              <w:left w:w="100" w:type="dxa"/>
              <w:bottom w:w="100" w:type="dxa"/>
              <w:right w:w="100" w:type="dxa"/>
            </w:tcMar>
          </w:tcPr>
          <w:p w:rsidR="00B56986" w:rsidRDefault="00B56986">
            <w:pPr>
              <w:widowControl w:val="0"/>
              <w:pBdr>
                <w:top w:val="nil"/>
                <w:left w:val="nil"/>
                <w:bottom w:val="nil"/>
                <w:right w:val="nil"/>
                <w:between w:val="nil"/>
              </w:pBdr>
              <w:spacing w:line="276" w:lineRule="auto"/>
              <w:jc w:val="left"/>
              <w:rPr>
                <w:rFonts w:ascii="Arial" w:eastAsia="Arial" w:hAnsi="Arial" w:cs="Arial"/>
                <w:sz w:val="16"/>
                <w:szCs w:val="16"/>
              </w:rPr>
            </w:pPr>
          </w:p>
        </w:tc>
      </w:tr>
      <w:tr w:rsidR="00B56986">
        <w:trPr>
          <w:trHeight w:val="397"/>
        </w:trPr>
        <w:tc>
          <w:tcPr>
            <w:tcW w:w="1680" w:type="dxa"/>
            <w:tcMar>
              <w:top w:w="100" w:type="dxa"/>
              <w:left w:w="100" w:type="dxa"/>
              <w:bottom w:w="100" w:type="dxa"/>
              <w:right w:w="100" w:type="dxa"/>
            </w:tcMar>
          </w:tcPr>
          <w:p w:rsidR="00B56986" w:rsidRDefault="005906A9">
            <w:pPr>
              <w:widowControl w:val="0"/>
              <w:jc w:val="left"/>
              <w:rPr>
                <w:rFonts w:ascii="Arial" w:eastAsia="Arial" w:hAnsi="Arial" w:cs="Arial"/>
                <w:sz w:val="16"/>
                <w:szCs w:val="16"/>
              </w:rPr>
            </w:pPr>
            <w:r>
              <w:rPr>
                <w:rFonts w:ascii="Arial" w:eastAsia="Arial" w:hAnsi="Arial" w:cs="Arial"/>
                <w:sz w:val="16"/>
                <w:szCs w:val="16"/>
              </w:rPr>
              <w:t xml:space="preserve">CARGA HORÁRIA: </w:t>
            </w:r>
          </w:p>
        </w:tc>
        <w:tc>
          <w:tcPr>
            <w:tcW w:w="5460" w:type="dxa"/>
            <w:tcMar>
              <w:top w:w="100" w:type="dxa"/>
              <w:left w:w="100" w:type="dxa"/>
              <w:bottom w:w="100" w:type="dxa"/>
              <w:right w:w="100" w:type="dxa"/>
            </w:tcMar>
          </w:tcPr>
          <w:p w:rsidR="00B56986" w:rsidRDefault="00B56986">
            <w:pPr>
              <w:widowControl w:val="0"/>
              <w:jc w:val="left"/>
              <w:rPr>
                <w:rFonts w:ascii="Arial" w:eastAsia="Arial" w:hAnsi="Arial" w:cs="Arial"/>
                <w:sz w:val="16"/>
                <w:szCs w:val="16"/>
              </w:rPr>
            </w:pPr>
          </w:p>
        </w:tc>
        <w:tc>
          <w:tcPr>
            <w:tcW w:w="2010" w:type="dxa"/>
            <w:vMerge/>
            <w:tcMar>
              <w:top w:w="100" w:type="dxa"/>
              <w:left w:w="100" w:type="dxa"/>
              <w:bottom w:w="100" w:type="dxa"/>
              <w:right w:w="100" w:type="dxa"/>
            </w:tcMar>
          </w:tcPr>
          <w:p w:rsidR="00B56986" w:rsidRDefault="00B56986">
            <w:pPr>
              <w:widowControl w:val="0"/>
              <w:pBdr>
                <w:top w:val="nil"/>
                <w:left w:val="nil"/>
                <w:bottom w:val="nil"/>
                <w:right w:val="nil"/>
                <w:between w:val="nil"/>
              </w:pBdr>
              <w:spacing w:line="276" w:lineRule="auto"/>
              <w:jc w:val="left"/>
              <w:rPr>
                <w:rFonts w:ascii="Arial" w:eastAsia="Arial" w:hAnsi="Arial" w:cs="Arial"/>
                <w:sz w:val="16"/>
                <w:szCs w:val="16"/>
              </w:rPr>
            </w:pPr>
          </w:p>
        </w:tc>
      </w:tr>
      <w:tr w:rsidR="00B56986">
        <w:trPr>
          <w:trHeight w:val="397"/>
        </w:trPr>
        <w:tc>
          <w:tcPr>
            <w:tcW w:w="7140" w:type="dxa"/>
            <w:gridSpan w:val="2"/>
            <w:vMerge w:val="restart"/>
            <w:tcMar>
              <w:top w:w="100" w:type="dxa"/>
              <w:left w:w="100" w:type="dxa"/>
              <w:bottom w:w="100" w:type="dxa"/>
              <w:right w:w="100" w:type="dxa"/>
            </w:tcMar>
          </w:tcPr>
          <w:p w:rsidR="00B56986" w:rsidRDefault="005906A9">
            <w:pPr>
              <w:widowControl w:val="0"/>
              <w:jc w:val="left"/>
              <w:rPr>
                <w:rFonts w:ascii="Arial" w:eastAsia="Arial" w:hAnsi="Arial" w:cs="Arial"/>
                <w:b/>
                <w:bCs/>
                <w:sz w:val="16"/>
                <w:szCs w:val="16"/>
              </w:rPr>
            </w:pPr>
            <w:r>
              <w:rPr>
                <w:rFonts w:ascii="Arial" w:eastAsia="Arial" w:hAnsi="Arial" w:cs="Arial"/>
                <w:b/>
                <w:bCs/>
                <w:sz w:val="16"/>
                <w:szCs w:val="16"/>
              </w:rPr>
              <w:t>CURSO 03</w:t>
            </w:r>
          </w:p>
          <w:p w:rsidR="00B56986" w:rsidRDefault="00B56986">
            <w:pPr>
              <w:widowControl w:val="0"/>
              <w:jc w:val="left"/>
              <w:rPr>
                <w:rFonts w:ascii="Arial" w:eastAsia="Arial" w:hAnsi="Arial" w:cs="Arial"/>
                <w:sz w:val="16"/>
                <w:szCs w:val="16"/>
              </w:rPr>
            </w:pPr>
          </w:p>
          <w:p w:rsidR="00B56986" w:rsidRDefault="005906A9">
            <w:pPr>
              <w:widowControl w:val="0"/>
              <w:jc w:val="left"/>
              <w:rPr>
                <w:rFonts w:ascii="Arial" w:eastAsia="Arial" w:hAnsi="Arial" w:cs="Arial"/>
                <w:sz w:val="16"/>
                <w:szCs w:val="16"/>
              </w:rPr>
            </w:pPr>
            <w:r>
              <w:rPr>
                <w:rFonts w:ascii="Arial" w:eastAsia="Arial" w:hAnsi="Arial" w:cs="Arial"/>
                <w:sz w:val="16"/>
                <w:szCs w:val="16"/>
              </w:rPr>
              <w:t>NOME DO CURSO</w:t>
            </w:r>
          </w:p>
        </w:tc>
        <w:tc>
          <w:tcPr>
            <w:tcW w:w="2010" w:type="dxa"/>
            <w:vMerge w:val="restart"/>
            <w:tcMar>
              <w:top w:w="100" w:type="dxa"/>
              <w:left w:w="100" w:type="dxa"/>
              <w:bottom w:w="100" w:type="dxa"/>
              <w:right w:w="100" w:type="dxa"/>
            </w:tcMar>
          </w:tcPr>
          <w:p w:rsidR="00B56986" w:rsidRDefault="00B56986">
            <w:pPr>
              <w:widowControl w:val="0"/>
              <w:pBdr>
                <w:top w:val="nil"/>
                <w:left w:val="nil"/>
                <w:bottom w:val="nil"/>
                <w:right w:val="nil"/>
                <w:between w:val="nil"/>
              </w:pBdr>
              <w:jc w:val="left"/>
              <w:rPr>
                <w:rFonts w:ascii="Arial" w:eastAsia="Arial" w:hAnsi="Arial" w:cs="Arial"/>
                <w:b/>
                <w:bCs/>
                <w:sz w:val="16"/>
                <w:szCs w:val="16"/>
              </w:rPr>
            </w:pPr>
          </w:p>
        </w:tc>
      </w:tr>
      <w:tr w:rsidR="00B56986">
        <w:trPr>
          <w:trHeight w:val="397"/>
        </w:trPr>
        <w:tc>
          <w:tcPr>
            <w:tcW w:w="7140" w:type="dxa"/>
            <w:gridSpan w:val="2"/>
            <w:vMerge/>
            <w:tcMar>
              <w:top w:w="100" w:type="dxa"/>
              <w:left w:w="100" w:type="dxa"/>
              <w:bottom w:w="100" w:type="dxa"/>
              <w:right w:w="100" w:type="dxa"/>
            </w:tcMar>
          </w:tcPr>
          <w:p w:rsidR="00B56986" w:rsidRDefault="00B56986">
            <w:pPr>
              <w:widowControl w:val="0"/>
              <w:pBdr>
                <w:top w:val="nil"/>
                <w:left w:val="nil"/>
                <w:bottom w:val="nil"/>
                <w:right w:val="nil"/>
                <w:between w:val="nil"/>
              </w:pBdr>
              <w:spacing w:line="276" w:lineRule="auto"/>
              <w:jc w:val="left"/>
              <w:rPr>
                <w:rFonts w:ascii="Arial" w:eastAsia="Arial" w:hAnsi="Arial" w:cs="Arial"/>
                <w:b/>
                <w:bCs/>
                <w:sz w:val="16"/>
                <w:szCs w:val="16"/>
              </w:rPr>
            </w:pPr>
          </w:p>
        </w:tc>
        <w:tc>
          <w:tcPr>
            <w:tcW w:w="2010" w:type="dxa"/>
            <w:vMerge/>
            <w:tcMar>
              <w:top w:w="100" w:type="dxa"/>
              <w:left w:w="100" w:type="dxa"/>
              <w:bottom w:w="100" w:type="dxa"/>
              <w:right w:w="100" w:type="dxa"/>
            </w:tcMar>
          </w:tcPr>
          <w:p w:rsidR="00B56986" w:rsidRDefault="00B56986">
            <w:pPr>
              <w:widowControl w:val="0"/>
              <w:pBdr>
                <w:top w:val="nil"/>
                <w:left w:val="nil"/>
                <w:bottom w:val="nil"/>
                <w:right w:val="nil"/>
                <w:between w:val="nil"/>
              </w:pBdr>
              <w:spacing w:line="276" w:lineRule="auto"/>
              <w:jc w:val="left"/>
              <w:rPr>
                <w:rFonts w:ascii="Arial" w:eastAsia="Arial" w:hAnsi="Arial" w:cs="Arial"/>
                <w:b/>
                <w:bCs/>
                <w:sz w:val="16"/>
                <w:szCs w:val="16"/>
              </w:rPr>
            </w:pPr>
          </w:p>
        </w:tc>
      </w:tr>
      <w:tr w:rsidR="00B56986">
        <w:trPr>
          <w:trHeight w:val="397"/>
        </w:trPr>
        <w:tc>
          <w:tcPr>
            <w:tcW w:w="1680" w:type="dxa"/>
            <w:tcMar>
              <w:top w:w="100" w:type="dxa"/>
              <w:left w:w="100" w:type="dxa"/>
              <w:bottom w:w="100" w:type="dxa"/>
              <w:right w:w="100" w:type="dxa"/>
            </w:tcMar>
          </w:tcPr>
          <w:p w:rsidR="00B56986" w:rsidRDefault="005906A9">
            <w:pPr>
              <w:widowControl w:val="0"/>
              <w:jc w:val="left"/>
              <w:rPr>
                <w:rFonts w:ascii="Arial" w:eastAsia="Arial" w:hAnsi="Arial" w:cs="Arial"/>
                <w:sz w:val="16"/>
                <w:szCs w:val="16"/>
              </w:rPr>
            </w:pPr>
            <w:r>
              <w:rPr>
                <w:rFonts w:ascii="Arial" w:eastAsia="Arial" w:hAnsi="Arial" w:cs="Arial"/>
                <w:sz w:val="16"/>
                <w:szCs w:val="16"/>
              </w:rPr>
              <w:t xml:space="preserve">INSTITUIÇÃO </w:t>
            </w:r>
          </w:p>
        </w:tc>
        <w:tc>
          <w:tcPr>
            <w:tcW w:w="5460" w:type="dxa"/>
            <w:tcMar>
              <w:top w:w="100" w:type="dxa"/>
              <w:left w:w="100" w:type="dxa"/>
              <w:bottom w:w="100" w:type="dxa"/>
              <w:right w:w="100" w:type="dxa"/>
            </w:tcMar>
          </w:tcPr>
          <w:p w:rsidR="00B56986" w:rsidRDefault="00B56986">
            <w:pPr>
              <w:widowControl w:val="0"/>
              <w:jc w:val="left"/>
              <w:rPr>
                <w:rFonts w:ascii="Arial" w:eastAsia="Arial" w:hAnsi="Arial" w:cs="Arial"/>
                <w:sz w:val="16"/>
                <w:szCs w:val="16"/>
              </w:rPr>
            </w:pPr>
          </w:p>
        </w:tc>
        <w:tc>
          <w:tcPr>
            <w:tcW w:w="2010" w:type="dxa"/>
            <w:vMerge/>
            <w:tcMar>
              <w:top w:w="100" w:type="dxa"/>
              <w:left w:w="100" w:type="dxa"/>
              <w:bottom w:w="100" w:type="dxa"/>
              <w:right w:w="100" w:type="dxa"/>
            </w:tcMar>
          </w:tcPr>
          <w:p w:rsidR="00B56986" w:rsidRDefault="00B56986">
            <w:pPr>
              <w:widowControl w:val="0"/>
              <w:pBdr>
                <w:top w:val="nil"/>
                <w:left w:val="nil"/>
                <w:bottom w:val="nil"/>
                <w:right w:val="nil"/>
                <w:between w:val="nil"/>
              </w:pBdr>
              <w:spacing w:line="276" w:lineRule="auto"/>
              <w:jc w:val="left"/>
              <w:rPr>
                <w:rFonts w:ascii="Arial" w:eastAsia="Arial" w:hAnsi="Arial" w:cs="Arial"/>
                <w:sz w:val="16"/>
                <w:szCs w:val="16"/>
              </w:rPr>
            </w:pPr>
          </w:p>
        </w:tc>
      </w:tr>
      <w:tr w:rsidR="00B56986">
        <w:trPr>
          <w:trHeight w:val="397"/>
        </w:trPr>
        <w:tc>
          <w:tcPr>
            <w:tcW w:w="1680" w:type="dxa"/>
            <w:tcMar>
              <w:top w:w="100" w:type="dxa"/>
              <w:left w:w="100" w:type="dxa"/>
              <w:bottom w:w="100" w:type="dxa"/>
              <w:right w:w="100" w:type="dxa"/>
            </w:tcMar>
          </w:tcPr>
          <w:p w:rsidR="00B56986" w:rsidRDefault="005906A9">
            <w:pPr>
              <w:widowControl w:val="0"/>
              <w:jc w:val="left"/>
              <w:rPr>
                <w:rFonts w:ascii="Arial" w:eastAsia="Arial" w:hAnsi="Arial" w:cs="Arial"/>
                <w:sz w:val="16"/>
                <w:szCs w:val="16"/>
              </w:rPr>
            </w:pPr>
            <w:r>
              <w:rPr>
                <w:rFonts w:ascii="Arial" w:eastAsia="Arial" w:hAnsi="Arial" w:cs="Arial"/>
                <w:sz w:val="16"/>
                <w:szCs w:val="16"/>
              </w:rPr>
              <w:t xml:space="preserve">PERÍODO </w:t>
            </w:r>
          </w:p>
        </w:tc>
        <w:tc>
          <w:tcPr>
            <w:tcW w:w="5460" w:type="dxa"/>
            <w:tcMar>
              <w:top w:w="100" w:type="dxa"/>
              <w:left w:w="100" w:type="dxa"/>
              <w:bottom w:w="100" w:type="dxa"/>
              <w:right w:w="100" w:type="dxa"/>
            </w:tcMar>
          </w:tcPr>
          <w:p w:rsidR="00B56986" w:rsidRDefault="00B56986">
            <w:pPr>
              <w:widowControl w:val="0"/>
              <w:jc w:val="left"/>
              <w:rPr>
                <w:rFonts w:ascii="Arial" w:eastAsia="Arial" w:hAnsi="Arial" w:cs="Arial"/>
                <w:sz w:val="16"/>
                <w:szCs w:val="16"/>
              </w:rPr>
            </w:pPr>
          </w:p>
        </w:tc>
        <w:tc>
          <w:tcPr>
            <w:tcW w:w="2010" w:type="dxa"/>
            <w:vMerge/>
            <w:tcMar>
              <w:top w:w="100" w:type="dxa"/>
              <w:left w:w="100" w:type="dxa"/>
              <w:bottom w:w="100" w:type="dxa"/>
              <w:right w:w="100" w:type="dxa"/>
            </w:tcMar>
          </w:tcPr>
          <w:p w:rsidR="00B56986" w:rsidRDefault="00B56986">
            <w:pPr>
              <w:widowControl w:val="0"/>
              <w:pBdr>
                <w:top w:val="nil"/>
                <w:left w:val="nil"/>
                <w:bottom w:val="nil"/>
                <w:right w:val="nil"/>
                <w:between w:val="nil"/>
              </w:pBdr>
              <w:spacing w:line="276" w:lineRule="auto"/>
              <w:jc w:val="left"/>
              <w:rPr>
                <w:rFonts w:ascii="Arial" w:eastAsia="Arial" w:hAnsi="Arial" w:cs="Arial"/>
                <w:sz w:val="16"/>
                <w:szCs w:val="16"/>
              </w:rPr>
            </w:pPr>
          </w:p>
        </w:tc>
      </w:tr>
      <w:tr w:rsidR="00B56986">
        <w:trPr>
          <w:trHeight w:val="397"/>
        </w:trPr>
        <w:tc>
          <w:tcPr>
            <w:tcW w:w="1680" w:type="dxa"/>
            <w:tcMar>
              <w:top w:w="100" w:type="dxa"/>
              <w:left w:w="100" w:type="dxa"/>
              <w:bottom w:w="100" w:type="dxa"/>
              <w:right w:w="100" w:type="dxa"/>
            </w:tcMar>
          </w:tcPr>
          <w:p w:rsidR="00B56986" w:rsidRDefault="005906A9">
            <w:pPr>
              <w:widowControl w:val="0"/>
              <w:jc w:val="left"/>
              <w:rPr>
                <w:rFonts w:ascii="Arial" w:eastAsia="Arial" w:hAnsi="Arial" w:cs="Arial"/>
                <w:sz w:val="16"/>
                <w:szCs w:val="16"/>
              </w:rPr>
            </w:pPr>
            <w:r>
              <w:rPr>
                <w:rFonts w:ascii="Arial" w:eastAsia="Arial" w:hAnsi="Arial" w:cs="Arial"/>
                <w:sz w:val="16"/>
                <w:szCs w:val="16"/>
              </w:rPr>
              <w:t xml:space="preserve">CARGA HORÁRIA: </w:t>
            </w:r>
          </w:p>
        </w:tc>
        <w:tc>
          <w:tcPr>
            <w:tcW w:w="5460" w:type="dxa"/>
            <w:tcMar>
              <w:top w:w="100" w:type="dxa"/>
              <w:left w:w="100" w:type="dxa"/>
              <w:bottom w:w="100" w:type="dxa"/>
              <w:right w:w="100" w:type="dxa"/>
            </w:tcMar>
          </w:tcPr>
          <w:p w:rsidR="00B56986" w:rsidRDefault="00B56986">
            <w:pPr>
              <w:widowControl w:val="0"/>
              <w:jc w:val="left"/>
              <w:rPr>
                <w:rFonts w:ascii="Arial" w:eastAsia="Arial" w:hAnsi="Arial" w:cs="Arial"/>
                <w:sz w:val="16"/>
                <w:szCs w:val="16"/>
              </w:rPr>
            </w:pPr>
          </w:p>
        </w:tc>
        <w:tc>
          <w:tcPr>
            <w:tcW w:w="2010" w:type="dxa"/>
            <w:vMerge/>
            <w:tcMar>
              <w:top w:w="100" w:type="dxa"/>
              <w:left w:w="100" w:type="dxa"/>
              <w:bottom w:w="100" w:type="dxa"/>
              <w:right w:w="100" w:type="dxa"/>
            </w:tcMar>
          </w:tcPr>
          <w:p w:rsidR="00B56986" w:rsidRDefault="00B56986">
            <w:pPr>
              <w:widowControl w:val="0"/>
              <w:pBdr>
                <w:top w:val="nil"/>
                <w:left w:val="nil"/>
                <w:bottom w:val="nil"/>
                <w:right w:val="nil"/>
                <w:between w:val="nil"/>
              </w:pBdr>
              <w:spacing w:line="276" w:lineRule="auto"/>
              <w:jc w:val="left"/>
              <w:rPr>
                <w:rFonts w:ascii="Arial" w:eastAsia="Arial" w:hAnsi="Arial" w:cs="Arial"/>
                <w:sz w:val="16"/>
                <w:szCs w:val="16"/>
              </w:rPr>
            </w:pPr>
          </w:p>
        </w:tc>
      </w:tr>
      <w:tr w:rsidR="00B56986">
        <w:trPr>
          <w:trHeight w:val="840"/>
        </w:trPr>
        <w:tc>
          <w:tcPr>
            <w:tcW w:w="7140" w:type="dxa"/>
            <w:gridSpan w:val="2"/>
            <w:tcMar>
              <w:top w:w="100" w:type="dxa"/>
              <w:left w:w="100" w:type="dxa"/>
              <w:bottom w:w="100" w:type="dxa"/>
              <w:right w:w="100" w:type="dxa"/>
            </w:tcMar>
          </w:tcPr>
          <w:p w:rsidR="00B56986" w:rsidRDefault="005906A9">
            <w:pPr>
              <w:widowControl w:val="0"/>
              <w:jc w:val="left"/>
              <w:rPr>
                <w:rFonts w:ascii="Arial" w:eastAsia="Arial" w:hAnsi="Arial" w:cs="Arial"/>
                <w:b/>
                <w:bCs/>
                <w:sz w:val="16"/>
                <w:szCs w:val="16"/>
              </w:rPr>
            </w:pPr>
            <w:r>
              <w:rPr>
                <w:rFonts w:ascii="Arial" w:eastAsia="Arial" w:hAnsi="Arial" w:cs="Arial"/>
                <w:b/>
                <w:bCs/>
                <w:sz w:val="16"/>
                <w:szCs w:val="16"/>
              </w:rPr>
              <w:t>CURSO 04</w:t>
            </w:r>
          </w:p>
          <w:p w:rsidR="00B56986" w:rsidRDefault="00B56986">
            <w:pPr>
              <w:widowControl w:val="0"/>
              <w:jc w:val="left"/>
              <w:rPr>
                <w:rFonts w:ascii="Arial" w:eastAsia="Arial" w:hAnsi="Arial" w:cs="Arial"/>
                <w:sz w:val="16"/>
                <w:szCs w:val="16"/>
              </w:rPr>
            </w:pPr>
          </w:p>
          <w:p w:rsidR="00B56986" w:rsidRDefault="005906A9">
            <w:pPr>
              <w:widowControl w:val="0"/>
              <w:jc w:val="left"/>
              <w:rPr>
                <w:rFonts w:ascii="Arial" w:eastAsia="Arial" w:hAnsi="Arial" w:cs="Arial"/>
                <w:sz w:val="16"/>
                <w:szCs w:val="16"/>
              </w:rPr>
            </w:pPr>
            <w:r>
              <w:rPr>
                <w:rFonts w:ascii="Arial" w:eastAsia="Arial" w:hAnsi="Arial" w:cs="Arial"/>
                <w:sz w:val="16"/>
                <w:szCs w:val="16"/>
              </w:rPr>
              <w:t>NOME DO CURSO</w:t>
            </w:r>
          </w:p>
        </w:tc>
        <w:tc>
          <w:tcPr>
            <w:tcW w:w="2010" w:type="dxa"/>
            <w:vMerge w:val="restart"/>
            <w:tcMar>
              <w:top w:w="100" w:type="dxa"/>
              <w:left w:w="100" w:type="dxa"/>
              <w:bottom w:w="100" w:type="dxa"/>
              <w:right w:w="100" w:type="dxa"/>
            </w:tcMar>
          </w:tcPr>
          <w:p w:rsidR="00B56986" w:rsidRDefault="00B56986">
            <w:pPr>
              <w:widowControl w:val="0"/>
              <w:pBdr>
                <w:top w:val="nil"/>
                <w:left w:val="nil"/>
                <w:bottom w:val="nil"/>
                <w:right w:val="nil"/>
                <w:between w:val="nil"/>
              </w:pBdr>
              <w:jc w:val="left"/>
              <w:rPr>
                <w:rFonts w:ascii="Arial" w:eastAsia="Arial" w:hAnsi="Arial" w:cs="Arial"/>
                <w:b/>
                <w:bCs/>
                <w:sz w:val="16"/>
                <w:szCs w:val="16"/>
              </w:rPr>
            </w:pPr>
          </w:p>
        </w:tc>
      </w:tr>
      <w:tr w:rsidR="00B56986">
        <w:trPr>
          <w:trHeight w:val="397"/>
        </w:trPr>
        <w:tc>
          <w:tcPr>
            <w:tcW w:w="1680" w:type="dxa"/>
            <w:tcMar>
              <w:top w:w="100" w:type="dxa"/>
              <w:left w:w="100" w:type="dxa"/>
              <w:bottom w:w="100" w:type="dxa"/>
              <w:right w:w="100" w:type="dxa"/>
            </w:tcMar>
          </w:tcPr>
          <w:p w:rsidR="00B56986" w:rsidRDefault="005906A9">
            <w:pPr>
              <w:widowControl w:val="0"/>
              <w:jc w:val="left"/>
              <w:rPr>
                <w:rFonts w:ascii="Arial" w:eastAsia="Arial" w:hAnsi="Arial" w:cs="Arial"/>
                <w:sz w:val="16"/>
                <w:szCs w:val="16"/>
              </w:rPr>
            </w:pPr>
            <w:r>
              <w:rPr>
                <w:rFonts w:ascii="Arial" w:eastAsia="Arial" w:hAnsi="Arial" w:cs="Arial"/>
                <w:sz w:val="16"/>
                <w:szCs w:val="16"/>
              </w:rPr>
              <w:t xml:space="preserve">INSTITUIÇÃO </w:t>
            </w:r>
          </w:p>
        </w:tc>
        <w:tc>
          <w:tcPr>
            <w:tcW w:w="5460" w:type="dxa"/>
            <w:tcMar>
              <w:top w:w="100" w:type="dxa"/>
              <w:left w:w="100" w:type="dxa"/>
              <w:bottom w:w="100" w:type="dxa"/>
              <w:right w:w="100" w:type="dxa"/>
            </w:tcMar>
          </w:tcPr>
          <w:p w:rsidR="00B56986" w:rsidRDefault="00B56986">
            <w:pPr>
              <w:widowControl w:val="0"/>
              <w:jc w:val="left"/>
              <w:rPr>
                <w:rFonts w:ascii="Arial" w:eastAsia="Arial" w:hAnsi="Arial" w:cs="Arial"/>
                <w:sz w:val="16"/>
                <w:szCs w:val="16"/>
              </w:rPr>
            </w:pPr>
          </w:p>
        </w:tc>
        <w:tc>
          <w:tcPr>
            <w:tcW w:w="2010" w:type="dxa"/>
            <w:vMerge/>
            <w:tcMar>
              <w:top w:w="100" w:type="dxa"/>
              <w:left w:w="100" w:type="dxa"/>
              <w:bottom w:w="100" w:type="dxa"/>
              <w:right w:w="100" w:type="dxa"/>
            </w:tcMar>
          </w:tcPr>
          <w:p w:rsidR="00B56986" w:rsidRDefault="00B56986">
            <w:pPr>
              <w:widowControl w:val="0"/>
              <w:pBdr>
                <w:top w:val="nil"/>
                <w:left w:val="nil"/>
                <w:bottom w:val="nil"/>
                <w:right w:val="nil"/>
                <w:between w:val="nil"/>
              </w:pBdr>
              <w:spacing w:line="276" w:lineRule="auto"/>
              <w:jc w:val="left"/>
              <w:rPr>
                <w:rFonts w:ascii="Arial" w:eastAsia="Arial" w:hAnsi="Arial" w:cs="Arial"/>
                <w:sz w:val="16"/>
                <w:szCs w:val="16"/>
              </w:rPr>
            </w:pPr>
          </w:p>
        </w:tc>
      </w:tr>
      <w:tr w:rsidR="00B56986">
        <w:trPr>
          <w:trHeight w:val="397"/>
        </w:trPr>
        <w:tc>
          <w:tcPr>
            <w:tcW w:w="1680" w:type="dxa"/>
            <w:tcMar>
              <w:top w:w="100" w:type="dxa"/>
              <w:left w:w="100" w:type="dxa"/>
              <w:bottom w:w="100" w:type="dxa"/>
              <w:right w:w="100" w:type="dxa"/>
            </w:tcMar>
          </w:tcPr>
          <w:p w:rsidR="00B56986" w:rsidRDefault="005906A9">
            <w:pPr>
              <w:widowControl w:val="0"/>
              <w:jc w:val="left"/>
              <w:rPr>
                <w:rFonts w:ascii="Arial" w:eastAsia="Arial" w:hAnsi="Arial" w:cs="Arial"/>
                <w:sz w:val="16"/>
                <w:szCs w:val="16"/>
              </w:rPr>
            </w:pPr>
            <w:r>
              <w:rPr>
                <w:rFonts w:ascii="Arial" w:eastAsia="Arial" w:hAnsi="Arial" w:cs="Arial"/>
                <w:sz w:val="16"/>
                <w:szCs w:val="16"/>
              </w:rPr>
              <w:t xml:space="preserve">PERÍODO </w:t>
            </w:r>
          </w:p>
        </w:tc>
        <w:tc>
          <w:tcPr>
            <w:tcW w:w="5460" w:type="dxa"/>
            <w:tcMar>
              <w:top w:w="100" w:type="dxa"/>
              <w:left w:w="100" w:type="dxa"/>
              <w:bottom w:w="100" w:type="dxa"/>
              <w:right w:w="100" w:type="dxa"/>
            </w:tcMar>
          </w:tcPr>
          <w:p w:rsidR="00B56986" w:rsidRDefault="00B56986">
            <w:pPr>
              <w:widowControl w:val="0"/>
              <w:jc w:val="left"/>
              <w:rPr>
                <w:rFonts w:ascii="Arial" w:eastAsia="Arial" w:hAnsi="Arial" w:cs="Arial"/>
                <w:sz w:val="16"/>
                <w:szCs w:val="16"/>
              </w:rPr>
            </w:pPr>
          </w:p>
        </w:tc>
        <w:tc>
          <w:tcPr>
            <w:tcW w:w="2010" w:type="dxa"/>
            <w:vMerge/>
            <w:tcMar>
              <w:top w:w="100" w:type="dxa"/>
              <w:left w:w="100" w:type="dxa"/>
              <w:bottom w:w="100" w:type="dxa"/>
              <w:right w:w="100" w:type="dxa"/>
            </w:tcMar>
          </w:tcPr>
          <w:p w:rsidR="00B56986" w:rsidRDefault="00B56986">
            <w:pPr>
              <w:widowControl w:val="0"/>
              <w:pBdr>
                <w:top w:val="nil"/>
                <w:left w:val="nil"/>
                <w:bottom w:val="nil"/>
                <w:right w:val="nil"/>
                <w:between w:val="nil"/>
              </w:pBdr>
              <w:spacing w:line="276" w:lineRule="auto"/>
              <w:jc w:val="left"/>
              <w:rPr>
                <w:rFonts w:ascii="Arial" w:eastAsia="Arial" w:hAnsi="Arial" w:cs="Arial"/>
                <w:sz w:val="16"/>
                <w:szCs w:val="16"/>
              </w:rPr>
            </w:pPr>
          </w:p>
        </w:tc>
      </w:tr>
      <w:tr w:rsidR="00B56986">
        <w:trPr>
          <w:trHeight w:val="397"/>
        </w:trPr>
        <w:tc>
          <w:tcPr>
            <w:tcW w:w="1680" w:type="dxa"/>
            <w:tcMar>
              <w:top w:w="100" w:type="dxa"/>
              <w:left w:w="100" w:type="dxa"/>
              <w:bottom w:w="100" w:type="dxa"/>
              <w:right w:w="100" w:type="dxa"/>
            </w:tcMar>
          </w:tcPr>
          <w:p w:rsidR="00B56986" w:rsidRDefault="005906A9">
            <w:pPr>
              <w:widowControl w:val="0"/>
              <w:jc w:val="left"/>
              <w:rPr>
                <w:rFonts w:ascii="Arial" w:eastAsia="Arial" w:hAnsi="Arial" w:cs="Arial"/>
                <w:sz w:val="16"/>
                <w:szCs w:val="16"/>
              </w:rPr>
            </w:pPr>
            <w:r>
              <w:rPr>
                <w:rFonts w:ascii="Arial" w:eastAsia="Arial" w:hAnsi="Arial" w:cs="Arial"/>
                <w:sz w:val="16"/>
                <w:szCs w:val="16"/>
              </w:rPr>
              <w:t xml:space="preserve">CARGA HORÁRIA: </w:t>
            </w:r>
          </w:p>
        </w:tc>
        <w:tc>
          <w:tcPr>
            <w:tcW w:w="5460" w:type="dxa"/>
            <w:tcMar>
              <w:top w:w="100" w:type="dxa"/>
              <w:left w:w="100" w:type="dxa"/>
              <w:bottom w:w="100" w:type="dxa"/>
              <w:right w:w="100" w:type="dxa"/>
            </w:tcMar>
          </w:tcPr>
          <w:p w:rsidR="00B56986" w:rsidRDefault="00B56986">
            <w:pPr>
              <w:widowControl w:val="0"/>
              <w:jc w:val="left"/>
              <w:rPr>
                <w:rFonts w:ascii="Arial" w:eastAsia="Arial" w:hAnsi="Arial" w:cs="Arial"/>
                <w:sz w:val="16"/>
                <w:szCs w:val="16"/>
              </w:rPr>
            </w:pPr>
          </w:p>
        </w:tc>
        <w:tc>
          <w:tcPr>
            <w:tcW w:w="2010" w:type="dxa"/>
            <w:vMerge/>
            <w:tcMar>
              <w:top w:w="100" w:type="dxa"/>
              <w:left w:w="100" w:type="dxa"/>
              <w:bottom w:w="100" w:type="dxa"/>
              <w:right w:w="100" w:type="dxa"/>
            </w:tcMar>
          </w:tcPr>
          <w:p w:rsidR="00B56986" w:rsidRDefault="00B56986">
            <w:pPr>
              <w:widowControl w:val="0"/>
              <w:pBdr>
                <w:top w:val="nil"/>
                <w:left w:val="nil"/>
                <w:bottom w:val="nil"/>
                <w:right w:val="nil"/>
                <w:between w:val="nil"/>
              </w:pBdr>
              <w:spacing w:line="276" w:lineRule="auto"/>
              <w:jc w:val="left"/>
              <w:rPr>
                <w:rFonts w:ascii="Arial" w:eastAsia="Arial" w:hAnsi="Arial" w:cs="Arial"/>
                <w:sz w:val="16"/>
                <w:szCs w:val="16"/>
              </w:rPr>
            </w:pPr>
          </w:p>
        </w:tc>
      </w:tr>
      <w:tr w:rsidR="00B56986">
        <w:trPr>
          <w:trHeight w:val="855"/>
        </w:trPr>
        <w:tc>
          <w:tcPr>
            <w:tcW w:w="7140" w:type="dxa"/>
            <w:gridSpan w:val="2"/>
            <w:tcMar>
              <w:top w:w="100" w:type="dxa"/>
              <w:left w:w="100" w:type="dxa"/>
              <w:bottom w:w="100" w:type="dxa"/>
              <w:right w:w="100" w:type="dxa"/>
            </w:tcMar>
          </w:tcPr>
          <w:p w:rsidR="00B56986" w:rsidRDefault="005906A9">
            <w:pPr>
              <w:widowControl w:val="0"/>
              <w:jc w:val="left"/>
              <w:rPr>
                <w:rFonts w:ascii="Arial" w:eastAsia="Arial" w:hAnsi="Arial" w:cs="Arial"/>
                <w:b/>
                <w:bCs/>
                <w:sz w:val="16"/>
                <w:szCs w:val="16"/>
              </w:rPr>
            </w:pPr>
            <w:r>
              <w:rPr>
                <w:rFonts w:ascii="Arial" w:eastAsia="Arial" w:hAnsi="Arial" w:cs="Arial"/>
                <w:b/>
                <w:bCs/>
                <w:sz w:val="16"/>
                <w:szCs w:val="16"/>
              </w:rPr>
              <w:lastRenderedPageBreak/>
              <w:t>CURSO 05</w:t>
            </w:r>
          </w:p>
          <w:p w:rsidR="00B56986" w:rsidRDefault="00B56986">
            <w:pPr>
              <w:widowControl w:val="0"/>
              <w:jc w:val="left"/>
              <w:rPr>
                <w:rFonts w:ascii="Arial" w:eastAsia="Arial" w:hAnsi="Arial" w:cs="Arial"/>
                <w:sz w:val="16"/>
                <w:szCs w:val="16"/>
              </w:rPr>
            </w:pPr>
          </w:p>
          <w:p w:rsidR="00B56986" w:rsidRDefault="005906A9">
            <w:pPr>
              <w:widowControl w:val="0"/>
              <w:jc w:val="left"/>
              <w:rPr>
                <w:rFonts w:ascii="Arial" w:eastAsia="Arial" w:hAnsi="Arial" w:cs="Arial"/>
                <w:sz w:val="16"/>
                <w:szCs w:val="16"/>
              </w:rPr>
            </w:pPr>
            <w:r>
              <w:rPr>
                <w:rFonts w:ascii="Arial" w:eastAsia="Arial" w:hAnsi="Arial" w:cs="Arial"/>
                <w:sz w:val="16"/>
                <w:szCs w:val="16"/>
              </w:rPr>
              <w:t>NOME DO CURSO</w:t>
            </w:r>
          </w:p>
        </w:tc>
        <w:tc>
          <w:tcPr>
            <w:tcW w:w="2010" w:type="dxa"/>
            <w:vMerge w:val="restart"/>
            <w:tcMar>
              <w:top w:w="100" w:type="dxa"/>
              <w:left w:w="100" w:type="dxa"/>
              <w:bottom w:w="100" w:type="dxa"/>
              <w:right w:w="100" w:type="dxa"/>
            </w:tcMar>
          </w:tcPr>
          <w:p w:rsidR="00B56986" w:rsidRDefault="00B56986">
            <w:pPr>
              <w:widowControl w:val="0"/>
              <w:pBdr>
                <w:top w:val="nil"/>
                <w:left w:val="nil"/>
                <w:bottom w:val="nil"/>
                <w:right w:val="nil"/>
                <w:between w:val="nil"/>
              </w:pBdr>
              <w:jc w:val="left"/>
              <w:rPr>
                <w:rFonts w:ascii="Arial" w:eastAsia="Arial" w:hAnsi="Arial" w:cs="Arial"/>
                <w:b/>
                <w:bCs/>
                <w:sz w:val="16"/>
                <w:szCs w:val="16"/>
              </w:rPr>
            </w:pPr>
          </w:p>
        </w:tc>
      </w:tr>
      <w:tr w:rsidR="00B56986">
        <w:trPr>
          <w:trHeight w:val="360"/>
        </w:trPr>
        <w:tc>
          <w:tcPr>
            <w:tcW w:w="1680" w:type="dxa"/>
            <w:tcMar>
              <w:top w:w="100" w:type="dxa"/>
              <w:left w:w="100" w:type="dxa"/>
              <w:bottom w:w="100" w:type="dxa"/>
              <w:right w:w="100" w:type="dxa"/>
            </w:tcMar>
          </w:tcPr>
          <w:p w:rsidR="00B56986" w:rsidRDefault="005906A9">
            <w:pPr>
              <w:widowControl w:val="0"/>
              <w:jc w:val="left"/>
              <w:rPr>
                <w:rFonts w:ascii="Arial" w:eastAsia="Arial" w:hAnsi="Arial" w:cs="Arial"/>
                <w:sz w:val="16"/>
                <w:szCs w:val="16"/>
              </w:rPr>
            </w:pPr>
            <w:r>
              <w:rPr>
                <w:rFonts w:ascii="Arial" w:eastAsia="Arial" w:hAnsi="Arial" w:cs="Arial"/>
                <w:sz w:val="16"/>
                <w:szCs w:val="16"/>
              </w:rPr>
              <w:t xml:space="preserve">INSTITUIÇÃO </w:t>
            </w:r>
          </w:p>
        </w:tc>
        <w:tc>
          <w:tcPr>
            <w:tcW w:w="5460" w:type="dxa"/>
            <w:tcMar>
              <w:top w:w="100" w:type="dxa"/>
              <w:left w:w="100" w:type="dxa"/>
              <w:bottom w:w="100" w:type="dxa"/>
              <w:right w:w="100" w:type="dxa"/>
            </w:tcMar>
          </w:tcPr>
          <w:p w:rsidR="00B56986" w:rsidRDefault="00B56986">
            <w:pPr>
              <w:widowControl w:val="0"/>
              <w:jc w:val="left"/>
              <w:rPr>
                <w:rFonts w:ascii="Arial" w:eastAsia="Arial" w:hAnsi="Arial" w:cs="Arial"/>
                <w:sz w:val="16"/>
                <w:szCs w:val="16"/>
              </w:rPr>
            </w:pPr>
          </w:p>
        </w:tc>
        <w:tc>
          <w:tcPr>
            <w:tcW w:w="2010" w:type="dxa"/>
            <w:vMerge/>
            <w:tcMar>
              <w:top w:w="100" w:type="dxa"/>
              <w:left w:w="100" w:type="dxa"/>
              <w:bottom w:w="100" w:type="dxa"/>
              <w:right w:w="100" w:type="dxa"/>
            </w:tcMar>
          </w:tcPr>
          <w:p w:rsidR="00B56986" w:rsidRDefault="00B56986">
            <w:pPr>
              <w:widowControl w:val="0"/>
              <w:pBdr>
                <w:top w:val="nil"/>
                <w:left w:val="nil"/>
                <w:bottom w:val="nil"/>
                <w:right w:val="nil"/>
                <w:between w:val="nil"/>
              </w:pBdr>
              <w:spacing w:line="276" w:lineRule="auto"/>
              <w:jc w:val="left"/>
              <w:rPr>
                <w:rFonts w:ascii="Arial" w:eastAsia="Arial" w:hAnsi="Arial" w:cs="Arial"/>
                <w:sz w:val="16"/>
                <w:szCs w:val="16"/>
              </w:rPr>
            </w:pPr>
          </w:p>
        </w:tc>
      </w:tr>
      <w:tr w:rsidR="00B56986">
        <w:trPr>
          <w:trHeight w:val="360"/>
        </w:trPr>
        <w:tc>
          <w:tcPr>
            <w:tcW w:w="1680" w:type="dxa"/>
            <w:tcMar>
              <w:top w:w="100" w:type="dxa"/>
              <w:left w:w="100" w:type="dxa"/>
              <w:bottom w:w="100" w:type="dxa"/>
              <w:right w:w="100" w:type="dxa"/>
            </w:tcMar>
          </w:tcPr>
          <w:p w:rsidR="00B56986" w:rsidRDefault="005906A9">
            <w:pPr>
              <w:widowControl w:val="0"/>
              <w:jc w:val="left"/>
              <w:rPr>
                <w:rFonts w:ascii="Arial" w:eastAsia="Arial" w:hAnsi="Arial" w:cs="Arial"/>
                <w:sz w:val="16"/>
                <w:szCs w:val="16"/>
              </w:rPr>
            </w:pPr>
            <w:r>
              <w:rPr>
                <w:rFonts w:ascii="Arial" w:eastAsia="Arial" w:hAnsi="Arial" w:cs="Arial"/>
                <w:sz w:val="16"/>
                <w:szCs w:val="16"/>
              </w:rPr>
              <w:t xml:space="preserve">PERÍODO </w:t>
            </w:r>
          </w:p>
        </w:tc>
        <w:tc>
          <w:tcPr>
            <w:tcW w:w="5460" w:type="dxa"/>
            <w:tcMar>
              <w:top w:w="100" w:type="dxa"/>
              <w:left w:w="100" w:type="dxa"/>
              <w:bottom w:w="100" w:type="dxa"/>
              <w:right w:w="100" w:type="dxa"/>
            </w:tcMar>
          </w:tcPr>
          <w:p w:rsidR="00B56986" w:rsidRDefault="00B56986">
            <w:pPr>
              <w:widowControl w:val="0"/>
              <w:jc w:val="left"/>
              <w:rPr>
                <w:rFonts w:ascii="Arial" w:eastAsia="Arial" w:hAnsi="Arial" w:cs="Arial"/>
                <w:sz w:val="16"/>
                <w:szCs w:val="16"/>
              </w:rPr>
            </w:pPr>
          </w:p>
        </w:tc>
        <w:tc>
          <w:tcPr>
            <w:tcW w:w="2010" w:type="dxa"/>
            <w:vMerge/>
            <w:tcMar>
              <w:top w:w="100" w:type="dxa"/>
              <w:left w:w="100" w:type="dxa"/>
              <w:bottom w:w="100" w:type="dxa"/>
              <w:right w:w="100" w:type="dxa"/>
            </w:tcMar>
          </w:tcPr>
          <w:p w:rsidR="00B56986" w:rsidRDefault="00B56986">
            <w:pPr>
              <w:widowControl w:val="0"/>
              <w:pBdr>
                <w:top w:val="nil"/>
                <w:left w:val="nil"/>
                <w:bottom w:val="nil"/>
                <w:right w:val="nil"/>
                <w:between w:val="nil"/>
              </w:pBdr>
              <w:spacing w:line="276" w:lineRule="auto"/>
              <w:jc w:val="left"/>
              <w:rPr>
                <w:rFonts w:ascii="Arial" w:eastAsia="Arial" w:hAnsi="Arial" w:cs="Arial"/>
                <w:sz w:val="16"/>
                <w:szCs w:val="16"/>
              </w:rPr>
            </w:pPr>
          </w:p>
        </w:tc>
      </w:tr>
      <w:tr w:rsidR="00B56986">
        <w:trPr>
          <w:trHeight w:val="360"/>
        </w:trPr>
        <w:tc>
          <w:tcPr>
            <w:tcW w:w="1680" w:type="dxa"/>
            <w:tcMar>
              <w:top w:w="100" w:type="dxa"/>
              <w:left w:w="100" w:type="dxa"/>
              <w:bottom w:w="100" w:type="dxa"/>
              <w:right w:w="100" w:type="dxa"/>
            </w:tcMar>
          </w:tcPr>
          <w:p w:rsidR="00B56986" w:rsidRDefault="005906A9">
            <w:pPr>
              <w:widowControl w:val="0"/>
              <w:jc w:val="left"/>
              <w:rPr>
                <w:rFonts w:ascii="Arial" w:eastAsia="Arial" w:hAnsi="Arial" w:cs="Arial"/>
                <w:sz w:val="16"/>
                <w:szCs w:val="16"/>
              </w:rPr>
            </w:pPr>
            <w:r>
              <w:rPr>
                <w:rFonts w:ascii="Arial" w:eastAsia="Arial" w:hAnsi="Arial" w:cs="Arial"/>
                <w:sz w:val="16"/>
                <w:szCs w:val="16"/>
              </w:rPr>
              <w:t xml:space="preserve">CARGA HORÁRIA: </w:t>
            </w:r>
          </w:p>
        </w:tc>
        <w:tc>
          <w:tcPr>
            <w:tcW w:w="5460" w:type="dxa"/>
            <w:tcMar>
              <w:top w:w="100" w:type="dxa"/>
              <w:left w:w="100" w:type="dxa"/>
              <w:bottom w:w="100" w:type="dxa"/>
              <w:right w:w="100" w:type="dxa"/>
            </w:tcMar>
          </w:tcPr>
          <w:p w:rsidR="00B56986" w:rsidRDefault="00B56986">
            <w:pPr>
              <w:widowControl w:val="0"/>
              <w:jc w:val="left"/>
              <w:rPr>
                <w:rFonts w:ascii="Arial" w:eastAsia="Arial" w:hAnsi="Arial" w:cs="Arial"/>
                <w:sz w:val="16"/>
                <w:szCs w:val="16"/>
              </w:rPr>
            </w:pPr>
          </w:p>
        </w:tc>
        <w:tc>
          <w:tcPr>
            <w:tcW w:w="2010" w:type="dxa"/>
            <w:vMerge/>
            <w:tcMar>
              <w:top w:w="100" w:type="dxa"/>
              <w:left w:w="100" w:type="dxa"/>
              <w:bottom w:w="100" w:type="dxa"/>
              <w:right w:w="100" w:type="dxa"/>
            </w:tcMar>
          </w:tcPr>
          <w:p w:rsidR="00B56986" w:rsidRDefault="00B56986">
            <w:pPr>
              <w:widowControl w:val="0"/>
              <w:pBdr>
                <w:top w:val="nil"/>
                <w:left w:val="nil"/>
                <w:bottom w:val="nil"/>
                <w:right w:val="nil"/>
                <w:between w:val="nil"/>
              </w:pBdr>
              <w:spacing w:line="276" w:lineRule="auto"/>
              <w:jc w:val="left"/>
              <w:rPr>
                <w:rFonts w:ascii="Arial" w:eastAsia="Arial" w:hAnsi="Arial" w:cs="Arial"/>
                <w:sz w:val="16"/>
                <w:szCs w:val="16"/>
              </w:rPr>
            </w:pPr>
          </w:p>
        </w:tc>
      </w:tr>
      <w:tr w:rsidR="00B56986">
        <w:trPr>
          <w:trHeight w:val="360"/>
        </w:trPr>
        <w:tc>
          <w:tcPr>
            <w:tcW w:w="7140" w:type="dxa"/>
            <w:gridSpan w:val="2"/>
            <w:tcMar>
              <w:top w:w="100" w:type="dxa"/>
              <w:left w:w="100" w:type="dxa"/>
              <w:bottom w:w="100" w:type="dxa"/>
              <w:right w:w="100" w:type="dxa"/>
            </w:tcMar>
          </w:tcPr>
          <w:p w:rsidR="00B56986" w:rsidRDefault="005906A9">
            <w:pPr>
              <w:widowControl w:val="0"/>
              <w:spacing w:line="239" w:lineRule="auto"/>
              <w:ind w:left="48" w:right="35" w:firstLine="2"/>
              <w:jc w:val="right"/>
              <w:rPr>
                <w:rFonts w:ascii="Arial" w:eastAsia="Arial" w:hAnsi="Arial" w:cs="Arial"/>
                <w:b/>
                <w:bCs/>
                <w:sz w:val="16"/>
                <w:szCs w:val="16"/>
              </w:rPr>
            </w:pPr>
            <w:r>
              <w:rPr>
                <w:rFonts w:ascii="Arial" w:eastAsia="Arial" w:hAnsi="Arial" w:cs="Arial"/>
                <w:sz w:val="16"/>
                <w:szCs w:val="16"/>
              </w:rPr>
              <w:t>Pontuação total do item 1.4 declarado pelo candidato</w:t>
            </w:r>
          </w:p>
        </w:tc>
        <w:tc>
          <w:tcPr>
            <w:tcW w:w="2010" w:type="dxa"/>
            <w:tcMar>
              <w:top w:w="100" w:type="dxa"/>
              <w:left w:w="100" w:type="dxa"/>
              <w:bottom w:w="100" w:type="dxa"/>
              <w:right w:w="100" w:type="dxa"/>
            </w:tcMar>
          </w:tcPr>
          <w:p w:rsidR="00B56986" w:rsidRDefault="00B56986">
            <w:pPr>
              <w:widowControl w:val="0"/>
              <w:pBdr>
                <w:top w:val="nil"/>
                <w:left w:val="nil"/>
                <w:bottom w:val="nil"/>
                <w:right w:val="nil"/>
                <w:between w:val="nil"/>
              </w:pBdr>
              <w:jc w:val="left"/>
              <w:rPr>
                <w:rFonts w:ascii="Arial" w:eastAsia="Arial" w:hAnsi="Arial" w:cs="Arial"/>
                <w:b/>
                <w:bCs/>
                <w:sz w:val="16"/>
                <w:szCs w:val="16"/>
              </w:rPr>
            </w:pPr>
          </w:p>
        </w:tc>
      </w:tr>
      <w:tr w:rsidR="00B56986">
        <w:trPr>
          <w:trHeight w:val="360"/>
        </w:trPr>
        <w:tc>
          <w:tcPr>
            <w:tcW w:w="9150" w:type="dxa"/>
            <w:gridSpan w:val="3"/>
            <w:tcMar>
              <w:top w:w="100" w:type="dxa"/>
              <w:left w:w="100" w:type="dxa"/>
              <w:bottom w:w="100" w:type="dxa"/>
              <w:right w:w="100" w:type="dxa"/>
            </w:tcMar>
          </w:tcPr>
          <w:p w:rsidR="00B56986" w:rsidRDefault="005906A9">
            <w:pPr>
              <w:widowControl w:val="0"/>
              <w:ind w:left="65"/>
              <w:jc w:val="left"/>
              <w:rPr>
                <w:rFonts w:ascii="Arial" w:eastAsia="Arial" w:hAnsi="Arial" w:cs="Arial"/>
                <w:b/>
                <w:bCs/>
                <w:sz w:val="16"/>
                <w:szCs w:val="16"/>
              </w:rPr>
            </w:pPr>
            <w:r>
              <w:rPr>
                <w:rFonts w:ascii="Arial" w:eastAsia="Arial" w:hAnsi="Arial" w:cs="Arial"/>
                <w:b/>
                <w:bCs/>
                <w:sz w:val="16"/>
                <w:szCs w:val="16"/>
              </w:rPr>
              <w:t>2 INFORMAÇÕES COMPLEMENTARES</w:t>
            </w:r>
          </w:p>
        </w:tc>
      </w:tr>
      <w:tr w:rsidR="00B56986">
        <w:trPr>
          <w:trHeight w:val="1785"/>
        </w:trPr>
        <w:tc>
          <w:tcPr>
            <w:tcW w:w="9150" w:type="dxa"/>
            <w:gridSpan w:val="3"/>
            <w:tcMar>
              <w:top w:w="100" w:type="dxa"/>
              <w:left w:w="100" w:type="dxa"/>
              <w:bottom w:w="100" w:type="dxa"/>
              <w:right w:w="100" w:type="dxa"/>
            </w:tcMar>
          </w:tcPr>
          <w:p w:rsidR="00B56986" w:rsidRDefault="005906A9">
            <w:pPr>
              <w:widowControl w:val="0"/>
              <w:ind w:left="66"/>
              <w:jc w:val="left"/>
              <w:rPr>
                <w:rFonts w:ascii="Arial" w:eastAsia="Arial" w:hAnsi="Arial" w:cs="Arial"/>
                <w:sz w:val="16"/>
                <w:szCs w:val="16"/>
              </w:rPr>
            </w:pPr>
            <w:r>
              <w:rPr>
                <w:rFonts w:ascii="Arial" w:eastAsia="Arial" w:hAnsi="Arial" w:cs="Arial"/>
                <w:sz w:val="16"/>
                <w:szCs w:val="16"/>
              </w:rPr>
              <w:t>OUTRAS INFORMAÇÕES:</w:t>
            </w:r>
          </w:p>
        </w:tc>
      </w:tr>
      <w:tr w:rsidR="00B56986">
        <w:trPr>
          <w:trHeight w:val="360"/>
        </w:trPr>
        <w:tc>
          <w:tcPr>
            <w:tcW w:w="9150" w:type="dxa"/>
            <w:gridSpan w:val="3"/>
            <w:tcMar>
              <w:top w:w="100" w:type="dxa"/>
              <w:left w:w="100" w:type="dxa"/>
              <w:bottom w:w="100" w:type="dxa"/>
              <w:right w:w="100" w:type="dxa"/>
            </w:tcMar>
          </w:tcPr>
          <w:p w:rsidR="00B56986" w:rsidRDefault="005906A9">
            <w:pPr>
              <w:widowControl w:val="0"/>
              <w:ind w:left="80"/>
              <w:jc w:val="left"/>
              <w:rPr>
                <w:rFonts w:ascii="Arial" w:eastAsia="Arial" w:hAnsi="Arial" w:cs="Arial"/>
                <w:sz w:val="16"/>
                <w:szCs w:val="16"/>
              </w:rPr>
            </w:pPr>
            <w:r>
              <w:rPr>
                <w:rFonts w:ascii="Arial" w:eastAsia="Arial" w:hAnsi="Arial" w:cs="Arial"/>
                <w:sz w:val="16"/>
                <w:szCs w:val="16"/>
              </w:rPr>
              <w:t xml:space="preserve">PONTUAÇÃO TOTAL DECLARADA: </w:t>
            </w:r>
          </w:p>
        </w:tc>
      </w:tr>
    </w:tbl>
    <w:p w:rsidR="00B56986" w:rsidRDefault="00B56986">
      <w:pPr>
        <w:widowControl w:val="0"/>
        <w:jc w:val="left"/>
        <w:rPr>
          <w:rFonts w:ascii="Arial" w:eastAsia="Arial" w:hAnsi="Arial" w:cs="Arial"/>
          <w:b/>
          <w:bCs/>
          <w:sz w:val="20"/>
          <w:szCs w:val="20"/>
        </w:rPr>
      </w:pPr>
    </w:p>
    <w:tbl>
      <w:tblPr>
        <w:tblStyle w:val="a4"/>
        <w:tblW w:w="9135" w:type="dxa"/>
        <w:tblInd w:w="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135"/>
      </w:tblGrid>
      <w:tr w:rsidR="00B56986">
        <w:trPr>
          <w:trHeight w:val="2283"/>
        </w:trPr>
        <w:tc>
          <w:tcPr>
            <w:tcW w:w="9135" w:type="dxa"/>
            <w:tcMar>
              <w:top w:w="100" w:type="dxa"/>
              <w:left w:w="100" w:type="dxa"/>
              <w:bottom w:w="100" w:type="dxa"/>
              <w:right w:w="100" w:type="dxa"/>
            </w:tcMar>
          </w:tcPr>
          <w:p w:rsidR="00B56986" w:rsidRDefault="005906A9">
            <w:pPr>
              <w:widowControl w:val="0"/>
              <w:jc w:val="left"/>
              <w:rPr>
                <w:rFonts w:ascii="Arial" w:eastAsia="Arial" w:hAnsi="Arial" w:cs="Arial"/>
                <w:b/>
                <w:bCs/>
                <w:sz w:val="20"/>
                <w:szCs w:val="20"/>
              </w:rPr>
            </w:pPr>
            <w:r>
              <w:rPr>
                <w:rFonts w:ascii="Arial" w:eastAsia="Arial" w:hAnsi="Arial" w:cs="Arial"/>
                <w:b/>
                <w:bCs/>
                <w:sz w:val="20"/>
                <w:szCs w:val="20"/>
              </w:rPr>
              <w:t xml:space="preserve">                                                              DECLARAÇÃO</w:t>
            </w:r>
          </w:p>
          <w:p w:rsidR="00B56986" w:rsidRDefault="00B56986">
            <w:pPr>
              <w:widowControl w:val="0"/>
              <w:jc w:val="left"/>
              <w:rPr>
                <w:rFonts w:ascii="Arial" w:eastAsia="Arial" w:hAnsi="Arial" w:cs="Arial"/>
                <w:b/>
                <w:bCs/>
                <w:sz w:val="20"/>
                <w:szCs w:val="20"/>
              </w:rPr>
            </w:pPr>
          </w:p>
          <w:p w:rsidR="00B56986" w:rsidRDefault="005906A9">
            <w:pPr>
              <w:widowControl w:val="0"/>
              <w:spacing w:line="369" w:lineRule="auto"/>
              <w:ind w:left="466" w:right="256" w:firstLine="5"/>
              <w:rPr>
                <w:rFonts w:ascii="Arial" w:eastAsia="Arial" w:hAnsi="Arial" w:cs="Arial"/>
                <w:sz w:val="16"/>
                <w:szCs w:val="16"/>
              </w:rPr>
            </w:pPr>
            <w:r>
              <w:rPr>
                <w:rFonts w:ascii="Arial" w:eastAsia="Arial" w:hAnsi="Arial" w:cs="Arial"/>
                <w:sz w:val="16"/>
                <w:szCs w:val="16"/>
              </w:rPr>
              <w:t>LI E ACEITO AS CONDIÇÕES DE AVALIAÇÃO E CONTRATAÇÃO PRESENTES NESTE EDITAL. SOU SABEDOR QUE A INVERACIDADE DAS DECLARAÇÕES NESTE  PROFERIDAS E QUE A FALSIFICAÇÃO DE DOCUMENTOS ACARRETARÃO CONSEQUÊNCIAS JURÍDICO-ADMNISTRATIVAS CABÍVEIS E TORNARÃO NULO DE  PLENO DIREITO O CONTRATO ADMINISTRATIVO FIRMADO COM A SUDECAP.</w:t>
            </w:r>
          </w:p>
          <w:p w:rsidR="00B56986" w:rsidRDefault="005906A9">
            <w:pPr>
              <w:widowControl w:val="0"/>
              <w:spacing w:before="153"/>
              <w:ind w:left="479"/>
              <w:jc w:val="center"/>
              <w:rPr>
                <w:rFonts w:ascii="Arial" w:eastAsia="Arial" w:hAnsi="Arial" w:cs="Arial"/>
                <w:sz w:val="16"/>
                <w:szCs w:val="16"/>
              </w:rPr>
            </w:pPr>
            <w:r>
              <w:rPr>
                <w:rFonts w:ascii="Arial" w:eastAsia="Arial" w:hAnsi="Arial" w:cs="Arial"/>
                <w:sz w:val="16"/>
                <w:szCs w:val="16"/>
              </w:rPr>
              <w:t xml:space="preserve">BELO HORIZONTE, ______DE ______________________ DE______. </w:t>
            </w:r>
          </w:p>
          <w:p w:rsidR="00B56986" w:rsidRDefault="00B56986">
            <w:pPr>
              <w:widowControl w:val="0"/>
              <w:spacing w:before="153"/>
              <w:ind w:left="479"/>
              <w:jc w:val="left"/>
              <w:rPr>
                <w:rFonts w:ascii="Arial" w:eastAsia="Arial" w:hAnsi="Arial" w:cs="Arial"/>
                <w:sz w:val="16"/>
                <w:szCs w:val="16"/>
              </w:rPr>
            </w:pPr>
          </w:p>
          <w:p w:rsidR="00B56986" w:rsidRDefault="00B56986">
            <w:pPr>
              <w:widowControl w:val="0"/>
              <w:spacing w:before="153"/>
              <w:ind w:left="479"/>
              <w:jc w:val="left"/>
              <w:rPr>
                <w:rFonts w:ascii="Arial" w:eastAsia="Arial" w:hAnsi="Arial" w:cs="Arial"/>
                <w:sz w:val="16"/>
                <w:szCs w:val="16"/>
              </w:rPr>
            </w:pPr>
          </w:p>
          <w:p w:rsidR="00B56986" w:rsidRDefault="005906A9">
            <w:pPr>
              <w:widowControl w:val="0"/>
              <w:spacing w:before="385"/>
              <w:ind w:left="501"/>
              <w:jc w:val="center"/>
              <w:rPr>
                <w:rFonts w:ascii="Arial" w:eastAsia="Arial" w:hAnsi="Arial" w:cs="Arial"/>
                <w:sz w:val="16"/>
                <w:szCs w:val="16"/>
              </w:rPr>
            </w:pPr>
            <w:r>
              <w:rPr>
                <w:rFonts w:ascii="Arial" w:eastAsia="Arial" w:hAnsi="Arial" w:cs="Arial"/>
                <w:sz w:val="16"/>
                <w:szCs w:val="16"/>
              </w:rPr>
              <w:t xml:space="preserve">__________________________________________________________ </w:t>
            </w:r>
          </w:p>
          <w:p w:rsidR="00B56986" w:rsidRDefault="005906A9">
            <w:pPr>
              <w:widowControl w:val="0"/>
              <w:spacing w:before="122"/>
              <w:ind w:left="477"/>
              <w:jc w:val="center"/>
              <w:rPr>
                <w:rFonts w:ascii="Arial" w:eastAsia="Arial" w:hAnsi="Arial" w:cs="Arial"/>
                <w:sz w:val="16"/>
                <w:szCs w:val="16"/>
              </w:rPr>
            </w:pPr>
            <w:r>
              <w:rPr>
                <w:rFonts w:ascii="Arial" w:eastAsia="Arial" w:hAnsi="Arial" w:cs="Arial"/>
                <w:sz w:val="16"/>
                <w:szCs w:val="16"/>
              </w:rPr>
              <w:t xml:space="preserve">(ASSINATURA DO CANDIDATO) </w:t>
            </w:r>
          </w:p>
        </w:tc>
      </w:tr>
    </w:tbl>
    <w:p w:rsidR="00B56986" w:rsidRDefault="00B56986">
      <w:pPr>
        <w:rPr>
          <w:rFonts w:ascii="Arial" w:eastAsia="Arial" w:hAnsi="Arial" w:cs="Arial"/>
          <w:sz w:val="20"/>
          <w:szCs w:val="20"/>
        </w:rPr>
      </w:pPr>
    </w:p>
    <w:p w:rsidR="00B56986" w:rsidRDefault="00B56986">
      <w:pPr>
        <w:rPr>
          <w:rFonts w:ascii="Arial" w:eastAsia="Arial" w:hAnsi="Arial" w:cs="Arial"/>
          <w:sz w:val="20"/>
          <w:szCs w:val="20"/>
        </w:rPr>
      </w:pPr>
    </w:p>
    <w:p w:rsidR="00B56986" w:rsidRDefault="005906A9">
      <w:pPr>
        <w:ind w:right="-692" w:hanging="708"/>
        <w:jc w:val="center"/>
        <w:rPr>
          <w:rFonts w:ascii="Arial" w:eastAsia="Arial" w:hAnsi="Arial" w:cs="Arial"/>
          <w:sz w:val="20"/>
          <w:szCs w:val="20"/>
        </w:rPr>
        <w:sectPr w:rsidR="00B56986">
          <w:pgSz w:w="11906" w:h="16838"/>
          <w:pgMar w:top="1417" w:right="1701" w:bottom="978" w:left="1701" w:header="708" w:footer="708" w:gutter="0"/>
          <w:cols w:space="720"/>
        </w:sectPr>
      </w:pPr>
      <w:r>
        <w:rPr>
          <w:rFonts w:ascii="Arial" w:eastAsia="Arial" w:hAnsi="Arial" w:cs="Arial"/>
          <w:sz w:val="20"/>
          <w:szCs w:val="20"/>
        </w:rPr>
        <w:t xml:space="preserve">Observação: </w:t>
      </w:r>
      <w:r>
        <w:rPr>
          <w:rFonts w:ascii="Arial" w:eastAsia="Arial" w:hAnsi="Arial" w:cs="Arial"/>
          <w:sz w:val="20"/>
          <w:szCs w:val="20"/>
          <w:highlight w:val="white"/>
        </w:rPr>
        <w:t>o Anexo deverá ser assinado e datado, sob pena de eliminação</w:t>
      </w:r>
      <w:r>
        <w:rPr>
          <w:rFonts w:ascii="Arial" w:eastAsia="Arial" w:hAnsi="Arial" w:cs="Arial"/>
          <w:b/>
          <w:bCs/>
          <w:sz w:val="20"/>
          <w:szCs w:val="20"/>
        </w:rPr>
        <w:t xml:space="preserve">                             </w:t>
      </w:r>
    </w:p>
    <w:p w:rsidR="009D3C78" w:rsidRDefault="009D3C78" w:rsidP="009D3C78">
      <w:pPr>
        <w:pStyle w:val="PargrafodaLista"/>
        <w:ind w:left="0"/>
        <w:jc w:val="center"/>
        <w:rPr>
          <w:rFonts w:ascii="Arial" w:eastAsia="Arial" w:hAnsi="Arial" w:cs="Arial"/>
          <w:b/>
          <w:bCs/>
          <w:sz w:val="20"/>
          <w:szCs w:val="20"/>
        </w:rPr>
      </w:pPr>
      <w:r w:rsidRPr="009D3C78">
        <w:rPr>
          <w:rFonts w:ascii="Arial" w:eastAsia="Arial" w:hAnsi="Arial" w:cs="Arial"/>
          <w:b/>
          <w:bCs/>
          <w:sz w:val="20"/>
          <w:szCs w:val="20"/>
        </w:rPr>
        <w:lastRenderedPageBreak/>
        <w:t>PROCESSO SELETIVO SIMPLIFICADO SUDECAP</w:t>
      </w:r>
      <w:r>
        <w:rPr>
          <w:rFonts w:ascii="Arial" w:eastAsia="Arial" w:hAnsi="Arial" w:cs="Arial"/>
          <w:b/>
          <w:bCs/>
          <w:sz w:val="20"/>
          <w:szCs w:val="20"/>
        </w:rPr>
        <w:t xml:space="preserve"> </w:t>
      </w:r>
    </w:p>
    <w:p w:rsidR="009D3C78" w:rsidRDefault="009D3C78" w:rsidP="009D3C78">
      <w:pPr>
        <w:pStyle w:val="PargrafodaLista"/>
        <w:jc w:val="center"/>
        <w:rPr>
          <w:rFonts w:ascii="Arial" w:eastAsia="Arial" w:hAnsi="Arial" w:cs="Arial"/>
          <w:b/>
          <w:bCs/>
          <w:sz w:val="20"/>
          <w:szCs w:val="20"/>
        </w:rPr>
      </w:pPr>
      <w:r w:rsidRPr="009D3C78">
        <w:rPr>
          <w:rFonts w:ascii="Arial" w:eastAsia="Arial" w:hAnsi="Arial" w:cs="Arial"/>
          <w:b/>
          <w:bCs/>
          <w:sz w:val="20"/>
          <w:szCs w:val="20"/>
        </w:rPr>
        <w:t>EDITAL  N° 002/2026</w:t>
      </w:r>
    </w:p>
    <w:p w:rsidR="009D3C78" w:rsidRDefault="009D3C78">
      <w:pPr>
        <w:jc w:val="center"/>
        <w:rPr>
          <w:rFonts w:ascii="Arial" w:eastAsia="Arial" w:hAnsi="Arial" w:cs="Arial"/>
          <w:b/>
          <w:bCs/>
          <w:sz w:val="20"/>
          <w:szCs w:val="20"/>
        </w:rPr>
      </w:pPr>
    </w:p>
    <w:p w:rsidR="00B56986" w:rsidRDefault="005906A9">
      <w:pPr>
        <w:jc w:val="center"/>
        <w:rPr>
          <w:rFonts w:ascii="Arial" w:eastAsia="Arial" w:hAnsi="Arial" w:cs="Arial"/>
          <w:b/>
          <w:bCs/>
          <w:sz w:val="20"/>
          <w:szCs w:val="20"/>
        </w:rPr>
      </w:pPr>
      <w:r>
        <w:rPr>
          <w:rFonts w:ascii="Arial" w:eastAsia="Arial" w:hAnsi="Arial" w:cs="Arial"/>
          <w:b/>
          <w:bCs/>
          <w:sz w:val="20"/>
          <w:szCs w:val="20"/>
        </w:rPr>
        <w:t>ANEXO III</w:t>
      </w:r>
    </w:p>
    <w:p w:rsidR="00B56986" w:rsidRDefault="005906A9">
      <w:pPr>
        <w:jc w:val="center"/>
        <w:rPr>
          <w:rFonts w:ascii="Arial" w:eastAsia="Arial" w:hAnsi="Arial" w:cs="Arial"/>
          <w:b/>
          <w:bCs/>
          <w:sz w:val="20"/>
          <w:szCs w:val="20"/>
        </w:rPr>
      </w:pPr>
      <w:r>
        <w:rPr>
          <w:rFonts w:ascii="Arial" w:eastAsia="Arial" w:hAnsi="Arial" w:cs="Arial"/>
          <w:b/>
          <w:bCs/>
          <w:sz w:val="20"/>
          <w:szCs w:val="20"/>
        </w:rPr>
        <w:t>CRITÉRIOS PARA PONTUAÇÃO DA ANÁLISE DE CURRÍCULO</w:t>
      </w:r>
    </w:p>
    <w:p w:rsidR="00B56986" w:rsidRDefault="00B56986">
      <w:pPr>
        <w:rPr>
          <w:rFonts w:ascii="Arial" w:eastAsia="Arial" w:hAnsi="Arial" w:cs="Arial"/>
          <w:sz w:val="20"/>
          <w:szCs w:val="20"/>
        </w:rPr>
      </w:pPr>
    </w:p>
    <w:p w:rsidR="00B56986" w:rsidRDefault="005906A9">
      <w:pPr>
        <w:rPr>
          <w:rFonts w:ascii="Arial" w:eastAsia="Arial" w:hAnsi="Arial" w:cs="Arial"/>
          <w:sz w:val="20"/>
          <w:szCs w:val="20"/>
        </w:rPr>
      </w:pPr>
      <w:r>
        <w:rPr>
          <w:rFonts w:ascii="Arial" w:eastAsia="Arial" w:hAnsi="Arial" w:cs="Arial"/>
          <w:sz w:val="20"/>
          <w:szCs w:val="20"/>
        </w:rPr>
        <w:t>I. FORMAÇÃO ACADÊMICA</w:t>
      </w:r>
    </w:p>
    <w:p w:rsidR="00B56986" w:rsidRDefault="00B56986">
      <w:pPr>
        <w:rPr>
          <w:rFonts w:ascii="Arial" w:eastAsia="Arial" w:hAnsi="Arial" w:cs="Arial"/>
          <w:sz w:val="20"/>
          <w:szCs w:val="20"/>
        </w:rPr>
      </w:pPr>
    </w:p>
    <w:p w:rsidR="00B56986" w:rsidRDefault="005906A9">
      <w:pPr>
        <w:rPr>
          <w:rFonts w:ascii="Arial" w:eastAsia="Arial" w:hAnsi="Arial" w:cs="Arial"/>
          <w:sz w:val="20"/>
          <w:szCs w:val="20"/>
        </w:rPr>
      </w:pPr>
      <w:r>
        <w:rPr>
          <w:rFonts w:ascii="Arial" w:eastAsia="Arial" w:hAnsi="Arial" w:cs="Arial"/>
          <w:sz w:val="20"/>
          <w:szCs w:val="20"/>
        </w:rPr>
        <w:t>● Pós graduação lato sensu e stricto sensu:</w:t>
      </w:r>
    </w:p>
    <w:p w:rsidR="00B56986" w:rsidRDefault="00B56986">
      <w:pPr>
        <w:rPr>
          <w:rFonts w:ascii="Arial" w:eastAsia="Arial" w:hAnsi="Arial" w:cs="Arial"/>
          <w:sz w:val="20"/>
          <w:szCs w:val="20"/>
        </w:rPr>
      </w:pPr>
    </w:p>
    <w:p w:rsidR="00B56986" w:rsidRDefault="005906A9">
      <w:pPr>
        <w:rPr>
          <w:rFonts w:ascii="Arial" w:eastAsia="Arial" w:hAnsi="Arial" w:cs="Arial"/>
          <w:sz w:val="20"/>
          <w:szCs w:val="20"/>
        </w:rPr>
      </w:pPr>
      <w:r>
        <w:rPr>
          <w:rFonts w:ascii="Arial" w:eastAsia="Arial" w:hAnsi="Arial" w:cs="Arial"/>
          <w:sz w:val="20"/>
          <w:szCs w:val="20"/>
        </w:rPr>
        <w:t>É necessária a comprovação de certificado de conclusão de curso, ou diploma, expedidos pela instituição de ensino com registro no MEC, desde que cumprida a carga horária mínima de 360 horas, referentes aos temas listados abaixo, para pontuação:</w:t>
      </w:r>
    </w:p>
    <w:p w:rsidR="00B56986" w:rsidRDefault="00B56986">
      <w:pPr>
        <w:rPr>
          <w:rFonts w:ascii="Arial" w:eastAsia="Arial" w:hAnsi="Arial" w:cs="Arial"/>
          <w:sz w:val="20"/>
          <w:szCs w:val="20"/>
        </w:rPr>
      </w:pPr>
    </w:p>
    <w:p w:rsidR="00B56986" w:rsidRDefault="005906A9">
      <w:pPr>
        <w:rPr>
          <w:rFonts w:ascii="Arial" w:eastAsia="Arial" w:hAnsi="Arial" w:cs="Arial"/>
          <w:sz w:val="20"/>
          <w:szCs w:val="20"/>
        </w:rPr>
      </w:pPr>
      <w:r>
        <w:rPr>
          <w:rFonts w:ascii="Arial" w:eastAsia="Arial" w:hAnsi="Arial" w:cs="Arial"/>
          <w:sz w:val="20"/>
          <w:szCs w:val="20"/>
        </w:rPr>
        <w:t xml:space="preserve">ENG 01 - Engenheiro Civil ou Engenheiro de Produção Civil </w:t>
      </w:r>
    </w:p>
    <w:p w:rsidR="00B56986" w:rsidRDefault="00B56986">
      <w:pPr>
        <w:rPr>
          <w:rFonts w:ascii="Arial" w:eastAsia="Arial" w:hAnsi="Arial" w:cs="Arial"/>
          <w:sz w:val="20"/>
          <w:szCs w:val="20"/>
        </w:rPr>
      </w:pPr>
    </w:p>
    <w:p w:rsidR="00B56986" w:rsidRDefault="005906A9">
      <w:pPr>
        <w:rPr>
          <w:rFonts w:ascii="Arial" w:eastAsia="Arial" w:hAnsi="Arial" w:cs="Arial"/>
          <w:sz w:val="20"/>
          <w:szCs w:val="20"/>
        </w:rPr>
      </w:pPr>
      <w:r>
        <w:rPr>
          <w:rFonts w:ascii="Arial" w:eastAsia="Arial" w:hAnsi="Arial" w:cs="Arial"/>
          <w:sz w:val="20"/>
          <w:szCs w:val="20"/>
        </w:rPr>
        <w:t>Lato Sensu ou Stricto Sensu:</w:t>
      </w:r>
    </w:p>
    <w:p w:rsidR="00B56986" w:rsidRDefault="005906A9">
      <w:pPr>
        <w:numPr>
          <w:ilvl w:val="0"/>
          <w:numId w:val="1"/>
        </w:numPr>
        <w:rPr>
          <w:rFonts w:ascii="Arial" w:eastAsia="Arial" w:hAnsi="Arial" w:cs="Arial"/>
          <w:sz w:val="20"/>
          <w:szCs w:val="20"/>
        </w:rPr>
      </w:pPr>
      <w:r>
        <w:rPr>
          <w:rFonts w:ascii="Arial" w:eastAsia="Arial" w:hAnsi="Arial" w:cs="Arial"/>
          <w:sz w:val="20"/>
          <w:szCs w:val="20"/>
        </w:rPr>
        <w:t>Avaliações e Perícias</w:t>
      </w:r>
    </w:p>
    <w:p w:rsidR="00B56986" w:rsidRDefault="005906A9">
      <w:pPr>
        <w:numPr>
          <w:ilvl w:val="0"/>
          <w:numId w:val="1"/>
        </w:numPr>
        <w:rPr>
          <w:rFonts w:ascii="Arial" w:eastAsia="Arial" w:hAnsi="Arial" w:cs="Arial"/>
          <w:sz w:val="20"/>
          <w:szCs w:val="20"/>
        </w:rPr>
      </w:pPr>
      <w:r>
        <w:rPr>
          <w:rFonts w:ascii="Arial" w:eastAsia="Arial" w:hAnsi="Arial" w:cs="Arial"/>
          <w:sz w:val="20"/>
          <w:szCs w:val="20"/>
        </w:rPr>
        <w:t>Construção Civil</w:t>
      </w:r>
    </w:p>
    <w:p w:rsidR="00B56986" w:rsidRDefault="005906A9">
      <w:pPr>
        <w:numPr>
          <w:ilvl w:val="0"/>
          <w:numId w:val="1"/>
        </w:numPr>
        <w:rPr>
          <w:rFonts w:ascii="Arial" w:eastAsia="Arial" w:hAnsi="Arial" w:cs="Arial"/>
          <w:sz w:val="20"/>
          <w:szCs w:val="20"/>
        </w:rPr>
      </w:pPr>
      <w:r>
        <w:rPr>
          <w:rFonts w:ascii="Arial" w:eastAsia="Arial" w:hAnsi="Arial" w:cs="Arial"/>
          <w:sz w:val="20"/>
          <w:szCs w:val="20"/>
        </w:rPr>
        <w:t>Edificações: Projetos e Gestão</w:t>
      </w:r>
    </w:p>
    <w:p w:rsidR="00B56986" w:rsidRDefault="005906A9">
      <w:pPr>
        <w:numPr>
          <w:ilvl w:val="0"/>
          <w:numId w:val="1"/>
        </w:numPr>
        <w:rPr>
          <w:rFonts w:ascii="Arial" w:eastAsia="Arial" w:hAnsi="Arial" w:cs="Arial"/>
          <w:sz w:val="20"/>
          <w:szCs w:val="20"/>
        </w:rPr>
      </w:pPr>
      <w:r>
        <w:rPr>
          <w:rFonts w:ascii="Arial" w:eastAsia="Arial" w:hAnsi="Arial" w:cs="Arial"/>
          <w:sz w:val="20"/>
          <w:szCs w:val="20"/>
        </w:rPr>
        <w:t>Engenharia Civil</w:t>
      </w:r>
    </w:p>
    <w:p w:rsidR="00B56986" w:rsidRDefault="005906A9">
      <w:pPr>
        <w:numPr>
          <w:ilvl w:val="0"/>
          <w:numId w:val="1"/>
        </w:numPr>
        <w:rPr>
          <w:rFonts w:ascii="Arial" w:eastAsia="Arial" w:hAnsi="Arial" w:cs="Arial"/>
          <w:sz w:val="20"/>
          <w:szCs w:val="20"/>
        </w:rPr>
      </w:pPr>
      <w:r>
        <w:rPr>
          <w:rFonts w:ascii="Arial" w:eastAsia="Arial" w:hAnsi="Arial" w:cs="Arial"/>
          <w:sz w:val="20"/>
          <w:szCs w:val="20"/>
        </w:rPr>
        <w:t>Engenharia de Estruturas</w:t>
      </w:r>
    </w:p>
    <w:p w:rsidR="00B56986" w:rsidRDefault="005906A9">
      <w:pPr>
        <w:numPr>
          <w:ilvl w:val="0"/>
          <w:numId w:val="1"/>
        </w:numPr>
        <w:rPr>
          <w:rFonts w:ascii="Arial" w:eastAsia="Arial" w:hAnsi="Arial" w:cs="Arial"/>
          <w:sz w:val="20"/>
          <w:szCs w:val="20"/>
        </w:rPr>
      </w:pPr>
      <w:r>
        <w:rPr>
          <w:rFonts w:ascii="Arial" w:eastAsia="Arial" w:hAnsi="Arial" w:cs="Arial"/>
          <w:sz w:val="20"/>
          <w:szCs w:val="20"/>
        </w:rPr>
        <w:t>Engenharia de Produção</w:t>
      </w:r>
    </w:p>
    <w:p w:rsidR="00B56986" w:rsidRDefault="005906A9">
      <w:pPr>
        <w:numPr>
          <w:ilvl w:val="0"/>
          <w:numId w:val="1"/>
        </w:numPr>
        <w:rPr>
          <w:rFonts w:ascii="Arial" w:eastAsia="Arial" w:hAnsi="Arial" w:cs="Arial"/>
          <w:sz w:val="20"/>
          <w:szCs w:val="20"/>
        </w:rPr>
      </w:pPr>
      <w:r>
        <w:rPr>
          <w:rFonts w:ascii="Arial" w:eastAsia="Arial" w:hAnsi="Arial" w:cs="Arial"/>
          <w:sz w:val="20"/>
          <w:szCs w:val="20"/>
        </w:rPr>
        <w:t>Engenharia Urbana</w:t>
      </w:r>
    </w:p>
    <w:p w:rsidR="00B56986" w:rsidRDefault="005906A9">
      <w:pPr>
        <w:numPr>
          <w:ilvl w:val="0"/>
          <w:numId w:val="1"/>
        </w:numPr>
        <w:rPr>
          <w:rFonts w:ascii="Arial" w:eastAsia="Arial" w:hAnsi="Arial" w:cs="Arial"/>
          <w:sz w:val="20"/>
          <w:szCs w:val="20"/>
        </w:rPr>
      </w:pPr>
      <w:r>
        <w:rPr>
          <w:rFonts w:ascii="Arial" w:eastAsia="Arial" w:hAnsi="Arial" w:cs="Arial"/>
          <w:sz w:val="20"/>
          <w:szCs w:val="20"/>
        </w:rPr>
        <w:t>Estruturas de Concreto, Alvenarias, Fundações e Contenções</w:t>
      </w:r>
    </w:p>
    <w:p w:rsidR="00B56986" w:rsidRDefault="005906A9">
      <w:pPr>
        <w:numPr>
          <w:ilvl w:val="0"/>
          <w:numId w:val="1"/>
        </w:numPr>
        <w:rPr>
          <w:rFonts w:ascii="Arial" w:eastAsia="Arial" w:hAnsi="Arial" w:cs="Arial"/>
          <w:sz w:val="20"/>
          <w:szCs w:val="20"/>
        </w:rPr>
      </w:pPr>
      <w:r>
        <w:rPr>
          <w:rFonts w:ascii="Arial" w:eastAsia="Arial" w:hAnsi="Arial" w:cs="Arial"/>
          <w:sz w:val="20"/>
          <w:szCs w:val="20"/>
        </w:rPr>
        <w:t>Estruturas de Concreto Armado e Protendido</w:t>
      </w:r>
    </w:p>
    <w:p w:rsidR="00B56986" w:rsidRDefault="005906A9">
      <w:pPr>
        <w:numPr>
          <w:ilvl w:val="0"/>
          <w:numId w:val="1"/>
        </w:numPr>
        <w:rPr>
          <w:rFonts w:ascii="Arial" w:eastAsia="Arial" w:hAnsi="Arial" w:cs="Arial"/>
          <w:sz w:val="20"/>
          <w:szCs w:val="20"/>
        </w:rPr>
      </w:pPr>
      <w:r>
        <w:rPr>
          <w:rFonts w:ascii="Arial" w:eastAsia="Arial" w:hAnsi="Arial" w:cs="Arial"/>
          <w:sz w:val="20"/>
          <w:szCs w:val="20"/>
        </w:rPr>
        <w:t>Estruturas Metálicas</w:t>
      </w:r>
    </w:p>
    <w:p w:rsidR="00B56986" w:rsidRDefault="005906A9">
      <w:pPr>
        <w:numPr>
          <w:ilvl w:val="0"/>
          <w:numId w:val="1"/>
        </w:numPr>
        <w:rPr>
          <w:rFonts w:ascii="Arial" w:eastAsia="Arial" w:hAnsi="Arial" w:cs="Arial"/>
          <w:sz w:val="20"/>
          <w:szCs w:val="20"/>
        </w:rPr>
      </w:pPr>
      <w:r>
        <w:rPr>
          <w:rFonts w:ascii="Arial" w:eastAsia="Arial" w:hAnsi="Arial" w:cs="Arial"/>
          <w:sz w:val="20"/>
          <w:szCs w:val="20"/>
        </w:rPr>
        <w:t>Estruturas para Construção Civil</w:t>
      </w:r>
    </w:p>
    <w:p w:rsidR="00B56986" w:rsidRDefault="005906A9">
      <w:pPr>
        <w:numPr>
          <w:ilvl w:val="0"/>
          <w:numId w:val="1"/>
        </w:numPr>
        <w:rPr>
          <w:rFonts w:ascii="Arial" w:eastAsia="Arial" w:hAnsi="Arial" w:cs="Arial"/>
          <w:sz w:val="20"/>
          <w:szCs w:val="20"/>
        </w:rPr>
      </w:pPr>
      <w:r>
        <w:rPr>
          <w:rFonts w:ascii="Arial" w:eastAsia="Arial" w:hAnsi="Arial" w:cs="Arial"/>
          <w:sz w:val="20"/>
          <w:szCs w:val="20"/>
        </w:rPr>
        <w:t>Fiscalização de Contratos</w:t>
      </w:r>
    </w:p>
    <w:p w:rsidR="00B56986" w:rsidRDefault="005906A9">
      <w:pPr>
        <w:numPr>
          <w:ilvl w:val="0"/>
          <w:numId w:val="1"/>
        </w:numPr>
        <w:rPr>
          <w:rFonts w:ascii="Arial" w:eastAsia="Arial" w:hAnsi="Arial" w:cs="Arial"/>
          <w:sz w:val="20"/>
          <w:szCs w:val="20"/>
        </w:rPr>
      </w:pPr>
      <w:r>
        <w:rPr>
          <w:rFonts w:ascii="Arial" w:eastAsia="Arial" w:hAnsi="Arial" w:cs="Arial"/>
          <w:sz w:val="20"/>
          <w:szCs w:val="20"/>
        </w:rPr>
        <w:t>Fundações</w:t>
      </w:r>
    </w:p>
    <w:p w:rsidR="00B56986" w:rsidRDefault="005906A9">
      <w:pPr>
        <w:numPr>
          <w:ilvl w:val="0"/>
          <w:numId w:val="1"/>
        </w:numPr>
        <w:rPr>
          <w:rFonts w:ascii="Arial" w:eastAsia="Arial" w:hAnsi="Arial" w:cs="Arial"/>
          <w:sz w:val="20"/>
          <w:szCs w:val="20"/>
        </w:rPr>
      </w:pPr>
      <w:r>
        <w:rPr>
          <w:rFonts w:ascii="Arial" w:eastAsia="Arial" w:hAnsi="Arial" w:cs="Arial"/>
          <w:sz w:val="20"/>
          <w:szCs w:val="20"/>
        </w:rPr>
        <w:t>Geometria de rodovias e infraestrutura</w:t>
      </w:r>
    </w:p>
    <w:p w:rsidR="00B56986" w:rsidRDefault="005906A9">
      <w:pPr>
        <w:numPr>
          <w:ilvl w:val="0"/>
          <w:numId w:val="1"/>
        </w:numPr>
        <w:rPr>
          <w:rFonts w:ascii="Arial" w:eastAsia="Arial" w:hAnsi="Arial" w:cs="Arial"/>
          <w:sz w:val="20"/>
          <w:szCs w:val="20"/>
        </w:rPr>
      </w:pPr>
      <w:r>
        <w:rPr>
          <w:rFonts w:ascii="Arial" w:eastAsia="Arial" w:hAnsi="Arial" w:cs="Arial"/>
          <w:sz w:val="20"/>
          <w:szCs w:val="20"/>
        </w:rPr>
        <w:t>Geotecnia</w:t>
      </w:r>
    </w:p>
    <w:p w:rsidR="00B56986" w:rsidRDefault="005906A9">
      <w:pPr>
        <w:numPr>
          <w:ilvl w:val="0"/>
          <w:numId w:val="1"/>
        </w:numPr>
        <w:rPr>
          <w:rFonts w:ascii="Arial" w:eastAsia="Arial" w:hAnsi="Arial" w:cs="Arial"/>
          <w:sz w:val="20"/>
          <w:szCs w:val="20"/>
        </w:rPr>
      </w:pPr>
      <w:r>
        <w:rPr>
          <w:rFonts w:ascii="Arial" w:eastAsia="Arial" w:hAnsi="Arial" w:cs="Arial"/>
          <w:sz w:val="20"/>
          <w:szCs w:val="20"/>
        </w:rPr>
        <w:t>Gestão de Processos</w:t>
      </w:r>
    </w:p>
    <w:p w:rsidR="00B56986" w:rsidRDefault="005906A9">
      <w:pPr>
        <w:numPr>
          <w:ilvl w:val="0"/>
          <w:numId w:val="1"/>
        </w:numPr>
        <w:rPr>
          <w:rFonts w:ascii="Arial" w:eastAsia="Arial" w:hAnsi="Arial" w:cs="Arial"/>
          <w:sz w:val="20"/>
          <w:szCs w:val="20"/>
        </w:rPr>
      </w:pPr>
      <w:r>
        <w:rPr>
          <w:rFonts w:ascii="Arial" w:eastAsia="Arial" w:hAnsi="Arial" w:cs="Arial"/>
          <w:sz w:val="20"/>
          <w:szCs w:val="20"/>
        </w:rPr>
        <w:t>Gestão e Avaliações nas Construções</w:t>
      </w:r>
    </w:p>
    <w:p w:rsidR="00B56986" w:rsidRDefault="005906A9">
      <w:pPr>
        <w:numPr>
          <w:ilvl w:val="0"/>
          <w:numId w:val="1"/>
        </w:numPr>
        <w:rPr>
          <w:rFonts w:ascii="Arial" w:eastAsia="Arial" w:hAnsi="Arial" w:cs="Arial"/>
          <w:sz w:val="20"/>
          <w:szCs w:val="20"/>
        </w:rPr>
      </w:pPr>
      <w:r>
        <w:rPr>
          <w:rFonts w:ascii="Arial" w:eastAsia="Arial" w:hAnsi="Arial" w:cs="Arial"/>
          <w:sz w:val="20"/>
          <w:szCs w:val="20"/>
        </w:rPr>
        <w:t>Gestão e Tecnologia na Construção Civil</w:t>
      </w:r>
    </w:p>
    <w:p w:rsidR="00B56986" w:rsidRDefault="005906A9">
      <w:pPr>
        <w:numPr>
          <w:ilvl w:val="0"/>
          <w:numId w:val="1"/>
        </w:numPr>
        <w:rPr>
          <w:rFonts w:ascii="Arial" w:eastAsia="Arial" w:hAnsi="Arial" w:cs="Arial"/>
          <w:sz w:val="20"/>
          <w:szCs w:val="20"/>
        </w:rPr>
      </w:pPr>
      <w:r>
        <w:rPr>
          <w:rFonts w:ascii="Arial" w:eastAsia="Arial" w:hAnsi="Arial" w:cs="Arial"/>
          <w:sz w:val="20"/>
          <w:szCs w:val="20"/>
        </w:rPr>
        <w:t>Gestão Estratégica</w:t>
      </w:r>
    </w:p>
    <w:p w:rsidR="00B56986" w:rsidRDefault="005906A9">
      <w:pPr>
        <w:numPr>
          <w:ilvl w:val="0"/>
          <w:numId w:val="1"/>
        </w:numPr>
        <w:rPr>
          <w:rFonts w:ascii="Arial" w:eastAsia="Arial" w:hAnsi="Arial" w:cs="Arial"/>
          <w:sz w:val="20"/>
          <w:szCs w:val="20"/>
        </w:rPr>
      </w:pPr>
      <w:r>
        <w:rPr>
          <w:rFonts w:ascii="Arial" w:eastAsia="Arial" w:hAnsi="Arial" w:cs="Arial"/>
          <w:sz w:val="20"/>
          <w:szCs w:val="20"/>
        </w:rPr>
        <w:t>Gestão Pública</w:t>
      </w:r>
    </w:p>
    <w:p w:rsidR="00B56986" w:rsidRDefault="005906A9">
      <w:pPr>
        <w:numPr>
          <w:ilvl w:val="0"/>
          <w:numId w:val="1"/>
        </w:numPr>
        <w:rPr>
          <w:rFonts w:ascii="Arial" w:eastAsia="Arial" w:hAnsi="Arial" w:cs="Arial"/>
          <w:sz w:val="20"/>
          <w:szCs w:val="20"/>
        </w:rPr>
      </w:pPr>
      <w:r>
        <w:rPr>
          <w:rFonts w:ascii="Arial" w:eastAsia="Arial" w:hAnsi="Arial" w:cs="Arial"/>
          <w:sz w:val="20"/>
          <w:szCs w:val="20"/>
        </w:rPr>
        <w:t>Gestão ou Gerenciamento de Projetos e/ou Obras</w:t>
      </w:r>
    </w:p>
    <w:p w:rsidR="00B56986" w:rsidRDefault="005906A9">
      <w:pPr>
        <w:numPr>
          <w:ilvl w:val="0"/>
          <w:numId w:val="1"/>
        </w:numPr>
        <w:rPr>
          <w:rFonts w:ascii="Arial" w:eastAsia="Arial" w:hAnsi="Arial" w:cs="Arial"/>
          <w:sz w:val="20"/>
          <w:szCs w:val="20"/>
        </w:rPr>
      </w:pPr>
      <w:r>
        <w:rPr>
          <w:rFonts w:ascii="Arial" w:eastAsia="Arial" w:hAnsi="Arial" w:cs="Arial"/>
          <w:sz w:val="20"/>
          <w:szCs w:val="20"/>
        </w:rPr>
        <w:t>Legislação Aplicada às Engenharias</w:t>
      </w:r>
    </w:p>
    <w:p w:rsidR="00B56986" w:rsidRDefault="005906A9">
      <w:pPr>
        <w:numPr>
          <w:ilvl w:val="0"/>
          <w:numId w:val="1"/>
        </w:numPr>
        <w:rPr>
          <w:rFonts w:ascii="Arial" w:eastAsia="Arial" w:hAnsi="Arial" w:cs="Arial"/>
          <w:sz w:val="20"/>
          <w:szCs w:val="20"/>
        </w:rPr>
      </w:pPr>
      <w:r>
        <w:rPr>
          <w:rFonts w:ascii="Arial" w:eastAsia="Arial" w:hAnsi="Arial" w:cs="Arial"/>
          <w:sz w:val="20"/>
          <w:szCs w:val="20"/>
        </w:rPr>
        <w:t>Manifestações Patológicas na Construção Civil</w:t>
      </w:r>
    </w:p>
    <w:p w:rsidR="00B56986" w:rsidRDefault="005906A9">
      <w:pPr>
        <w:numPr>
          <w:ilvl w:val="0"/>
          <w:numId w:val="1"/>
        </w:numPr>
        <w:rPr>
          <w:rFonts w:ascii="Arial" w:eastAsia="Arial" w:hAnsi="Arial" w:cs="Arial"/>
          <w:sz w:val="20"/>
          <w:szCs w:val="20"/>
        </w:rPr>
      </w:pPr>
      <w:r>
        <w:rPr>
          <w:rFonts w:ascii="Arial" w:eastAsia="Arial" w:hAnsi="Arial" w:cs="Arial"/>
          <w:sz w:val="20"/>
          <w:szCs w:val="20"/>
        </w:rPr>
        <w:t>Orçamento de Obra e Engenharia de Custo</w:t>
      </w:r>
    </w:p>
    <w:p w:rsidR="00B56986" w:rsidRDefault="005906A9">
      <w:pPr>
        <w:numPr>
          <w:ilvl w:val="0"/>
          <w:numId w:val="1"/>
        </w:numPr>
        <w:rPr>
          <w:rFonts w:ascii="Arial" w:eastAsia="Arial" w:hAnsi="Arial" w:cs="Arial"/>
          <w:sz w:val="20"/>
          <w:szCs w:val="20"/>
        </w:rPr>
      </w:pPr>
      <w:r>
        <w:rPr>
          <w:rFonts w:ascii="Arial" w:eastAsia="Arial" w:hAnsi="Arial" w:cs="Arial"/>
          <w:sz w:val="20"/>
          <w:szCs w:val="20"/>
        </w:rPr>
        <w:t>Pavimentação</w:t>
      </w:r>
    </w:p>
    <w:p w:rsidR="00B56986" w:rsidRDefault="005906A9">
      <w:pPr>
        <w:numPr>
          <w:ilvl w:val="0"/>
          <w:numId w:val="1"/>
        </w:numPr>
        <w:rPr>
          <w:rFonts w:ascii="Arial" w:eastAsia="Arial" w:hAnsi="Arial" w:cs="Arial"/>
          <w:sz w:val="20"/>
          <w:szCs w:val="20"/>
        </w:rPr>
      </w:pPr>
      <w:r>
        <w:rPr>
          <w:rFonts w:ascii="Arial" w:eastAsia="Arial" w:hAnsi="Arial" w:cs="Arial"/>
          <w:sz w:val="20"/>
          <w:szCs w:val="20"/>
        </w:rPr>
        <w:t>Planejamento Urbano</w:t>
      </w:r>
    </w:p>
    <w:p w:rsidR="00B56986" w:rsidRDefault="005906A9">
      <w:pPr>
        <w:numPr>
          <w:ilvl w:val="0"/>
          <w:numId w:val="1"/>
        </w:numPr>
        <w:rPr>
          <w:rFonts w:ascii="Arial" w:eastAsia="Arial" w:hAnsi="Arial" w:cs="Arial"/>
          <w:sz w:val="20"/>
          <w:szCs w:val="20"/>
        </w:rPr>
      </w:pPr>
      <w:r>
        <w:rPr>
          <w:rFonts w:ascii="Arial" w:eastAsia="Arial" w:hAnsi="Arial" w:cs="Arial"/>
          <w:sz w:val="20"/>
          <w:szCs w:val="20"/>
        </w:rPr>
        <w:t>Plataforma BIM</w:t>
      </w:r>
    </w:p>
    <w:p w:rsidR="00B56986" w:rsidRDefault="005906A9">
      <w:pPr>
        <w:numPr>
          <w:ilvl w:val="0"/>
          <w:numId w:val="1"/>
        </w:numPr>
        <w:rPr>
          <w:rFonts w:ascii="Arial" w:eastAsia="Arial" w:hAnsi="Arial" w:cs="Arial"/>
          <w:sz w:val="20"/>
          <w:szCs w:val="20"/>
        </w:rPr>
      </w:pPr>
      <w:r>
        <w:rPr>
          <w:rFonts w:ascii="Arial" w:eastAsia="Arial" w:hAnsi="Arial" w:cs="Arial"/>
          <w:sz w:val="20"/>
          <w:szCs w:val="20"/>
        </w:rPr>
        <w:t>Processos Construtivos</w:t>
      </w:r>
    </w:p>
    <w:p w:rsidR="00B56986" w:rsidRDefault="005906A9">
      <w:pPr>
        <w:numPr>
          <w:ilvl w:val="0"/>
          <w:numId w:val="1"/>
        </w:numPr>
        <w:rPr>
          <w:rFonts w:ascii="Arial" w:eastAsia="Arial" w:hAnsi="Arial" w:cs="Arial"/>
          <w:sz w:val="20"/>
          <w:szCs w:val="20"/>
        </w:rPr>
      </w:pPr>
      <w:r>
        <w:rPr>
          <w:rFonts w:ascii="Arial" w:eastAsia="Arial" w:hAnsi="Arial" w:cs="Arial"/>
          <w:sz w:val="20"/>
          <w:szCs w:val="20"/>
        </w:rPr>
        <w:t>Projetos Paramétricos e Design Digital Aplicados à Construção Civil</w:t>
      </w:r>
    </w:p>
    <w:p w:rsidR="00B56986" w:rsidRDefault="005906A9">
      <w:pPr>
        <w:numPr>
          <w:ilvl w:val="0"/>
          <w:numId w:val="1"/>
        </w:numPr>
        <w:rPr>
          <w:rFonts w:ascii="Arial" w:eastAsia="Arial" w:hAnsi="Arial" w:cs="Arial"/>
          <w:sz w:val="20"/>
          <w:szCs w:val="20"/>
        </w:rPr>
      </w:pPr>
      <w:r>
        <w:rPr>
          <w:rFonts w:ascii="Arial" w:eastAsia="Arial" w:hAnsi="Arial" w:cs="Arial"/>
          <w:sz w:val="20"/>
          <w:szCs w:val="20"/>
        </w:rPr>
        <w:t>Recuperação e Reforço de Estruturas de Concreto</w:t>
      </w:r>
    </w:p>
    <w:p w:rsidR="00B56986" w:rsidRDefault="005906A9">
      <w:pPr>
        <w:numPr>
          <w:ilvl w:val="0"/>
          <w:numId w:val="1"/>
        </w:numPr>
        <w:rPr>
          <w:rFonts w:ascii="Arial" w:eastAsia="Arial" w:hAnsi="Arial" w:cs="Arial"/>
          <w:sz w:val="20"/>
          <w:szCs w:val="20"/>
        </w:rPr>
      </w:pPr>
      <w:r>
        <w:rPr>
          <w:rFonts w:ascii="Arial" w:eastAsia="Arial" w:hAnsi="Arial" w:cs="Arial"/>
          <w:sz w:val="20"/>
          <w:szCs w:val="20"/>
        </w:rPr>
        <w:t>Restauração de Pavimentos</w:t>
      </w:r>
    </w:p>
    <w:p w:rsidR="00B56986" w:rsidRDefault="005906A9">
      <w:pPr>
        <w:numPr>
          <w:ilvl w:val="0"/>
          <w:numId w:val="1"/>
        </w:numPr>
        <w:rPr>
          <w:rFonts w:ascii="Arial" w:eastAsia="Arial" w:hAnsi="Arial" w:cs="Arial"/>
          <w:sz w:val="20"/>
          <w:szCs w:val="20"/>
        </w:rPr>
      </w:pPr>
      <w:r>
        <w:rPr>
          <w:rFonts w:ascii="Arial" w:eastAsia="Arial" w:hAnsi="Arial" w:cs="Arial"/>
          <w:sz w:val="20"/>
          <w:szCs w:val="20"/>
        </w:rPr>
        <w:t>Segurança do Trabalho</w:t>
      </w:r>
    </w:p>
    <w:p w:rsidR="00B56986" w:rsidRDefault="005906A9">
      <w:pPr>
        <w:numPr>
          <w:ilvl w:val="0"/>
          <w:numId w:val="1"/>
        </w:numPr>
        <w:rPr>
          <w:rFonts w:ascii="Arial" w:eastAsia="Arial" w:hAnsi="Arial" w:cs="Arial"/>
          <w:sz w:val="20"/>
          <w:szCs w:val="20"/>
        </w:rPr>
      </w:pPr>
      <w:r>
        <w:rPr>
          <w:rFonts w:ascii="Arial" w:eastAsia="Arial" w:hAnsi="Arial" w:cs="Arial"/>
          <w:sz w:val="20"/>
          <w:szCs w:val="20"/>
        </w:rPr>
        <w:t>Sistemas Construtivos de Edificações</w:t>
      </w:r>
    </w:p>
    <w:p w:rsidR="00B56986" w:rsidRDefault="005906A9">
      <w:pPr>
        <w:numPr>
          <w:ilvl w:val="0"/>
          <w:numId w:val="1"/>
        </w:numPr>
        <w:rPr>
          <w:rFonts w:ascii="Arial" w:eastAsia="Arial" w:hAnsi="Arial" w:cs="Arial"/>
          <w:sz w:val="20"/>
          <w:szCs w:val="20"/>
        </w:rPr>
      </w:pPr>
      <w:r>
        <w:rPr>
          <w:rFonts w:ascii="Arial" w:eastAsia="Arial" w:hAnsi="Arial" w:cs="Arial"/>
          <w:sz w:val="20"/>
          <w:szCs w:val="20"/>
        </w:rPr>
        <w:t>Tecnologia, Gestão e Desempenho das Construções</w:t>
      </w:r>
    </w:p>
    <w:p w:rsidR="00B56986" w:rsidRDefault="005906A9">
      <w:pPr>
        <w:numPr>
          <w:ilvl w:val="0"/>
          <w:numId w:val="1"/>
        </w:numPr>
        <w:rPr>
          <w:rFonts w:ascii="Arial" w:eastAsia="Arial" w:hAnsi="Arial" w:cs="Arial"/>
          <w:sz w:val="20"/>
          <w:szCs w:val="20"/>
        </w:rPr>
      </w:pPr>
      <w:r>
        <w:rPr>
          <w:rFonts w:ascii="Arial" w:eastAsia="Arial" w:hAnsi="Arial" w:cs="Arial"/>
          <w:sz w:val="20"/>
          <w:szCs w:val="20"/>
        </w:rPr>
        <w:t>Terraplenagem</w:t>
      </w:r>
    </w:p>
    <w:p w:rsidR="00B56986" w:rsidRDefault="00B56986">
      <w:pPr>
        <w:rPr>
          <w:rFonts w:ascii="Arial" w:eastAsia="Arial" w:hAnsi="Arial" w:cs="Arial"/>
          <w:sz w:val="20"/>
          <w:szCs w:val="20"/>
        </w:rPr>
      </w:pPr>
    </w:p>
    <w:p w:rsidR="00B56986" w:rsidRDefault="005906A9">
      <w:pPr>
        <w:rPr>
          <w:rFonts w:ascii="Arial" w:eastAsia="Arial" w:hAnsi="Arial" w:cs="Arial"/>
          <w:sz w:val="20"/>
          <w:szCs w:val="20"/>
        </w:rPr>
      </w:pPr>
      <w:r>
        <w:rPr>
          <w:rFonts w:ascii="Arial" w:eastAsia="Arial" w:hAnsi="Arial" w:cs="Arial"/>
          <w:sz w:val="20"/>
          <w:szCs w:val="20"/>
        </w:rPr>
        <w:t>II. CURSOS COMPLEMENTARES</w:t>
      </w:r>
    </w:p>
    <w:p w:rsidR="00B56986" w:rsidRDefault="00B56986">
      <w:pPr>
        <w:rPr>
          <w:rFonts w:ascii="Arial" w:eastAsia="Arial" w:hAnsi="Arial" w:cs="Arial"/>
          <w:sz w:val="20"/>
          <w:szCs w:val="20"/>
        </w:rPr>
      </w:pPr>
    </w:p>
    <w:p w:rsidR="00B56986" w:rsidRDefault="005906A9">
      <w:pPr>
        <w:rPr>
          <w:rFonts w:ascii="Arial" w:eastAsia="Arial" w:hAnsi="Arial" w:cs="Arial"/>
          <w:sz w:val="20"/>
          <w:szCs w:val="20"/>
        </w:rPr>
      </w:pPr>
      <w:r>
        <w:rPr>
          <w:rFonts w:ascii="Arial" w:eastAsia="Arial" w:hAnsi="Arial" w:cs="Arial"/>
          <w:sz w:val="20"/>
          <w:szCs w:val="20"/>
        </w:rPr>
        <w:t xml:space="preserve">É necessária a comprovação de carga horária mínima de 16h dos cursos listados abaixo, para pontuação: </w:t>
      </w:r>
    </w:p>
    <w:p w:rsidR="00B56986" w:rsidRDefault="00B56986">
      <w:pPr>
        <w:rPr>
          <w:rFonts w:ascii="Arial" w:eastAsia="Arial" w:hAnsi="Arial" w:cs="Arial"/>
          <w:sz w:val="20"/>
          <w:szCs w:val="20"/>
        </w:rPr>
      </w:pPr>
    </w:p>
    <w:p w:rsidR="00B56986" w:rsidRDefault="005906A9">
      <w:pPr>
        <w:rPr>
          <w:rFonts w:ascii="Arial" w:eastAsia="Arial" w:hAnsi="Arial" w:cs="Arial"/>
          <w:sz w:val="20"/>
          <w:szCs w:val="20"/>
        </w:rPr>
      </w:pPr>
      <w:r>
        <w:rPr>
          <w:rFonts w:ascii="Arial" w:eastAsia="Arial" w:hAnsi="Arial" w:cs="Arial"/>
          <w:sz w:val="20"/>
          <w:szCs w:val="20"/>
        </w:rPr>
        <w:t xml:space="preserve">ENG 01 - Engenheiro Civil ou Engenheiro de Produção Civil  </w:t>
      </w:r>
    </w:p>
    <w:p w:rsidR="00B56986" w:rsidRDefault="005906A9">
      <w:pPr>
        <w:numPr>
          <w:ilvl w:val="0"/>
          <w:numId w:val="4"/>
        </w:numPr>
        <w:rPr>
          <w:rFonts w:ascii="Arial" w:eastAsia="Arial" w:hAnsi="Arial" w:cs="Arial"/>
          <w:sz w:val="20"/>
          <w:szCs w:val="20"/>
        </w:rPr>
      </w:pPr>
      <w:r>
        <w:rPr>
          <w:rFonts w:ascii="Arial" w:eastAsia="Arial" w:hAnsi="Arial" w:cs="Arial"/>
          <w:sz w:val="20"/>
          <w:szCs w:val="20"/>
        </w:rPr>
        <w:t>Avaliação de Impactos Ambientais</w:t>
      </w:r>
    </w:p>
    <w:p w:rsidR="00B56986" w:rsidRDefault="005906A9">
      <w:pPr>
        <w:numPr>
          <w:ilvl w:val="0"/>
          <w:numId w:val="4"/>
        </w:numPr>
        <w:rPr>
          <w:rFonts w:ascii="Arial" w:eastAsia="Arial" w:hAnsi="Arial" w:cs="Arial"/>
          <w:sz w:val="20"/>
          <w:szCs w:val="20"/>
        </w:rPr>
      </w:pPr>
      <w:r>
        <w:rPr>
          <w:rFonts w:ascii="Arial" w:eastAsia="Arial" w:hAnsi="Arial" w:cs="Arial"/>
          <w:sz w:val="20"/>
          <w:szCs w:val="20"/>
        </w:rPr>
        <w:t>BIM – Building Information Modeling</w:t>
      </w:r>
    </w:p>
    <w:p w:rsidR="00B56986" w:rsidRDefault="005906A9">
      <w:pPr>
        <w:numPr>
          <w:ilvl w:val="0"/>
          <w:numId w:val="4"/>
        </w:numPr>
        <w:rPr>
          <w:rFonts w:ascii="Arial" w:eastAsia="Arial" w:hAnsi="Arial" w:cs="Arial"/>
          <w:sz w:val="20"/>
          <w:szCs w:val="20"/>
        </w:rPr>
      </w:pPr>
      <w:r>
        <w:rPr>
          <w:rFonts w:ascii="Arial" w:eastAsia="Arial" w:hAnsi="Arial" w:cs="Arial"/>
          <w:sz w:val="20"/>
          <w:szCs w:val="20"/>
        </w:rPr>
        <w:lastRenderedPageBreak/>
        <w:t>Controle Tecnológico de Materiais e Ensaios</w:t>
      </w:r>
    </w:p>
    <w:p w:rsidR="00B56986" w:rsidRDefault="005906A9">
      <w:pPr>
        <w:numPr>
          <w:ilvl w:val="0"/>
          <w:numId w:val="4"/>
        </w:numPr>
        <w:rPr>
          <w:rFonts w:ascii="Arial" w:eastAsia="Arial" w:hAnsi="Arial" w:cs="Arial"/>
          <w:sz w:val="20"/>
          <w:szCs w:val="20"/>
        </w:rPr>
      </w:pPr>
      <w:r>
        <w:rPr>
          <w:rFonts w:ascii="Arial" w:eastAsia="Arial" w:hAnsi="Arial" w:cs="Arial"/>
          <w:sz w:val="20"/>
          <w:szCs w:val="20"/>
        </w:rPr>
        <w:t>Eficiência Energética em Infraestrutura Urbana</w:t>
      </w:r>
    </w:p>
    <w:p w:rsidR="00B56986" w:rsidRDefault="005906A9">
      <w:pPr>
        <w:numPr>
          <w:ilvl w:val="0"/>
          <w:numId w:val="4"/>
        </w:numPr>
        <w:rPr>
          <w:rFonts w:ascii="Arial" w:eastAsia="Arial" w:hAnsi="Arial" w:cs="Arial"/>
          <w:sz w:val="20"/>
          <w:szCs w:val="20"/>
        </w:rPr>
      </w:pPr>
      <w:r>
        <w:rPr>
          <w:rFonts w:ascii="Arial" w:eastAsia="Arial" w:hAnsi="Arial" w:cs="Arial"/>
          <w:sz w:val="20"/>
          <w:szCs w:val="20"/>
        </w:rPr>
        <w:t>Engenharia de Custos</w:t>
      </w:r>
    </w:p>
    <w:p w:rsidR="00B56986" w:rsidRDefault="005906A9">
      <w:pPr>
        <w:numPr>
          <w:ilvl w:val="0"/>
          <w:numId w:val="4"/>
        </w:numPr>
        <w:rPr>
          <w:rFonts w:ascii="Arial" w:eastAsia="Arial" w:hAnsi="Arial" w:cs="Arial"/>
          <w:sz w:val="20"/>
          <w:szCs w:val="20"/>
        </w:rPr>
      </w:pPr>
      <w:r>
        <w:rPr>
          <w:rFonts w:ascii="Arial" w:eastAsia="Arial" w:hAnsi="Arial" w:cs="Arial"/>
          <w:sz w:val="20"/>
          <w:szCs w:val="20"/>
        </w:rPr>
        <w:t>Engenharia de Barragens</w:t>
      </w:r>
    </w:p>
    <w:p w:rsidR="00B56986" w:rsidRDefault="005906A9">
      <w:pPr>
        <w:numPr>
          <w:ilvl w:val="0"/>
          <w:numId w:val="4"/>
        </w:numPr>
        <w:rPr>
          <w:rFonts w:ascii="Arial" w:eastAsia="Arial" w:hAnsi="Arial" w:cs="Arial"/>
          <w:sz w:val="20"/>
          <w:szCs w:val="20"/>
        </w:rPr>
      </w:pPr>
      <w:r>
        <w:rPr>
          <w:rFonts w:ascii="Arial" w:eastAsia="Arial" w:hAnsi="Arial" w:cs="Arial"/>
          <w:sz w:val="20"/>
          <w:szCs w:val="20"/>
        </w:rPr>
        <w:t>Estabilidade de Taludes e Encostas</w:t>
      </w:r>
    </w:p>
    <w:p w:rsidR="00B56986" w:rsidRDefault="005906A9">
      <w:pPr>
        <w:numPr>
          <w:ilvl w:val="0"/>
          <w:numId w:val="4"/>
        </w:numPr>
        <w:rPr>
          <w:rFonts w:ascii="Arial" w:eastAsia="Arial" w:hAnsi="Arial" w:cs="Arial"/>
          <w:sz w:val="20"/>
          <w:szCs w:val="20"/>
        </w:rPr>
      </w:pPr>
      <w:r>
        <w:rPr>
          <w:rFonts w:ascii="Arial" w:eastAsia="Arial" w:hAnsi="Arial" w:cs="Arial"/>
          <w:sz w:val="20"/>
          <w:szCs w:val="20"/>
        </w:rPr>
        <w:t>Estruturas de Concreto Armado e Protendido</w:t>
      </w:r>
    </w:p>
    <w:p w:rsidR="00B56986" w:rsidRDefault="005906A9">
      <w:pPr>
        <w:numPr>
          <w:ilvl w:val="0"/>
          <w:numId w:val="4"/>
        </w:numPr>
        <w:rPr>
          <w:rFonts w:ascii="Arial" w:eastAsia="Arial" w:hAnsi="Arial" w:cs="Arial"/>
          <w:sz w:val="20"/>
          <w:szCs w:val="20"/>
        </w:rPr>
      </w:pPr>
      <w:r>
        <w:rPr>
          <w:rFonts w:ascii="Arial" w:eastAsia="Arial" w:hAnsi="Arial" w:cs="Arial"/>
          <w:sz w:val="20"/>
          <w:szCs w:val="20"/>
        </w:rPr>
        <w:t>Estruturas Metálicas</w:t>
      </w:r>
    </w:p>
    <w:p w:rsidR="00B56986" w:rsidRDefault="005906A9">
      <w:pPr>
        <w:numPr>
          <w:ilvl w:val="0"/>
          <w:numId w:val="4"/>
        </w:numPr>
        <w:rPr>
          <w:rFonts w:ascii="Arial" w:eastAsia="Arial" w:hAnsi="Arial" w:cs="Arial"/>
          <w:sz w:val="20"/>
          <w:szCs w:val="20"/>
        </w:rPr>
      </w:pPr>
      <w:r>
        <w:rPr>
          <w:rFonts w:ascii="Arial" w:eastAsia="Arial" w:hAnsi="Arial" w:cs="Arial"/>
          <w:sz w:val="20"/>
          <w:szCs w:val="20"/>
        </w:rPr>
        <w:t>Estruturas ou Instalações (hidrossanitária, elétrica, AVAC) em software baseado em tecnologia BIM</w:t>
      </w:r>
    </w:p>
    <w:p w:rsidR="00B56986" w:rsidRDefault="005906A9">
      <w:pPr>
        <w:numPr>
          <w:ilvl w:val="0"/>
          <w:numId w:val="4"/>
        </w:numPr>
        <w:rPr>
          <w:rFonts w:ascii="Arial" w:eastAsia="Arial" w:hAnsi="Arial" w:cs="Arial"/>
          <w:sz w:val="20"/>
          <w:szCs w:val="20"/>
        </w:rPr>
      </w:pPr>
      <w:r>
        <w:rPr>
          <w:rFonts w:ascii="Arial" w:eastAsia="Arial" w:hAnsi="Arial" w:cs="Arial"/>
          <w:sz w:val="20"/>
          <w:szCs w:val="20"/>
        </w:rPr>
        <w:t>Fiscalização e Gestão de Contratos de Obras Públicas</w:t>
      </w:r>
    </w:p>
    <w:p w:rsidR="00B56986" w:rsidRDefault="005906A9">
      <w:pPr>
        <w:numPr>
          <w:ilvl w:val="0"/>
          <w:numId w:val="4"/>
        </w:numPr>
        <w:rPr>
          <w:rFonts w:ascii="Arial" w:eastAsia="Arial" w:hAnsi="Arial" w:cs="Arial"/>
          <w:sz w:val="20"/>
          <w:szCs w:val="20"/>
        </w:rPr>
      </w:pPr>
      <w:r>
        <w:rPr>
          <w:rFonts w:ascii="Arial" w:eastAsia="Arial" w:hAnsi="Arial" w:cs="Arial"/>
          <w:sz w:val="20"/>
          <w:szCs w:val="20"/>
        </w:rPr>
        <w:t>Fundações e Contenções</w:t>
      </w:r>
    </w:p>
    <w:p w:rsidR="00B56986" w:rsidRDefault="005906A9">
      <w:pPr>
        <w:numPr>
          <w:ilvl w:val="0"/>
          <w:numId w:val="4"/>
        </w:numPr>
        <w:rPr>
          <w:rFonts w:ascii="Arial" w:eastAsia="Arial" w:hAnsi="Arial" w:cs="Arial"/>
          <w:sz w:val="20"/>
          <w:szCs w:val="20"/>
        </w:rPr>
      </w:pPr>
      <w:r>
        <w:rPr>
          <w:rFonts w:ascii="Arial" w:eastAsia="Arial" w:hAnsi="Arial" w:cs="Arial"/>
          <w:sz w:val="20"/>
          <w:szCs w:val="20"/>
        </w:rPr>
        <w:t>Geoprocessamento e SIG aplicados à Engenharia Civil</w:t>
      </w:r>
    </w:p>
    <w:p w:rsidR="00B56986" w:rsidRDefault="005906A9">
      <w:pPr>
        <w:numPr>
          <w:ilvl w:val="0"/>
          <w:numId w:val="4"/>
        </w:numPr>
        <w:rPr>
          <w:rFonts w:ascii="Arial" w:eastAsia="Arial" w:hAnsi="Arial" w:cs="Arial"/>
          <w:sz w:val="20"/>
          <w:szCs w:val="20"/>
        </w:rPr>
      </w:pPr>
      <w:r>
        <w:rPr>
          <w:rFonts w:ascii="Arial" w:eastAsia="Arial" w:hAnsi="Arial" w:cs="Arial"/>
          <w:sz w:val="20"/>
          <w:szCs w:val="20"/>
        </w:rPr>
        <w:t>Georreferenciamento (MAPINFO, QGIS ou ARCGIS)</w:t>
      </w:r>
    </w:p>
    <w:p w:rsidR="00B56986" w:rsidRDefault="005906A9">
      <w:pPr>
        <w:numPr>
          <w:ilvl w:val="0"/>
          <w:numId w:val="4"/>
        </w:numPr>
        <w:rPr>
          <w:rFonts w:ascii="Arial" w:eastAsia="Arial" w:hAnsi="Arial" w:cs="Arial"/>
          <w:sz w:val="20"/>
          <w:szCs w:val="20"/>
        </w:rPr>
      </w:pPr>
      <w:r>
        <w:rPr>
          <w:rFonts w:ascii="Arial" w:eastAsia="Arial" w:hAnsi="Arial" w:cs="Arial"/>
          <w:sz w:val="20"/>
          <w:szCs w:val="20"/>
        </w:rPr>
        <w:t>Geotecnia e Mecânica dos Solos</w:t>
      </w:r>
    </w:p>
    <w:p w:rsidR="00B56986" w:rsidRDefault="005906A9">
      <w:pPr>
        <w:numPr>
          <w:ilvl w:val="0"/>
          <w:numId w:val="4"/>
        </w:numPr>
        <w:rPr>
          <w:rFonts w:ascii="Arial" w:eastAsia="Arial" w:hAnsi="Arial" w:cs="Arial"/>
          <w:sz w:val="20"/>
          <w:szCs w:val="20"/>
        </w:rPr>
      </w:pPr>
      <w:r>
        <w:rPr>
          <w:rFonts w:ascii="Arial" w:eastAsia="Arial" w:hAnsi="Arial" w:cs="Arial"/>
          <w:sz w:val="20"/>
          <w:szCs w:val="20"/>
        </w:rPr>
        <w:t>Gestão Ambiental e Sustentabilidade em Obras</w:t>
      </w:r>
    </w:p>
    <w:p w:rsidR="00B56986" w:rsidRDefault="005906A9">
      <w:pPr>
        <w:numPr>
          <w:ilvl w:val="0"/>
          <w:numId w:val="4"/>
        </w:numPr>
        <w:rPr>
          <w:rFonts w:ascii="Arial" w:eastAsia="Arial" w:hAnsi="Arial" w:cs="Arial"/>
          <w:sz w:val="20"/>
          <w:szCs w:val="20"/>
        </w:rPr>
      </w:pPr>
      <w:r>
        <w:rPr>
          <w:rFonts w:ascii="Arial" w:eastAsia="Arial" w:hAnsi="Arial" w:cs="Arial"/>
          <w:sz w:val="20"/>
          <w:szCs w:val="20"/>
        </w:rPr>
        <w:t>Gestão da Qualidade em Obras e Serviços de Engenharia</w:t>
      </w:r>
    </w:p>
    <w:p w:rsidR="00B56986" w:rsidRDefault="005906A9">
      <w:pPr>
        <w:numPr>
          <w:ilvl w:val="0"/>
          <w:numId w:val="4"/>
        </w:numPr>
        <w:rPr>
          <w:rFonts w:ascii="Arial" w:eastAsia="Arial" w:hAnsi="Arial" w:cs="Arial"/>
          <w:sz w:val="20"/>
          <w:szCs w:val="20"/>
        </w:rPr>
      </w:pPr>
      <w:r>
        <w:rPr>
          <w:rFonts w:ascii="Arial" w:eastAsia="Arial" w:hAnsi="Arial" w:cs="Arial"/>
          <w:sz w:val="20"/>
          <w:szCs w:val="20"/>
        </w:rPr>
        <w:t>Gestão de Resíduos Sólidos em Obras</w:t>
      </w:r>
    </w:p>
    <w:p w:rsidR="00B56986" w:rsidRDefault="005906A9">
      <w:pPr>
        <w:numPr>
          <w:ilvl w:val="0"/>
          <w:numId w:val="4"/>
        </w:numPr>
        <w:rPr>
          <w:rFonts w:ascii="Arial" w:eastAsia="Arial" w:hAnsi="Arial" w:cs="Arial"/>
          <w:sz w:val="20"/>
          <w:szCs w:val="20"/>
        </w:rPr>
      </w:pPr>
      <w:r>
        <w:rPr>
          <w:rFonts w:ascii="Arial" w:eastAsia="Arial" w:hAnsi="Arial" w:cs="Arial"/>
          <w:sz w:val="20"/>
          <w:szCs w:val="20"/>
        </w:rPr>
        <w:t>Lei Municipal 11.181/2019 – Plano Diretor</w:t>
      </w:r>
    </w:p>
    <w:p w:rsidR="00B56986" w:rsidRDefault="005906A9">
      <w:pPr>
        <w:numPr>
          <w:ilvl w:val="0"/>
          <w:numId w:val="4"/>
        </w:numPr>
        <w:rPr>
          <w:rFonts w:ascii="Arial" w:eastAsia="Arial" w:hAnsi="Arial" w:cs="Arial"/>
          <w:sz w:val="20"/>
          <w:szCs w:val="20"/>
        </w:rPr>
      </w:pPr>
      <w:r>
        <w:rPr>
          <w:rFonts w:ascii="Arial" w:eastAsia="Arial" w:hAnsi="Arial" w:cs="Arial"/>
          <w:sz w:val="20"/>
          <w:szCs w:val="20"/>
        </w:rPr>
        <w:t>Licenciamento e Legislação Ambiental aplicada à Engenharia</w:t>
      </w:r>
    </w:p>
    <w:p w:rsidR="00B56986" w:rsidRDefault="005906A9">
      <w:pPr>
        <w:numPr>
          <w:ilvl w:val="0"/>
          <w:numId w:val="4"/>
        </w:numPr>
        <w:rPr>
          <w:rFonts w:ascii="Arial" w:eastAsia="Arial" w:hAnsi="Arial" w:cs="Arial"/>
          <w:sz w:val="20"/>
          <w:szCs w:val="20"/>
        </w:rPr>
      </w:pPr>
      <w:r>
        <w:rPr>
          <w:rFonts w:ascii="Arial" w:eastAsia="Arial" w:hAnsi="Arial" w:cs="Arial"/>
          <w:sz w:val="20"/>
          <w:szCs w:val="20"/>
        </w:rPr>
        <w:t>Licitações Públicas</w:t>
      </w:r>
    </w:p>
    <w:p w:rsidR="00B56986" w:rsidRDefault="005906A9">
      <w:pPr>
        <w:numPr>
          <w:ilvl w:val="0"/>
          <w:numId w:val="4"/>
        </w:numPr>
        <w:rPr>
          <w:rFonts w:ascii="Arial" w:eastAsia="Arial" w:hAnsi="Arial" w:cs="Arial"/>
          <w:sz w:val="20"/>
          <w:szCs w:val="20"/>
        </w:rPr>
      </w:pPr>
      <w:r>
        <w:rPr>
          <w:rFonts w:ascii="Arial" w:eastAsia="Arial" w:hAnsi="Arial" w:cs="Arial"/>
          <w:sz w:val="20"/>
          <w:szCs w:val="20"/>
        </w:rPr>
        <w:t>Liderança e Gestão de Equipes de Obras</w:t>
      </w:r>
    </w:p>
    <w:p w:rsidR="00B56986" w:rsidRDefault="005906A9">
      <w:pPr>
        <w:numPr>
          <w:ilvl w:val="0"/>
          <w:numId w:val="4"/>
        </w:numPr>
        <w:rPr>
          <w:rFonts w:ascii="Arial" w:eastAsia="Arial" w:hAnsi="Arial" w:cs="Arial"/>
          <w:sz w:val="20"/>
          <w:szCs w:val="20"/>
        </w:rPr>
      </w:pPr>
      <w:r>
        <w:rPr>
          <w:rFonts w:ascii="Arial" w:eastAsia="Arial" w:hAnsi="Arial" w:cs="Arial"/>
          <w:sz w:val="20"/>
          <w:szCs w:val="20"/>
        </w:rPr>
        <w:t>Metodologia de Gestão de Projetos</w:t>
      </w:r>
    </w:p>
    <w:p w:rsidR="00B56986" w:rsidRDefault="005906A9">
      <w:pPr>
        <w:numPr>
          <w:ilvl w:val="0"/>
          <w:numId w:val="4"/>
        </w:numPr>
        <w:rPr>
          <w:rFonts w:ascii="Arial" w:eastAsia="Arial" w:hAnsi="Arial" w:cs="Arial"/>
          <w:sz w:val="20"/>
          <w:szCs w:val="20"/>
        </w:rPr>
      </w:pPr>
      <w:r>
        <w:rPr>
          <w:rFonts w:ascii="Arial" w:eastAsia="Arial" w:hAnsi="Arial" w:cs="Arial"/>
          <w:sz w:val="20"/>
          <w:szCs w:val="20"/>
        </w:rPr>
        <w:t>Modelagem 3D em software baseado em tecnologia BIM</w:t>
      </w:r>
    </w:p>
    <w:p w:rsidR="00B56986" w:rsidRDefault="005906A9">
      <w:pPr>
        <w:numPr>
          <w:ilvl w:val="0"/>
          <w:numId w:val="4"/>
        </w:numPr>
        <w:rPr>
          <w:rFonts w:ascii="Arial" w:eastAsia="Arial" w:hAnsi="Arial" w:cs="Arial"/>
          <w:sz w:val="20"/>
          <w:szCs w:val="20"/>
        </w:rPr>
      </w:pPr>
      <w:r>
        <w:rPr>
          <w:rFonts w:ascii="Arial" w:eastAsia="Arial" w:hAnsi="Arial" w:cs="Arial"/>
          <w:sz w:val="20"/>
          <w:szCs w:val="20"/>
        </w:rPr>
        <w:t>Normas Técnicas e Legislação Aplicada às Obras Públicas</w:t>
      </w:r>
    </w:p>
    <w:p w:rsidR="00B56986" w:rsidRDefault="005906A9">
      <w:pPr>
        <w:numPr>
          <w:ilvl w:val="0"/>
          <w:numId w:val="4"/>
        </w:numPr>
        <w:rPr>
          <w:rFonts w:ascii="Arial" w:eastAsia="Arial" w:hAnsi="Arial" w:cs="Arial"/>
          <w:sz w:val="20"/>
          <w:szCs w:val="20"/>
        </w:rPr>
      </w:pPr>
      <w:r>
        <w:rPr>
          <w:rFonts w:ascii="Arial" w:eastAsia="Arial" w:hAnsi="Arial" w:cs="Arial"/>
          <w:sz w:val="20"/>
          <w:szCs w:val="20"/>
        </w:rPr>
        <w:t>Obras de Infraestrutura Urbana (ex: Mobilidade; Licenciamento Ambiental; Contenções de Encostas; Pavimentação)</w:t>
      </w:r>
    </w:p>
    <w:p w:rsidR="00B56986" w:rsidRDefault="005906A9">
      <w:pPr>
        <w:numPr>
          <w:ilvl w:val="0"/>
          <w:numId w:val="4"/>
        </w:numPr>
        <w:rPr>
          <w:rFonts w:ascii="Arial" w:eastAsia="Arial" w:hAnsi="Arial" w:cs="Arial"/>
          <w:sz w:val="20"/>
          <w:szCs w:val="20"/>
        </w:rPr>
      </w:pPr>
      <w:r>
        <w:rPr>
          <w:rFonts w:ascii="Arial" w:eastAsia="Arial" w:hAnsi="Arial" w:cs="Arial"/>
          <w:sz w:val="20"/>
          <w:szCs w:val="20"/>
        </w:rPr>
        <w:t>Orçamento e Planejamento de Obras</w:t>
      </w:r>
    </w:p>
    <w:p w:rsidR="00B56986" w:rsidRDefault="005906A9">
      <w:pPr>
        <w:numPr>
          <w:ilvl w:val="0"/>
          <w:numId w:val="4"/>
        </w:numPr>
        <w:rPr>
          <w:rFonts w:ascii="Arial" w:eastAsia="Arial" w:hAnsi="Arial" w:cs="Arial"/>
          <w:sz w:val="20"/>
          <w:szCs w:val="20"/>
        </w:rPr>
      </w:pPr>
      <w:r>
        <w:rPr>
          <w:rFonts w:ascii="Arial" w:eastAsia="Arial" w:hAnsi="Arial" w:cs="Arial"/>
          <w:sz w:val="20"/>
          <w:szCs w:val="20"/>
        </w:rPr>
        <w:t>Orçamento e/ou Gerenciamento de Obras</w:t>
      </w:r>
    </w:p>
    <w:p w:rsidR="00B56986" w:rsidRDefault="005906A9">
      <w:pPr>
        <w:numPr>
          <w:ilvl w:val="0"/>
          <w:numId w:val="4"/>
        </w:numPr>
        <w:rPr>
          <w:rFonts w:ascii="Arial" w:eastAsia="Arial" w:hAnsi="Arial" w:cs="Arial"/>
          <w:sz w:val="20"/>
          <w:szCs w:val="20"/>
        </w:rPr>
      </w:pPr>
      <w:r>
        <w:rPr>
          <w:rFonts w:ascii="Arial" w:eastAsia="Arial" w:hAnsi="Arial" w:cs="Arial"/>
          <w:sz w:val="20"/>
          <w:szCs w:val="20"/>
        </w:rPr>
        <w:t>Patologias e Recuperação de Estruturas</w:t>
      </w:r>
    </w:p>
    <w:p w:rsidR="00B56986" w:rsidRDefault="005906A9">
      <w:pPr>
        <w:numPr>
          <w:ilvl w:val="0"/>
          <w:numId w:val="4"/>
        </w:numPr>
        <w:rPr>
          <w:rFonts w:ascii="Arial" w:eastAsia="Arial" w:hAnsi="Arial" w:cs="Arial"/>
          <w:sz w:val="20"/>
          <w:szCs w:val="20"/>
        </w:rPr>
      </w:pPr>
      <w:r>
        <w:rPr>
          <w:rFonts w:ascii="Arial" w:eastAsia="Arial" w:hAnsi="Arial" w:cs="Arial"/>
          <w:sz w:val="20"/>
          <w:szCs w:val="20"/>
        </w:rPr>
        <w:t>Pavimentação e Restauração de Vias</w:t>
      </w:r>
    </w:p>
    <w:p w:rsidR="00B56986" w:rsidRDefault="005906A9">
      <w:pPr>
        <w:numPr>
          <w:ilvl w:val="0"/>
          <w:numId w:val="4"/>
        </w:numPr>
        <w:rPr>
          <w:rFonts w:ascii="Arial" w:eastAsia="Arial" w:hAnsi="Arial" w:cs="Arial"/>
          <w:sz w:val="20"/>
          <w:szCs w:val="20"/>
        </w:rPr>
      </w:pPr>
      <w:r>
        <w:rPr>
          <w:rFonts w:ascii="Arial" w:eastAsia="Arial" w:hAnsi="Arial" w:cs="Arial"/>
          <w:sz w:val="20"/>
          <w:szCs w:val="20"/>
        </w:rPr>
        <w:t>Planejamento e Gestão de Obras Públicas</w:t>
      </w:r>
    </w:p>
    <w:p w:rsidR="00B56986" w:rsidRDefault="005906A9">
      <w:pPr>
        <w:numPr>
          <w:ilvl w:val="0"/>
          <w:numId w:val="4"/>
        </w:numPr>
        <w:rPr>
          <w:rFonts w:ascii="Arial" w:eastAsia="Arial" w:hAnsi="Arial" w:cs="Arial"/>
          <w:sz w:val="20"/>
          <w:szCs w:val="20"/>
        </w:rPr>
      </w:pPr>
      <w:r>
        <w:rPr>
          <w:rFonts w:ascii="Arial" w:eastAsia="Arial" w:hAnsi="Arial" w:cs="Arial"/>
          <w:sz w:val="20"/>
          <w:szCs w:val="20"/>
        </w:rPr>
        <w:t>Projetos e Execução de Obras de Drenagem Urbana</w:t>
      </w:r>
    </w:p>
    <w:p w:rsidR="00B56986" w:rsidRDefault="005906A9">
      <w:pPr>
        <w:numPr>
          <w:ilvl w:val="0"/>
          <w:numId w:val="4"/>
        </w:numPr>
        <w:rPr>
          <w:rFonts w:ascii="Arial" w:eastAsia="Arial" w:hAnsi="Arial" w:cs="Arial"/>
          <w:sz w:val="20"/>
          <w:szCs w:val="20"/>
        </w:rPr>
      </w:pPr>
      <w:r>
        <w:rPr>
          <w:rFonts w:ascii="Arial" w:eastAsia="Arial" w:hAnsi="Arial" w:cs="Arial"/>
          <w:sz w:val="20"/>
          <w:szCs w:val="20"/>
        </w:rPr>
        <w:t>Recuperação de Áreas Degradadas</w:t>
      </w:r>
    </w:p>
    <w:p w:rsidR="00B56986" w:rsidRDefault="005906A9">
      <w:pPr>
        <w:numPr>
          <w:ilvl w:val="0"/>
          <w:numId w:val="4"/>
        </w:numPr>
        <w:rPr>
          <w:rFonts w:ascii="Arial" w:eastAsia="Arial" w:hAnsi="Arial" w:cs="Arial"/>
          <w:sz w:val="20"/>
          <w:szCs w:val="20"/>
        </w:rPr>
      </w:pPr>
      <w:r>
        <w:rPr>
          <w:rFonts w:ascii="Arial" w:eastAsia="Arial" w:hAnsi="Arial" w:cs="Arial"/>
          <w:sz w:val="20"/>
          <w:szCs w:val="20"/>
        </w:rPr>
        <w:t>Recursos Hídricos e Gestão de Bacias Hidrográficas</w:t>
      </w:r>
    </w:p>
    <w:p w:rsidR="00B56986" w:rsidRDefault="005906A9">
      <w:pPr>
        <w:numPr>
          <w:ilvl w:val="0"/>
          <w:numId w:val="4"/>
        </w:numPr>
        <w:rPr>
          <w:rFonts w:ascii="Arial" w:eastAsia="Arial" w:hAnsi="Arial" w:cs="Arial"/>
          <w:sz w:val="20"/>
          <w:szCs w:val="20"/>
        </w:rPr>
      </w:pPr>
      <w:r>
        <w:rPr>
          <w:rFonts w:ascii="Arial" w:eastAsia="Arial" w:hAnsi="Arial" w:cs="Arial"/>
          <w:sz w:val="20"/>
          <w:szCs w:val="20"/>
        </w:rPr>
        <w:t>Saneamento Ambiental</w:t>
      </w:r>
    </w:p>
    <w:p w:rsidR="00B56986" w:rsidRDefault="005906A9">
      <w:pPr>
        <w:numPr>
          <w:ilvl w:val="0"/>
          <w:numId w:val="4"/>
        </w:numPr>
        <w:rPr>
          <w:rFonts w:ascii="Arial" w:eastAsia="Arial" w:hAnsi="Arial" w:cs="Arial"/>
          <w:sz w:val="20"/>
          <w:szCs w:val="20"/>
        </w:rPr>
      </w:pPr>
      <w:r>
        <w:rPr>
          <w:rFonts w:ascii="Arial" w:eastAsia="Arial" w:hAnsi="Arial" w:cs="Arial"/>
          <w:sz w:val="20"/>
          <w:szCs w:val="20"/>
        </w:rPr>
        <w:t>Segurança do Trabalho na Construção Civil</w:t>
      </w:r>
    </w:p>
    <w:p w:rsidR="00B56986" w:rsidRDefault="005906A9">
      <w:pPr>
        <w:numPr>
          <w:ilvl w:val="0"/>
          <w:numId w:val="4"/>
        </w:numPr>
        <w:rPr>
          <w:rFonts w:ascii="Arial" w:eastAsia="Arial" w:hAnsi="Arial" w:cs="Arial"/>
          <w:sz w:val="20"/>
          <w:szCs w:val="20"/>
        </w:rPr>
      </w:pPr>
      <w:r>
        <w:rPr>
          <w:rFonts w:ascii="Arial" w:eastAsia="Arial" w:hAnsi="Arial" w:cs="Arial"/>
          <w:sz w:val="20"/>
          <w:szCs w:val="20"/>
        </w:rPr>
        <w:t>Software AutoCAD</w:t>
      </w:r>
    </w:p>
    <w:p w:rsidR="00B56986" w:rsidRDefault="005906A9">
      <w:pPr>
        <w:numPr>
          <w:ilvl w:val="0"/>
          <w:numId w:val="4"/>
        </w:numPr>
        <w:rPr>
          <w:rFonts w:ascii="Arial" w:eastAsia="Arial" w:hAnsi="Arial" w:cs="Arial"/>
          <w:sz w:val="20"/>
          <w:szCs w:val="20"/>
        </w:rPr>
      </w:pPr>
      <w:r>
        <w:rPr>
          <w:rFonts w:ascii="Arial" w:eastAsia="Arial" w:hAnsi="Arial" w:cs="Arial"/>
          <w:sz w:val="20"/>
          <w:szCs w:val="20"/>
        </w:rPr>
        <w:t>Software Civil 3D</w:t>
      </w:r>
    </w:p>
    <w:p w:rsidR="00B56986" w:rsidRDefault="005906A9">
      <w:pPr>
        <w:numPr>
          <w:ilvl w:val="0"/>
          <w:numId w:val="4"/>
        </w:numPr>
        <w:rPr>
          <w:rFonts w:ascii="Arial" w:eastAsia="Arial" w:hAnsi="Arial" w:cs="Arial"/>
          <w:sz w:val="20"/>
          <w:szCs w:val="20"/>
        </w:rPr>
      </w:pPr>
      <w:r>
        <w:rPr>
          <w:rFonts w:ascii="Arial" w:eastAsia="Arial" w:hAnsi="Arial" w:cs="Arial"/>
          <w:sz w:val="20"/>
          <w:szCs w:val="20"/>
        </w:rPr>
        <w:t>Software Cypecad</w:t>
      </w:r>
    </w:p>
    <w:p w:rsidR="00B56986" w:rsidRDefault="005906A9">
      <w:pPr>
        <w:numPr>
          <w:ilvl w:val="0"/>
          <w:numId w:val="4"/>
        </w:numPr>
        <w:rPr>
          <w:rFonts w:ascii="Arial" w:eastAsia="Arial" w:hAnsi="Arial" w:cs="Arial"/>
          <w:sz w:val="20"/>
          <w:szCs w:val="20"/>
        </w:rPr>
      </w:pPr>
      <w:r>
        <w:rPr>
          <w:rFonts w:ascii="Arial" w:eastAsia="Arial" w:hAnsi="Arial" w:cs="Arial"/>
          <w:sz w:val="20"/>
          <w:szCs w:val="20"/>
        </w:rPr>
        <w:t>Software Eberick</w:t>
      </w:r>
    </w:p>
    <w:p w:rsidR="00B56986" w:rsidRDefault="005906A9">
      <w:pPr>
        <w:numPr>
          <w:ilvl w:val="0"/>
          <w:numId w:val="4"/>
        </w:numPr>
        <w:rPr>
          <w:rFonts w:ascii="Arial" w:eastAsia="Arial" w:hAnsi="Arial" w:cs="Arial"/>
          <w:sz w:val="20"/>
          <w:szCs w:val="20"/>
        </w:rPr>
      </w:pPr>
      <w:r>
        <w:rPr>
          <w:rFonts w:ascii="Arial" w:eastAsia="Arial" w:hAnsi="Arial" w:cs="Arial"/>
          <w:sz w:val="20"/>
          <w:szCs w:val="20"/>
        </w:rPr>
        <w:t>Software MS Project</w:t>
      </w:r>
    </w:p>
    <w:p w:rsidR="00B56986" w:rsidRDefault="005906A9">
      <w:pPr>
        <w:numPr>
          <w:ilvl w:val="0"/>
          <w:numId w:val="4"/>
        </w:numPr>
        <w:rPr>
          <w:rFonts w:ascii="Arial" w:eastAsia="Arial" w:hAnsi="Arial" w:cs="Arial"/>
          <w:sz w:val="20"/>
          <w:szCs w:val="20"/>
        </w:rPr>
      </w:pPr>
      <w:r>
        <w:rPr>
          <w:rFonts w:ascii="Arial" w:eastAsia="Arial" w:hAnsi="Arial" w:cs="Arial"/>
          <w:sz w:val="20"/>
          <w:szCs w:val="20"/>
        </w:rPr>
        <w:t>Software Primavera</w:t>
      </w:r>
    </w:p>
    <w:p w:rsidR="00B56986" w:rsidRDefault="005906A9">
      <w:pPr>
        <w:numPr>
          <w:ilvl w:val="0"/>
          <w:numId w:val="4"/>
        </w:numPr>
        <w:rPr>
          <w:rFonts w:ascii="Arial" w:eastAsia="Arial" w:hAnsi="Arial" w:cs="Arial"/>
          <w:sz w:val="20"/>
          <w:szCs w:val="20"/>
        </w:rPr>
      </w:pPr>
      <w:r>
        <w:rPr>
          <w:rFonts w:ascii="Arial" w:eastAsia="Arial" w:hAnsi="Arial" w:cs="Arial"/>
          <w:sz w:val="20"/>
          <w:szCs w:val="20"/>
        </w:rPr>
        <w:t>Software SAP 2000</w:t>
      </w:r>
    </w:p>
    <w:p w:rsidR="00B56986" w:rsidRDefault="005906A9">
      <w:pPr>
        <w:numPr>
          <w:ilvl w:val="0"/>
          <w:numId w:val="4"/>
        </w:numPr>
        <w:rPr>
          <w:rFonts w:ascii="Arial" w:eastAsia="Arial" w:hAnsi="Arial" w:cs="Arial"/>
          <w:sz w:val="20"/>
          <w:szCs w:val="20"/>
        </w:rPr>
      </w:pPr>
      <w:r>
        <w:rPr>
          <w:rFonts w:ascii="Arial" w:eastAsia="Arial" w:hAnsi="Arial" w:cs="Arial"/>
          <w:sz w:val="20"/>
          <w:szCs w:val="20"/>
        </w:rPr>
        <w:t>Software Topograph</w:t>
      </w:r>
    </w:p>
    <w:p w:rsidR="00B56986" w:rsidRDefault="005906A9">
      <w:pPr>
        <w:numPr>
          <w:ilvl w:val="0"/>
          <w:numId w:val="4"/>
        </w:numPr>
        <w:rPr>
          <w:rFonts w:ascii="Arial" w:eastAsia="Arial" w:hAnsi="Arial" w:cs="Arial"/>
          <w:sz w:val="20"/>
          <w:szCs w:val="20"/>
        </w:rPr>
      </w:pPr>
      <w:r>
        <w:rPr>
          <w:rFonts w:ascii="Arial" w:eastAsia="Arial" w:hAnsi="Arial" w:cs="Arial"/>
          <w:sz w:val="20"/>
          <w:szCs w:val="20"/>
        </w:rPr>
        <w:t>Software voltado para verificação de modelos BIM ou compatibilização (Model Checker / Detecção de Interferência)</w:t>
      </w:r>
    </w:p>
    <w:p w:rsidR="00B56986" w:rsidRDefault="005906A9">
      <w:pPr>
        <w:numPr>
          <w:ilvl w:val="0"/>
          <w:numId w:val="4"/>
        </w:numPr>
        <w:rPr>
          <w:rFonts w:ascii="Arial" w:eastAsia="Arial" w:hAnsi="Arial" w:cs="Arial"/>
          <w:sz w:val="20"/>
          <w:szCs w:val="20"/>
        </w:rPr>
      </w:pPr>
      <w:r>
        <w:rPr>
          <w:rFonts w:ascii="Arial" w:eastAsia="Arial" w:hAnsi="Arial" w:cs="Arial"/>
          <w:sz w:val="20"/>
          <w:szCs w:val="20"/>
        </w:rPr>
        <w:t>Software de dimensionamento estrutural e geotécnico</w:t>
      </w:r>
    </w:p>
    <w:p w:rsidR="00B56986" w:rsidRDefault="005906A9">
      <w:pPr>
        <w:numPr>
          <w:ilvl w:val="0"/>
          <w:numId w:val="4"/>
        </w:numPr>
        <w:rPr>
          <w:rFonts w:ascii="Arial" w:eastAsia="Arial" w:hAnsi="Arial" w:cs="Arial"/>
          <w:sz w:val="20"/>
          <w:szCs w:val="20"/>
        </w:rPr>
      </w:pPr>
      <w:r>
        <w:rPr>
          <w:rFonts w:ascii="Arial" w:eastAsia="Arial" w:hAnsi="Arial" w:cs="Arial"/>
          <w:sz w:val="20"/>
          <w:szCs w:val="20"/>
        </w:rPr>
        <w:t>Terraplenagem e Movimentação de Terra</w:t>
      </w:r>
    </w:p>
    <w:p w:rsidR="00B56986" w:rsidRDefault="005906A9">
      <w:pPr>
        <w:numPr>
          <w:ilvl w:val="0"/>
          <w:numId w:val="4"/>
        </w:numPr>
        <w:rPr>
          <w:rFonts w:ascii="Arial" w:eastAsia="Arial" w:hAnsi="Arial" w:cs="Arial"/>
          <w:sz w:val="20"/>
          <w:szCs w:val="20"/>
        </w:rPr>
      </w:pPr>
      <w:r>
        <w:rPr>
          <w:rFonts w:ascii="Arial" w:eastAsia="Arial" w:hAnsi="Arial" w:cs="Arial"/>
          <w:sz w:val="20"/>
          <w:szCs w:val="20"/>
        </w:rPr>
        <w:t>Topografia e Georreferenciamento</w:t>
      </w:r>
    </w:p>
    <w:p w:rsidR="00B56986" w:rsidRDefault="00B56986">
      <w:pPr>
        <w:numPr>
          <w:ilvl w:val="0"/>
          <w:numId w:val="4"/>
        </w:numPr>
        <w:rPr>
          <w:rFonts w:ascii="Arial" w:eastAsia="Arial" w:hAnsi="Arial" w:cs="Arial"/>
          <w:sz w:val="20"/>
          <w:szCs w:val="20"/>
        </w:rPr>
      </w:pPr>
    </w:p>
    <w:p w:rsidR="00B56986" w:rsidRDefault="005906A9">
      <w:pPr>
        <w:rPr>
          <w:rFonts w:ascii="Arial" w:eastAsia="Arial" w:hAnsi="Arial" w:cs="Arial"/>
          <w:sz w:val="20"/>
          <w:szCs w:val="20"/>
        </w:rPr>
      </w:pPr>
      <w:r>
        <w:rPr>
          <w:rFonts w:ascii="Arial" w:eastAsia="Arial" w:hAnsi="Arial" w:cs="Arial"/>
          <w:sz w:val="20"/>
          <w:szCs w:val="20"/>
        </w:rPr>
        <w:t>III. EXPERIÊNCIA PROFISSIONAL</w:t>
      </w:r>
    </w:p>
    <w:p w:rsidR="00B56986" w:rsidRDefault="00B56986">
      <w:pPr>
        <w:rPr>
          <w:rFonts w:ascii="Arial" w:eastAsia="Arial" w:hAnsi="Arial" w:cs="Arial"/>
          <w:sz w:val="20"/>
          <w:szCs w:val="20"/>
        </w:rPr>
      </w:pPr>
    </w:p>
    <w:p w:rsidR="00B56986" w:rsidRDefault="005906A9">
      <w:pPr>
        <w:rPr>
          <w:rFonts w:ascii="Arial" w:eastAsia="Arial" w:hAnsi="Arial" w:cs="Arial"/>
          <w:sz w:val="20"/>
          <w:szCs w:val="20"/>
        </w:rPr>
      </w:pPr>
      <w:r>
        <w:rPr>
          <w:rFonts w:ascii="Arial" w:eastAsia="Arial" w:hAnsi="Arial" w:cs="Arial"/>
          <w:sz w:val="20"/>
          <w:szCs w:val="20"/>
        </w:rPr>
        <w:t>Para fins de pontuação de experiência profissionais, as atividades exercidas pelos profissionais devem ter sido, comprovadamente, realizadas conforme listado abaixo:</w:t>
      </w:r>
    </w:p>
    <w:p w:rsidR="00B56986" w:rsidRDefault="00B56986">
      <w:pPr>
        <w:rPr>
          <w:rFonts w:ascii="Arial" w:eastAsia="Arial" w:hAnsi="Arial" w:cs="Arial"/>
          <w:sz w:val="20"/>
          <w:szCs w:val="20"/>
        </w:rPr>
      </w:pPr>
    </w:p>
    <w:p w:rsidR="00B56986" w:rsidRDefault="005906A9">
      <w:pPr>
        <w:rPr>
          <w:rFonts w:ascii="Arial" w:eastAsia="Arial" w:hAnsi="Arial" w:cs="Arial"/>
          <w:sz w:val="20"/>
          <w:szCs w:val="20"/>
        </w:rPr>
      </w:pPr>
      <w:r>
        <w:rPr>
          <w:rFonts w:ascii="Arial" w:eastAsia="Arial" w:hAnsi="Arial" w:cs="Arial"/>
          <w:sz w:val="20"/>
          <w:szCs w:val="20"/>
        </w:rPr>
        <w:t xml:space="preserve">ENG 01 - Engenheiro Civil ou Engenheiro de Produção Civil </w:t>
      </w:r>
    </w:p>
    <w:p w:rsidR="00B56986" w:rsidRDefault="005906A9">
      <w:pPr>
        <w:rPr>
          <w:rFonts w:ascii="Arial" w:eastAsia="Arial" w:hAnsi="Arial" w:cs="Arial"/>
          <w:sz w:val="20"/>
          <w:szCs w:val="20"/>
        </w:rPr>
      </w:pPr>
      <w:r>
        <w:rPr>
          <w:rFonts w:ascii="Arial" w:eastAsia="Arial" w:hAnsi="Arial" w:cs="Arial"/>
          <w:sz w:val="20"/>
          <w:szCs w:val="20"/>
        </w:rPr>
        <w:t>Experiência comprovada com tarefas correlatas à função de Engenheiro Civil ou Engenheiro de Produção Civil em:</w:t>
      </w:r>
    </w:p>
    <w:p w:rsidR="00B56986" w:rsidRDefault="005906A9">
      <w:pPr>
        <w:numPr>
          <w:ilvl w:val="0"/>
          <w:numId w:val="6"/>
        </w:numPr>
        <w:rPr>
          <w:rFonts w:ascii="Arial" w:eastAsia="Arial" w:hAnsi="Arial" w:cs="Arial"/>
          <w:sz w:val="20"/>
          <w:szCs w:val="20"/>
        </w:rPr>
      </w:pPr>
      <w:r>
        <w:rPr>
          <w:rFonts w:ascii="Arial" w:eastAsia="Arial" w:hAnsi="Arial" w:cs="Arial"/>
          <w:sz w:val="20"/>
          <w:szCs w:val="20"/>
        </w:rPr>
        <w:t xml:space="preserve"> Acompanhamento de execução contratual em seus aspectos físicos e financeiros, qualitativos e quantitativos;</w:t>
      </w:r>
    </w:p>
    <w:p w:rsidR="00B56986" w:rsidRDefault="005906A9">
      <w:pPr>
        <w:numPr>
          <w:ilvl w:val="0"/>
          <w:numId w:val="6"/>
        </w:numPr>
        <w:rPr>
          <w:rFonts w:ascii="Arial" w:eastAsia="Arial" w:hAnsi="Arial" w:cs="Arial"/>
          <w:sz w:val="20"/>
          <w:szCs w:val="20"/>
        </w:rPr>
      </w:pPr>
      <w:r>
        <w:rPr>
          <w:rFonts w:ascii="Arial" w:eastAsia="Arial" w:hAnsi="Arial" w:cs="Arial"/>
          <w:sz w:val="20"/>
          <w:szCs w:val="20"/>
        </w:rPr>
        <w:lastRenderedPageBreak/>
        <w:t xml:space="preserve"> Controle e/ou execução de atividades técnicas na área de engenharia civil, fiscalizando empreendimentos de infraestrutura, mobilidade urbana e edificações;</w:t>
      </w:r>
    </w:p>
    <w:p w:rsidR="00B56986" w:rsidRDefault="005906A9">
      <w:pPr>
        <w:numPr>
          <w:ilvl w:val="0"/>
          <w:numId w:val="6"/>
        </w:numPr>
        <w:rPr>
          <w:rFonts w:ascii="Arial" w:eastAsia="Arial" w:hAnsi="Arial" w:cs="Arial"/>
          <w:sz w:val="20"/>
          <w:szCs w:val="20"/>
        </w:rPr>
      </w:pPr>
      <w:r>
        <w:rPr>
          <w:rFonts w:ascii="Arial" w:eastAsia="Arial" w:hAnsi="Arial" w:cs="Arial"/>
          <w:sz w:val="20"/>
          <w:szCs w:val="20"/>
        </w:rPr>
        <w:t xml:space="preserve"> Planejamento, monitoramento, controle, supervisão e assessoria em empreendimentos de infraestrutura, mobilidade urbana e edificações;</w:t>
      </w:r>
    </w:p>
    <w:p w:rsidR="00B56986" w:rsidRDefault="005906A9">
      <w:pPr>
        <w:numPr>
          <w:ilvl w:val="0"/>
          <w:numId w:val="6"/>
        </w:numPr>
        <w:rPr>
          <w:rFonts w:ascii="Arial" w:eastAsia="Arial" w:hAnsi="Arial" w:cs="Arial"/>
          <w:sz w:val="20"/>
          <w:szCs w:val="20"/>
        </w:rPr>
      </w:pPr>
      <w:r>
        <w:rPr>
          <w:rFonts w:ascii="Arial" w:eastAsia="Arial" w:hAnsi="Arial" w:cs="Arial"/>
          <w:sz w:val="20"/>
          <w:szCs w:val="20"/>
        </w:rPr>
        <w:t xml:space="preserve"> Atuação em atividades de gerenciamento e/ou planejamento e/ou elaboração de projetos na Construção Civil;</w:t>
      </w:r>
    </w:p>
    <w:p w:rsidR="00B56986" w:rsidRDefault="005906A9">
      <w:pPr>
        <w:numPr>
          <w:ilvl w:val="0"/>
          <w:numId w:val="6"/>
        </w:numPr>
        <w:rPr>
          <w:rFonts w:ascii="Arial" w:eastAsia="Arial" w:hAnsi="Arial" w:cs="Arial"/>
          <w:sz w:val="20"/>
          <w:szCs w:val="20"/>
        </w:rPr>
      </w:pPr>
      <w:r>
        <w:rPr>
          <w:rFonts w:ascii="Arial" w:eastAsia="Arial" w:hAnsi="Arial" w:cs="Arial"/>
          <w:sz w:val="20"/>
          <w:szCs w:val="20"/>
        </w:rPr>
        <w:t xml:space="preserve"> Fiscalização, supervisão ou coordenação de projetos técnicos;</w:t>
      </w:r>
    </w:p>
    <w:p w:rsidR="00B56986" w:rsidRDefault="005906A9">
      <w:pPr>
        <w:numPr>
          <w:ilvl w:val="0"/>
          <w:numId w:val="6"/>
        </w:numPr>
        <w:rPr>
          <w:rFonts w:ascii="Arial" w:eastAsia="Arial" w:hAnsi="Arial" w:cs="Arial"/>
          <w:sz w:val="20"/>
          <w:szCs w:val="20"/>
        </w:rPr>
      </w:pPr>
      <w:r>
        <w:rPr>
          <w:rFonts w:ascii="Arial" w:eastAsia="Arial" w:hAnsi="Arial" w:cs="Arial"/>
          <w:sz w:val="20"/>
          <w:szCs w:val="20"/>
        </w:rPr>
        <w:t xml:space="preserve"> Acompanhamento, fiscalização e gerenciamento de obras e/ou reformas;</w:t>
      </w:r>
    </w:p>
    <w:p w:rsidR="00B56986" w:rsidRDefault="005906A9">
      <w:pPr>
        <w:numPr>
          <w:ilvl w:val="0"/>
          <w:numId w:val="6"/>
        </w:numPr>
        <w:rPr>
          <w:rFonts w:ascii="Arial" w:eastAsia="Arial" w:hAnsi="Arial" w:cs="Arial"/>
          <w:sz w:val="20"/>
          <w:szCs w:val="20"/>
        </w:rPr>
      </w:pPr>
      <w:r>
        <w:rPr>
          <w:rFonts w:ascii="Arial" w:eastAsia="Arial" w:hAnsi="Arial" w:cs="Arial"/>
          <w:sz w:val="20"/>
          <w:szCs w:val="20"/>
        </w:rPr>
        <w:t xml:space="preserve"> Elaboração, coordenação e/ou acompanhamento de projetos, estudos e as-builts de obras;</w:t>
      </w:r>
    </w:p>
    <w:p w:rsidR="00B56986" w:rsidRDefault="005906A9">
      <w:pPr>
        <w:numPr>
          <w:ilvl w:val="0"/>
          <w:numId w:val="6"/>
        </w:numPr>
        <w:rPr>
          <w:rFonts w:ascii="Arial" w:eastAsia="Arial" w:hAnsi="Arial" w:cs="Arial"/>
          <w:sz w:val="20"/>
          <w:szCs w:val="20"/>
        </w:rPr>
      </w:pPr>
      <w:r>
        <w:rPr>
          <w:rFonts w:ascii="Arial" w:eastAsia="Arial" w:hAnsi="Arial" w:cs="Arial"/>
          <w:sz w:val="20"/>
          <w:szCs w:val="20"/>
        </w:rPr>
        <w:t xml:space="preserve"> Elaboração de planos e cronogramas de obras e/ou reformas;</w:t>
      </w:r>
    </w:p>
    <w:p w:rsidR="00B56986" w:rsidRDefault="005906A9">
      <w:pPr>
        <w:numPr>
          <w:ilvl w:val="0"/>
          <w:numId w:val="6"/>
        </w:numPr>
        <w:rPr>
          <w:rFonts w:ascii="Arial" w:eastAsia="Arial" w:hAnsi="Arial" w:cs="Arial"/>
          <w:sz w:val="20"/>
          <w:szCs w:val="20"/>
        </w:rPr>
      </w:pPr>
      <w:r>
        <w:rPr>
          <w:rFonts w:ascii="Arial" w:eastAsia="Arial" w:hAnsi="Arial" w:cs="Arial"/>
          <w:sz w:val="20"/>
          <w:szCs w:val="20"/>
        </w:rPr>
        <w:t xml:space="preserve"> Elaboração de orçamento de projetos e/ou obras e/ou reformas diversas;</w:t>
      </w:r>
    </w:p>
    <w:p w:rsidR="00B56986" w:rsidRDefault="005906A9">
      <w:pPr>
        <w:numPr>
          <w:ilvl w:val="0"/>
          <w:numId w:val="6"/>
        </w:numPr>
        <w:rPr>
          <w:rFonts w:ascii="Arial" w:eastAsia="Arial" w:hAnsi="Arial" w:cs="Arial"/>
          <w:sz w:val="20"/>
          <w:szCs w:val="20"/>
        </w:rPr>
      </w:pPr>
      <w:r>
        <w:rPr>
          <w:rFonts w:ascii="Arial" w:eastAsia="Arial" w:hAnsi="Arial" w:cs="Arial"/>
          <w:sz w:val="20"/>
          <w:szCs w:val="20"/>
        </w:rPr>
        <w:t xml:space="preserve"> Elaboração de estudos de viabilidade técnica e/ou econômica de empreendimentos e projetos;</w:t>
      </w:r>
    </w:p>
    <w:p w:rsidR="00B56986" w:rsidRDefault="005906A9">
      <w:pPr>
        <w:numPr>
          <w:ilvl w:val="0"/>
          <w:numId w:val="6"/>
        </w:numPr>
        <w:rPr>
          <w:rFonts w:ascii="Arial" w:eastAsia="Arial" w:hAnsi="Arial" w:cs="Arial"/>
          <w:sz w:val="20"/>
          <w:szCs w:val="20"/>
        </w:rPr>
      </w:pPr>
      <w:r>
        <w:rPr>
          <w:rFonts w:ascii="Arial" w:eastAsia="Arial" w:hAnsi="Arial" w:cs="Arial"/>
          <w:sz w:val="20"/>
          <w:szCs w:val="20"/>
        </w:rPr>
        <w:t xml:space="preserve"> Emissão de relatórios e pareceres sobre a viabilidade da concepção da solução técnica, estudos, anteprojetos e projetos executivos e a respectiva compatibilização;</w:t>
      </w:r>
    </w:p>
    <w:p w:rsidR="00B56986" w:rsidRDefault="005906A9">
      <w:pPr>
        <w:numPr>
          <w:ilvl w:val="0"/>
          <w:numId w:val="6"/>
        </w:numPr>
        <w:rPr>
          <w:rFonts w:ascii="Arial" w:eastAsia="Arial" w:hAnsi="Arial" w:cs="Arial"/>
          <w:sz w:val="20"/>
          <w:szCs w:val="20"/>
        </w:rPr>
      </w:pPr>
      <w:r>
        <w:rPr>
          <w:rFonts w:ascii="Arial" w:eastAsia="Arial" w:hAnsi="Arial" w:cs="Arial"/>
          <w:sz w:val="20"/>
          <w:szCs w:val="20"/>
        </w:rPr>
        <w:t xml:space="preserve"> Elaboração de projetos básicos para licitação, termos de referência e solicitações de contratação para licitação de projetos, obras, serviços técnicos e consultoria de engenharia;</w:t>
      </w:r>
    </w:p>
    <w:p w:rsidR="00B56986" w:rsidRDefault="005906A9">
      <w:pPr>
        <w:numPr>
          <w:ilvl w:val="0"/>
          <w:numId w:val="6"/>
        </w:numPr>
        <w:rPr>
          <w:rFonts w:ascii="Arial" w:eastAsia="Arial" w:hAnsi="Arial" w:cs="Arial"/>
          <w:sz w:val="20"/>
          <w:szCs w:val="20"/>
        </w:rPr>
      </w:pPr>
      <w:r>
        <w:rPr>
          <w:rFonts w:ascii="Arial" w:eastAsia="Arial" w:hAnsi="Arial" w:cs="Arial"/>
          <w:sz w:val="20"/>
          <w:szCs w:val="20"/>
        </w:rPr>
        <w:t xml:space="preserve"> Prestação de suporte técnico à supervisão de projetos e obras, acompanhamento técnico e/ou fiscalização de projetos e obras;</w:t>
      </w:r>
    </w:p>
    <w:p w:rsidR="00B56986" w:rsidRDefault="005906A9">
      <w:pPr>
        <w:numPr>
          <w:ilvl w:val="0"/>
          <w:numId w:val="6"/>
        </w:numPr>
        <w:rPr>
          <w:rFonts w:ascii="Arial" w:eastAsia="Arial" w:hAnsi="Arial" w:cs="Arial"/>
          <w:sz w:val="20"/>
          <w:szCs w:val="20"/>
        </w:rPr>
      </w:pPr>
      <w:r>
        <w:rPr>
          <w:rFonts w:ascii="Arial" w:eastAsia="Arial" w:hAnsi="Arial" w:cs="Arial"/>
          <w:sz w:val="20"/>
          <w:szCs w:val="20"/>
        </w:rPr>
        <w:t xml:space="preserve"> Desenvolvimento de planos, programas, projetos e estudos nas diversas áreas de gestão de projetos;</w:t>
      </w:r>
    </w:p>
    <w:p w:rsidR="00B56986" w:rsidRDefault="005906A9">
      <w:pPr>
        <w:numPr>
          <w:ilvl w:val="0"/>
          <w:numId w:val="6"/>
        </w:numPr>
        <w:rPr>
          <w:rFonts w:ascii="Arial" w:eastAsia="Arial" w:hAnsi="Arial" w:cs="Arial"/>
          <w:sz w:val="20"/>
          <w:szCs w:val="20"/>
        </w:rPr>
      </w:pPr>
      <w:r>
        <w:rPr>
          <w:rFonts w:ascii="Arial" w:eastAsia="Arial" w:hAnsi="Arial" w:cs="Arial"/>
          <w:sz w:val="20"/>
          <w:szCs w:val="20"/>
        </w:rPr>
        <w:t xml:space="preserve"> Gestão, supervisão, coordenação e gerenciamento de projetos e/ou obras;</w:t>
      </w:r>
    </w:p>
    <w:p w:rsidR="00B56986" w:rsidRDefault="005906A9">
      <w:pPr>
        <w:numPr>
          <w:ilvl w:val="0"/>
          <w:numId w:val="6"/>
        </w:numPr>
        <w:rPr>
          <w:rFonts w:ascii="Arial" w:eastAsia="Arial" w:hAnsi="Arial" w:cs="Arial"/>
          <w:sz w:val="20"/>
          <w:szCs w:val="20"/>
        </w:rPr>
      </w:pPr>
      <w:r>
        <w:rPr>
          <w:rFonts w:ascii="Arial" w:eastAsia="Arial" w:hAnsi="Arial" w:cs="Arial"/>
          <w:sz w:val="20"/>
          <w:szCs w:val="20"/>
        </w:rPr>
        <w:t xml:space="preserve"> Atuação em gestão ou gerenciamento de projetos;</w:t>
      </w:r>
    </w:p>
    <w:p w:rsidR="00B56986" w:rsidRDefault="005906A9">
      <w:pPr>
        <w:numPr>
          <w:ilvl w:val="0"/>
          <w:numId w:val="6"/>
        </w:numPr>
        <w:rPr>
          <w:rFonts w:ascii="Arial" w:eastAsia="Arial" w:hAnsi="Arial" w:cs="Arial"/>
          <w:sz w:val="20"/>
          <w:szCs w:val="20"/>
        </w:rPr>
      </w:pPr>
      <w:r>
        <w:rPr>
          <w:rFonts w:ascii="Arial" w:eastAsia="Arial" w:hAnsi="Arial" w:cs="Arial"/>
          <w:sz w:val="20"/>
          <w:szCs w:val="20"/>
        </w:rPr>
        <w:t xml:space="preserve"> Atuação em gestão da informação;</w:t>
      </w:r>
    </w:p>
    <w:p w:rsidR="00B56986" w:rsidRDefault="005906A9">
      <w:pPr>
        <w:numPr>
          <w:ilvl w:val="0"/>
          <w:numId w:val="6"/>
        </w:numPr>
        <w:rPr>
          <w:rFonts w:ascii="Arial" w:eastAsia="Arial" w:hAnsi="Arial" w:cs="Arial"/>
          <w:sz w:val="20"/>
          <w:szCs w:val="20"/>
        </w:rPr>
      </w:pPr>
      <w:r>
        <w:rPr>
          <w:rFonts w:ascii="Arial" w:eastAsia="Arial" w:hAnsi="Arial" w:cs="Arial"/>
          <w:sz w:val="20"/>
          <w:szCs w:val="20"/>
        </w:rPr>
        <w:t xml:space="preserve"> Atuação em empreendimentos financiados pela CAF ou outros órgãos de fomento;</w:t>
      </w:r>
    </w:p>
    <w:p w:rsidR="00B56986" w:rsidRDefault="005906A9">
      <w:pPr>
        <w:numPr>
          <w:ilvl w:val="0"/>
          <w:numId w:val="6"/>
        </w:numPr>
        <w:rPr>
          <w:rFonts w:ascii="Arial" w:eastAsia="Arial" w:hAnsi="Arial" w:cs="Arial"/>
          <w:sz w:val="20"/>
          <w:szCs w:val="20"/>
        </w:rPr>
      </w:pPr>
      <w:r>
        <w:rPr>
          <w:rFonts w:ascii="Arial" w:eastAsia="Arial" w:hAnsi="Arial" w:cs="Arial"/>
          <w:sz w:val="20"/>
          <w:szCs w:val="20"/>
        </w:rPr>
        <w:t xml:space="preserve"> Elaboração, fiscalização ou coordenação na metodologia BIM nas áreas de projetos de empreendimentos de edificação;</w:t>
      </w:r>
    </w:p>
    <w:p w:rsidR="00B56986" w:rsidRDefault="005906A9">
      <w:pPr>
        <w:numPr>
          <w:ilvl w:val="0"/>
          <w:numId w:val="6"/>
        </w:numPr>
        <w:rPr>
          <w:rFonts w:ascii="Arial" w:eastAsia="Arial" w:hAnsi="Arial" w:cs="Arial"/>
          <w:sz w:val="20"/>
          <w:szCs w:val="20"/>
        </w:rPr>
      </w:pPr>
      <w:r>
        <w:rPr>
          <w:rFonts w:ascii="Arial" w:eastAsia="Arial" w:hAnsi="Arial" w:cs="Arial"/>
          <w:sz w:val="20"/>
          <w:szCs w:val="20"/>
        </w:rPr>
        <w:t xml:space="preserve"> Prestação de serviços de consultoria em BIM para implantação e implementação em empresas privadas e no setor público;</w:t>
      </w:r>
    </w:p>
    <w:p w:rsidR="00B56986" w:rsidRDefault="005906A9">
      <w:pPr>
        <w:numPr>
          <w:ilvl w:val="0"/>
          <w:numId w:val="6"/>
        </w:numPr>
        <w:rPr>
          <w:rFonts w:ascii="Arial" w:eastAsia="Arial" w:hAnsi="Arial" w:cs="Arial"/>
          <w:sz w:val="20"/>
          <w:szCs w:val="20"/>
        </w:rPr>
      </w:pPr>
      <w:r>
        <w:rPr>
          <w:rFonts w:ascii="Arial" w:eastAsia="Arial" w:hAnsi="Arial" w:cs="Arial"/>
          <w:sz w:val="20"/>
          <w:szCs w:val="20"/>
        </w:rPr>
        <w:t xml:space="preserve"> Elaboração de relatórios, seguimento de matriz de resultados, indicadores, seguimento de justificativa de gastos, quadro de usos e fontes, entre outros.</w:t>
      </w:r>
    </w:p>
    <w:p w:rsidR="00B56986" w:rsidRDefault="00B56986">
      <w:pPr>
        <w:rPr>
          <w:rFonts w:ascii="Arial" w:eastAsia="Arial" w:hAnsi="Arial" w:cs="Arial"/>
          <w:sz w:val="20"/>
          <w:szCs w:val="20"/>
        </w:rPr>
      </w:pPr>
    </w:p>
    <w:p w:rsidR="007F269D" w:rsidRDefault="007F269D">
      <w:pPr>
        <w:rPr>
          <w:rFonts w:ascii="Arial" w:eastAsia="Arial" w:hAnsi="Arial" w:cs="Arial"/>
          <w:b/>
          <w:bCs/>
          <w:sz w:val="20"/>
          <w:szCs w:val="20"/>
        </w:rPr>
      </w:pPr>
      <w:r>
        <w:rPr>
          <w:rFonts w:ascii="Arial" w:eastAsia="Arial" w:hAnsi="Arial" w:cs="Arial"/>
          <w:b/>
          <w:bCs/>
          <w:sz w:val="20"/>
          <w:szCs w:val="20"/>
        </w:rPr>
        <w:br w:type="page"/>
      </w:r>
    </w:p>
    <w:p w:rsidR="009D3C78" w:rsidRDefault="009D3C78" w:rsidP="009D3C78">
      <w:pPr>
        <w:pStyle w:val="PargrafodaLista"/>
        <w:ind w:left="0"/>
        <w:jc w:val="center"/>
        <w:rPr>
          <w:rFonts w:ascii="Arial" w:eastAsia="Arial" w:hAnsi="Arial" w:cs="Arial"/>
          <w:b/>
          <w:bCs/>
          <w:sz w:val="20"/>
          <w:szCs w:val="20"/>
        </w:rPr>
      </w:pPr>
      <w:r w:rsidRPr="009D3C78">
        <w:rPr>
          <w:rFonts w:ascii="Arial" w:eastAsia="Arial" w:hAnsi="Arial" w:cs="Arial"/>
          <w:b/>
          <w:bCs/>
          <w:sz w:val="20"/>
          <w:szCs w:val="20"/>
        </w:rPr>
        <w:lastRenderedPageBreak/>
        <w:t>PROCESSO SELETIVO SIMPLIFICADO SUDECAP</w:t>
      </w:r>
      <w:r>
        <w:rPr>
          <w:rFonts w:ascii="Arial" w:eastAsia="Arial" w:hAnsi="Arial" w:cs="Arial"/>
          <w:b/>
          <w:bCs/>
          <w:sz w:val="20"/>
          <w:szCs w:val="20"/>
        </w:rPr>
        <w:t xml:space="preserve"> </w:t>
      </w:r>
    </w:p>
    <w:p w:rsidR="009D3C78" w:rsidRDefault="009D3C78" w:rsidP="009D3C78">
      <w:pPr>
        <w:pStyle w:val="PargrafodaLista"/>
        <w:jc w:val="center"/>
        <w:rPr>
          <w:rFonts w:ascii="Arial" w:eastAsia="Arial" w:hAnsi="Arial" w:cs="Arial"/>
          <w:b/>
          <w:bCs/>
          <w:sz w:val="20"/>
          <w:szCs w:val="20"/>
        </w:rPr>
      </w:pPr>
      <w:r w:rsidRPr="009D3C78">
        <w:rPr>
          <w:rFonts w:ascii="Arial" w:eastAsia="Arial" w:hAnsi="Arial" w:cs="Arial"/>
          <w:b/>
          <w:bCs/>
          <w:sz w:val="20"/>
          <w:szCs w:val="20"/>
        </w:rPr>
        <w:t>EDITAL  N° 002/2026</w:t>
      </w:r>
    </w:p>
    <w:p w:rsidR="009D3C78" w:rsidRDefault="009D3C78">
      <w:pPr>
        <w:jc w:val="center"/>
        <w:rPr>
          <w:rFonts w:ascii="Arial" w:eastAsia="Arial" w:hAnsi="Arial" w:cs="Arial"/>
          <w:b/>
          <w:bCs/>
          <w:sz w:val="20"/>
          <w:szCs w:val="20"/>
        </w:rPr>
      </w:pPr>
    </w:p>
    <w:p w:rsidR="00B56986" w:rsidRDefault="005906A9">
      <w:pPr>
        <w:jc w:val="center"/>
        <w:rPr>
          <w:rFonts w:ascii="Arial" w:eastAsia="Arial" w:hAnsi="Arial" w:cs="Arial"/>
          <w:b/>
          <w:bCs/>
          <w:sz w:val="20"/>
          <w:szCs w:val="20"/>
        </w:rPr>
      </w:pPr>
      <w:r>
        <w:rPr>
          <w:rFonts w:ascii="Arial" w:eastAsia="Arial" w:hAnsi="Arial" w:cs="Arial"/>
          <w:b/>
          <w:bCs/>
          <w:sz w:val="20"/>
          <w:szCs w:val="20"/>
        </w:rPr>
        <w:t>ANEXO IV</w:t>
      </w:r>
    </w:p>
    <w:p w:rsidR="00B56986" w:rsidRDefault="005906A9">
      <w:pPr>
        <w:jc w:val="center"/>
        <w:rPr>
          <w:rFonts w:ascii="Arial" w:eastAsia="Arial" w:hAnsi="Arial" w:cs="Arial"/>
          <w:b/>
          <w:bCs/>
          <w:sz w:val="20"/>
          <w:szCs w:val="20"/>
        </w:rPr>
      </w:pPr>
      <w:r>
        <w:rPr>
          <w:rFonts w:ascii="Arial" w:eastAsia="Arial" w:hAnsi="Arial" w:cs="Arial"/>
          <w:b/>
          <w:bCs/>
          <w:sz w:val="20"/>
          <w:szCs w:val="20"/>
        </w:rPr>
        <w:t>CONTEÚDO DA PROVA OBJETIVA DE MÚLTIPLA ESCOLHA</w:t>
      </w:r>
    </w:p>
    <w:p w:rsidR="00B56986" w:rsidRDefault="00B56986">
      <w:pPr>
        <w:jc w:val="center"/>
        <w:rPr>
          <w:rFonts w:ascii="Arial" w:eastAsia="Arial" w:hAnsi="Arial" w:cs="Arial"/>
          <w:b/>
          <w:bCs/>
          <w:sz w:val="20"/>
          <w:szCs w:val="20"/>
        </w:rPr>
      </w:pPr>
    </w:p>
    <w:p w:rsidR="00B56986" w:rsidRDefault="005906A9">
      <w:pPr>
        <w:rPr>
          <w:rFonts w:ascii="Arial" w:eastAsia="Arial" w:hAnsi="Arial" w:cs="Arial"/>
          <w:sz w:val="20"/>
          <w:szCs w:val="20"/>
        </w:rPr>
      </w:pPr>
      <w:r>
        <w:rPr>
          <w:rFonts w:ascii="Arial" w:eastAsia="Arial" w:hAnsi="Arial" w:cs="Arial"/>
          <w:sz w:val="20"/>
          <w:szCs w:val="20"/>
        </w:rPr>
        <w:t>ENG 01 - Engenheiro Civil ou Engenheiro de Produção Civil:</w:t>
      </w:r>
    </w:p>
    <w:p w:rsidR="00B56986" w:rsidRDefault="00B56986">
      <w:pPr>
        <w:rPr>
          <w:rFonts w:ascii="Arial" w:eastAsia="Arial" w:hAnsi="Arial" w:cs="Arial"/>
          <w:sz w:val="20"/>
          <w:szCs w:val="20"/>
        </w:rPr>
      </w:pPr>
    </w:p>
    <w:p w:rsidR="00B56986" w:rsidRDefault="005906A9">
      <w:pPr>
        <w:numPr>
          <w:ilvl w:val="0"/>
          <w:numId w:val="3"/>
        </w:numPr>
        <w:rPr>
          <w:rFonts w:ascii="Arial" w:eastAsia="Arial" w:hAnsi="Arial" w:cs="Arial"/>
          <w:sz w:val="20"/>
          <w:szCs w:val="20"/>
        </w:rPr>
      </w:pPr>
      <w:r>
        <w:rPr>
          <w:rFonts w:ascii="Arial" w:eastAsia="Arial" w:hAnsi="Arial" w:cs="Arial"/>
          <w:sz w:val="20"/>
          <w:szCs w:val="20"/>
        </w:rPr>
        <w:t>Execução de obras e projetos viários;</w:t>
      </w:r>
    </w:p>
    <w:p w:rsidR="00B56986" w:rsidRDefault="005906A9">
      <w:pPr>
        <w:numPr>
          <w:ilvl w:val="0"/>
          <w:numId w:val="3"/>
        </w:numPr>
        <w:rPr>
          <w:rFonts w:ascii="Arial" w:eastAsia="Arial" w:hAnsi="Arial" w:cs="Arial"/>
          <w:sz w:val="20"/>
          <w:szCs w:val="20"/>
        </w:rPr>
      </w:pPr>
      <w:r>
        <w:rPr>
          <w:rFonts w:ascii="Arial" w:eastAsia="Arial" w:hAnsi="Arial" w:cs="Arial"/>
          <w:sz w:val="20"/>
          <w:szCs w:val="20"/>
        </w:rPr>
        <w:t>Elaboração de planilhas de quantitativos;</w:t>
      </w:r>
    </w:p>
    <w:p w:rsidR="00B56986" w:rsidRDefault="005906A9">
      <w:pPr>
        <w:numPr>
          <w:ilvl w:val="0"/>
          <w:numId w:val="3"/>
        </w:numPr>
        <w:rPr>
          <w:rFonts w:ascii="Arial" w:eastAsia="Arial" w:hAnsi="Arial" w:cs="Arial"/>
          <w:sz w:val="20"/>
          <w:szCs w:val="20"/>
        </w:rPr>
      </w:pPr>
      <w:r>
        <w:rPr>
          <w:rFonts w:ascii="Arial" w:eastAsia="Arial" w:hAnsi="Arial" w:cs="Arial"/>
          <w:sz w:val="20"/>
          <w:szCs w:val="20"/>
        </w:rPr>
        <w:t>Orçamento, composição de custos e cronogramas físico-financeiros;</w:t>
      </w:r>
    </w:p>
    <w:p w:rsidR="00B56986" w:rsidRDefault="005906A9">
      <w:pPr>
        <w:numPr>
          <w:ilvl w:val="0"/>
          <w:numId w:val="3"/>
        </w:numPr>
        <w:rPr>
          <w:rFonts w:ascii="Arial" w:eastAsia="Arial" w:hAnsi="Arial" w:cs="Arial"/>
          <w:sz w:val="20"/>
          <w:szCs w:val="20"/>
        </w:rPr>
      </w:pPr>
      <w:r>
        <w:rPr>
          <w:rFonts w:ascii="Arial" w:eastAsia="Arial" w:hAnsi="Arial" w:cs="Arial"/>
          <w:sz w:val="20"/>
          <w:szCs w:val="20"/>
        </w:rPr>
        <w:t>Projetos complementares: especificação de materiais e serviços e dimensionamento básico;</w:t>
      </w:r>
    </w:p>
    <w:p w:rsidR="00B56986" w:rsidRDefault="005906A9">
      <w:pPr>
        <w:numPr>
          <w:ilvl w:val="0"/>
          <w:numId w:val="3"/>
        </w:numPr>
        <w:rPr>
          <w:rFonts w:ascii="Arial" w:eastAsia="Arial" w:hAnsi="Arial" w:cs="Arial"/>
          <w:sz w:val="20"/>
          <w:szCs w:val="20"/>
        </w:rPr>
      </w:pPr>
      <w:r>
        <w:rPr>
          <w:rFonts w:ascii="Arial" w:eastAsia="Arial" w:hAnsi="Arial" w:cs="Arial"/>
          <w:sz w:val="20"/>
          <w:szCs w:val="20"/>
        </w:rPr>
        <w:t>Infraestrutura urbana: geometria, pavimentação, terraplenagem, contenções, obras de arte especiais;</w:t>
      </w:r>
    </w:p>
    <w:p w:rsidR="00B56986" w:rsidRDefault="005906A9">
      <w:pPr>
        <w:numPr>
          <w:ilvl w:val="0"/>
          <w:numId w:val="3"/>
        </w:numPr>
        <w:rPr>
          <w:rFonts w:ascii="Arial" w:eastAsia="Arial" w:hAnsi="Arial" w:cs="Arial"/>
          <w:sz w:val="20"/>
          <w:szCs w:val="20"/>
        </w:rPr>
      </w:pPr>
      <w:r>
        <w:rPr>
          <w:rFonts w:ascii="Arial" w:eastAsia="Arial" w:hAnsi="Arial" w:cs="Arial"/>
          <w:sz w:val="20"/>
          <w:szCs w:val="20"/>
        </w:rPr>
        <w:t>Metodologia BIM aplicada a projetos e obras de infraestrutura e edificações;</w:t>
      </w:r>
    </w:p>
    <w:p w:rsidR="00B56986" w:rsidRDefault="005906A9">
      <w:pPr>
        <w:numPr>
          <w:ilvl w:val="0"/>
          <w:numId w:val="3"/>
        </w:numPr>
        <w:rPr>
          <w:rFonts w:ascii="Arial" w:eastAsia="Arial" w:hAnsi="Arial" w:cs="Arial"/>
          <w:sz w:val="20"/>
          <w:szCs w:val="20"/>
        </w:rPr>
      </w:pPr>
      <w:r>
        <w:rPr>
          <w:rFonts w:ascii="Arial" w:eastAsia="Arial" w:hAnsi="Arial" w:cs="Arial"/>
          <w:sz w:val="20"/>
          <w:szCs w:val="20"/>
        </w:rPr>
        <w:t>Requisitos e objetivos para elaboração de projetos e construção de edificações;</w:t>
      </w:r>
    </w:p>
    <w:p w:rsidR="00B56986" w:rsidRDefault="005906A9">
      <w:pPr>
        <w:numPr>
          <w:ilvl w:val="0"/>
          <w:numId w:val="3"/>
        </w:numPr>
        <w:rPr>
          <w:rFonts w:ascii="Arial" w:eastAsia="Arial" w:hAnsi="Arial" w:cs="Arial"/>
          <w:sz w:val="20"/>
          <w:szCs w:val="20"/>
        </w:rPr>
      </w:pPr>
      <w:r>
        <w:rPr>
          <w:rFonts w:ascii="Arial" w:eastAsia="Arial" w:hAnsi="Arial" w:cs="Arial"/>
          <w:sz w:val="20"/>
          <w:szCs w:val="20"/>
        </w:rPr>
        <w:t>Noções gerais sobre estruturas de concreto, alvenarias, fundações e contenções;</w:t>
      </w:r>
    </w:p>
    <w:p w:rsidR="00B56986" w:rsidRDefault="005906A9">
      <w:pPr>
        <w:numPr>
          <w:ilvl w:val="0"/>
          <w:numId w:val="3"/>
        </w:numPr>
        <w:rPr>
          <w:rFonts w:ascii="Arial" w:eastAsia="Arial" w:hAnsi="Arial" w:cs="Arial"/>
          <w:sz w:val="20"/>
          <w:szCs w:val="20"/>
        </w:rPr>
      </w:pPr>
      <w:r>
        <w:rPr>
          <w:rFonts w:ascii="Arial" w:eastAsia="Arial" w:hAnsi="Arial" w:cs="Arial"/>
          <w:sz w:val="20"/>
          <w:szCs w:val="20"/>
        </w:rPr>
        <w:t>Gestão e planejamento estratégico de projetos e empreendimentos na Construção Civil, nas áreas de Edificações e Infraestrutura;</w:t>
      </w:r>
    </w:p>
    <w:p w:rsidR="00B56986" w:rsidRDefault="005906A9">
      <w:pPr>
        <w:numPr>
          <w:ilvl w:val="0"/>
          <w:numId w:val="3"/>
        </w:numPr>
        <w:rPr>
          <w:rFonts w:ascii="Arial" w:eastAsia="Arial" w:hAnsi="Arial" w:cs="Arial"/>
          <w:sz w:val="20"/>
          <w:szCs w:val="20"/>
        </w:rPr>
      </w:pPr>
      <w:r>
        <w:rPr>
          <w:rFonts w:ascii="Arial" w:eastAsia="Arial" w:hAnsi="Arial" w:cs="Arial"/>
          <w:sz w:val="20"/>
          <w:szCs w:val="20"/>
        </w:rPr>
        <w:t>Patologias e recuperação de estruturas;</w:t>
      </w:r>
    </w:p>
    <w:p w:rsidR="00B56986" w:rsidRDefault="005906A9">
      <w:pPr>
        <w:numPr>
          <w:ilvl w:val="0"/>
          <w:numId w:val="3"/>
        </w:numPr>
        <w:rPr>
          <w:rFonts w:ascii="Arial" w:eastAsia="Arial" w:hAnsi="Arial" w:cs="Arial"/>
          <w:sz w:val="20"/>
          <w:szCs w:val="20"/>
        </w:rPr>
      </w:pPr>
      <w:r>
        <w:rPr>
          <w:rFonts w:ascii="Arial" w:eastAsia="Arial" w:hAnsi="Arial" w:cs="Arial"/>
          <w:sz w:val="20"/>
          <w:szCs w:val="20"/>
        </w:rPr>
        <w:t>Noções gerais do software de gerenciamento de projetos MS Project e/ou similar;</w:t>
      </w:r>
    </w:p>
    <w:p w:rsidR="00B56986" w:rsidRDefault="005906A9">
      <w:pPr>
        <w:numPr>
          <w:ilvl w:val="0"/>
          <w:numId w:val="3"/>
        </w:numPr>
        <w:rPr>
          <w:rFonts w:ascii="Arial" w:eastAsia="Arial" w:hAnsi="Arial" w:cs="Arial"/>
          <w:sz w:val="20"/>
          <w:szCs w:val="20"/>
        </w:rPr>
      </w:pPr>
      <w:r>
        <w:rPr>
          <w:rFonts w:ascii="Arial" w:eastAsia="Arial" w:hAnsi="Arial" w:cs="Arial"/>
          <w:sz w:val="20"/>
          <w:szCs w:val="20"/>
        </w:rPr>
        <w:t xml:space="preserve">Conhecimento do Caderno de Encargos SUDECAP, disponível em </w:t>
      </w:r>
      <w:hyperlink r:id="rId10">
        <w:r>
          <w:rPr>
            <w:rFonts w:ascii="Arial" w:eastAsia="Arial" w:hAnsi="Arial" w:cs="Arial"/>
            <w:color w:val="1155CC"/>
            <w:sz w:val="20"/>
            <w:szCs w:val="20"/>
            <w:u w:val="single"/>
          </w:rPr>
          <w:t>https://prefeitura.pbh.gov.br/sudecap/caderno-de-encargos</w:t>
        </w:r>
      </w:hyperlink>
      <w:r>
        <w:rPr>
          <w:rFonts w:ascii="Arial" w:eastAsia="Arial" w:hAnsi="Arial" w:cs="Arial"/>
          <w:sz w:val="20"/>
          <w:szCs w:val="20"/>
        </w:rPr>
        <w:t>;</w:t>
      </w:r>
    </w:p>
    <w:p w:rsidR="00B56986" w:rsidRDefault="005906A9">
      <w:pPr>
        <w:numPr>
          <w:ilvl w:val="0"/>
          <w:numId w:val="3"/>
        </w:numPr>
        <w:rPr>
          <w:rFonts w:ascii="Arial" w:eastAsia="Arial" w:hAnsi="Arial" w:cs="Arial"/>
          <w:sz w:val="20"/>
          <w:szCs w:val="20"/>
        </w:rPr>
      </w:pPr>
      <w:r>
        <w:rPr>
          <w:rFonts w:ascii="Arial" w:eastAsia="Arial" w:hAnsi="Arial" w:cs="Arial"/>
          <w:sz w:val="20"/>
          <w:szCs w:val="20"/>
        </w:rPr>
        <w:t xml:space="preserve">Conhecimento dos Procedimentos de Projetos da Superintendência de Desenvolvimento da Capital, disponíveis em </w:t>
      </w:r>
      <w:hyperlink r:id="rId11">
        <w:r>
          <w:rPr>
            <w:rFonts w:ascii="Arial" w:eastAsia="Arial" w:hAnsi="Arial" w:cs="Arial"/>
            <w:color w:val="1155CC"/>
            <w:sz w:val="20"/>
            <w:szCs w:val="20"/>
            <w:u w:val="single"/>
          </w:rPr>
          <w:t>https://prefeitura.pbh.gov.br/sudecap/projetos-de-infraestrutura</w:t>
        </w:r>
      </w:hyperlink>
      <w:r>
        <w:rPr>
          <w:rFonts w:ascii="Arial" w:eastAsia="Arial" w:hAnsi="Arial" w:cs="Arial"/>
          <w:sz w:val="20"/>
          <w:szCs w:val="20"/>
        </w:rPr>
        <w:t>;</w:t>
      </w:r>
    </w:p>
    <w:p w:rsidR="00B56986" w:rsidRDefault="005906A9">
      <w:pPr>
        <w:numPr>
          <w:ilvl w:val="0"/>
          <w:numId w:val="3"/>
        </w:numPr>
        <w:rPr>
          <w:rFonts w:ascii="Arial" w:eastAsia="Arial" w:hAnsi="Arial" w:cs="Arial"/>
          <w:sz w:val="20"/>
          <w:szCs w:val="20"/>
        </w:rPr>
      </w:pPr>
      <w:r>
        <w:rPr>
          <w:rFonts w:ascii="Arial" w:eastAsia="Arial" w:hAnsi="Arial" w:cs="Arial"/>
          <w:sz w:val="20"/>
          <w:szCs w:val="20"/>
        </w:rPr>
        <w:t xml:space="preserve">Plano Diretor do Município de Belo Horizonte (Lei Municipal nº 11.181/2019); </w:t>
      </w:r>
    </w:p>
    <w:p w:rsidR="00B56986" w:rsidRDefault="005906A9">
      <w:pPr>
        <w:numPr>
          <w:ilvl w:val="0"/>
          <w:numId w:val="3"/>
        </w:numPr>
        <w:rPr>
          <w:rFonts w:ascii="Arial" w:eastAsia="Arial" w:hAnsi="Arial" w:cs="Arial"/>
          <w:sz w:val="20"/>
          <w:szCs w:val="20"/>
        </w:rPr>
      </w:pPr>
      <w:r>
        <w:rPr>
          <w:rFonts w:ascii="Arial" w:eastAsia="Arial" w:hAnsi="Arial" w:cs="Arial"/>
          <w:sz w:val="20"/>
          <w:szCs w:val="20"/>
        </w:rPr>
        <w:t>Legislação aplicável às obras públicas – Lei de Licitações e Contratos (Lei 14.133/21), reequilíbrio econômico-financeiro, aditivos e fiscalizações contratuais;</w:t>
      </w:r>
    </w:p>
    <w:p w:rsidR="00B56986" w:rsidRDefault="005906A9">
      <w:pPr>
        <w:numPr>
          <w:ilvl w:val="0"/>
          <w:numId w:val="3"/>
        </w:numPr>
        <w:rPr>
          <w:rFonts w:ascii="Arial" w:eastAsia="Arial" w:hAnsi="Arial" w:cs="Arial"/>
          <w:sz w:val="20"/>
          <w:szCs w:val="20"/>
        </w:rPr>
      </w:pPr>
      <w:r>
        <w:rPr>
          <w:rFonts w:ascii="Arial" w:eastAsia="Arial" w:hAnsi="Arial" w:cs="Arial"/>
          <w:sz w:val="20"/>
          <w:szCs w:val="20"/>
        </w:rPr>
        <w:t>Segurança do trabalho na construção civil e em obras de infraestrutura;</w:t>
      </w:r>
    </w:p>
    <w:p w:rsidR="00B56986" w:rsidRDefault="005906A9">
      <w:pPr>
        <w:numPr>
          <w:ilvl w:val="0"/>
          <w:numId w:val="3"/>
        </w:numPr>
        <w:rPr>
          <w:rFonts w:ascii="Arial" w:eastAsia="Arial" w:hAnsi="Arial" w:cs="Arial"/>
          <w:sz w:val="20"/>
          <w:szCs w:val="20"/>
        </w:rPr>
        <w:sectPr w:rsidR="00B56986">
          <w:pgSz w:w="11906" w:h="16838"/>
          <w:pgMar w:top="1417" w:right="1701" w:bottom="978" w:left="1701" w:header="708" w:footer="708" w:gutter="0"/>
          <w:cols w:space="720"/>
        </w:sectPr>
      </w:pPr>
      <w:r>
        <w:rPr>
          <w:rFonts w:ascii="Arial" w:eastAsia="Arial" w:hAnsi="Arial" w:cs="Arial"/>
          <w:sz w:val="20"/>
          <w:szCs w:val="20"/>
        </w:rPr>
        <w:t>Elaboração de estudos de viabilidade técnica, econômica e ambiental de empreendimentos.</w:t>
      </w:r>
    </w:p>
    <w:p w:rsidR="009D3C78" w:rsidRDefault="009D3C78">
      <w:pPr>
        <w:jc w:val="center"/>
        <w:rPr>
          <w:rFonts w:ascii="Arial" w:eastAsia="Arial" w:hAnsi="Arial" w:cs="Arial"/>
          <w:b/>
          <w:bCs/>
          <w:sz w:val="20"/>
          <w:szCs w:val="20"/>
        </w:rPr>
      </w:pPr>
    </w:p>
    <w:p w:rsidR="009D3C78" w:rsidRDefault="009D3C78" w:rsidP="009D3C78">
      <w:pPr>
        <w:pStyle w:val="PargrafodaLista"/>
        <w:ind w:left="0"/>
        <w:jc w:val="center"/>
        <w:rPr>
          <w:rFonts w:ascii="Arial" w:eastAsia="Arial" w:hAnsi="Arial" w:cs="Arial"/>
          <w:b/>
          <w:bCs/>
          <w:sz w:val="20"/>
          <w:szCs w:val="20"/>
        </w:rPr>
      </w:pPr>
      <w:r w:rsidRPr="009D3C78">
        <w:rPr>
          <w:rFonts w:ascii="Arial" w:eastAsia="Arial" w:hAnsi="Arial" w:cs="Arial"/>
          <w:b/>
          <w:bCs/>
          <w:sz w:val="20"/>
          <w:szCs w:val="20"/>
        </w:rPr>
        <w:t>PROCESSO SELETIVO SIMPLIFICADO SUDECAP</w:t>
      </w:r>
      <w:r>
        <w:rPr>
          <w:rFonts w:ascii="Arial" w:eastAsia="Arial" w:hAnsi="Arial" w:cs="Arial"/>
          <w:b/>
          <w:bCs/>
          <w:sz w:val="20"/>
          <w:szCs w:val="20"/>
        </w:rPr>
        <w:t xml:space="preserve"> </w:t>
      </w:r>
    </w:p>
    <w:p w:rsidR="009D3C78" w:rsidRDefault="009D3C78" w:rsidP="009D3C78">
      <w:pPr>
        <w:pStyle w:val="PargrafodaLista"/>
        <w:jc w:val="center"/>
        <w:rPr>
          <w:rFonts w:ascii="Arial" w:eastAsia="Arial" w:hAnsi="Arial" w:cs="Arial"/>
          <w:b/>
          <w:bCs/>
          <w:sz w:val="20"/>
          <w:szCs w:val="20"/>
        </w:rPr>
      </w:pPr>
      <w:r w:rsidRPr="009D3C78">
        <w:rPr>
          <w:rFonts w:ascii="Arial" w:eastAsia="Arial" w:hAnsi="Arial" w:cs="Arial"/>
          <w:b/>
          <w:bCs/>
          <w:sz w:val="20"/>
          <w:szCs w:val="20"/>
        </w:rPr>
        <w:t>EDITAL  N° 002/2026</w:t>
      </w:r>
    </w:p>
    <w:p w:rsidR="009D3C78" w:rsidRDefault="009D3C78">
      <w:pPr>
        <w:jc w:val="center"/>
        <w:rPr>
          <w:rFonts w:ascii="Arial" w:eastAsia="Arial" w:hAnsi="Arial" w:cs="Arial"/>
          <w:b/>
          <w:bCs/>
          <w:sz w:val="20"/>
          <w:szCs w:val="20"/>
        </w:rPr>
      </w:pPr>
    </w:p>
    <w:p w:rsidR="00B56986" w:rsidRDefault="005906A9">
      <w:pPr>
        <w:jc w:val="center"/>
        <w:rPr>
          <w:rFonts w:ascii="Arial" w:eastAsia="Arial" w:hAnsi="Arial" w:cs="Arial"/>
          <w:b/>
          <w:bCs/>
          <w:sz w:val="20"/>
          <w:szCs w:val="20"/>
        </w:rPr>
      </w:pPr>
      <w:r>
        <w:rPr>
          <w:rFonts w:ascii="Arial" w:eastAsia="Arial" w:hAnsi="Arial" w:cs="Arial"/>
          <w:b/>
          <w:bCs/>
          <w:sz w:val="20"/>
          <w:szCs w:val="20"/>
        </w:rPr>
        <w:t>ANEXO V</w:t>
      </w:r>
    </w:p>
    <w:p w:rsidR="00B56986" w:rsidRDefault="005906A9">
      <w:pPr>
        <w:jc w:val="center"/>
        <w:rPr>
          <w:rFonts w:ascii="Arial" w:eastAsia="Arial" w:hAnsi="Arial" w:cs="Arial"/>
          <w:b/>
          <w:bCs/>
          <w:sz w:val="20"/>
          <w:szCs w:val="20"/>
        </w:rPr>
      </w:pPr>
      <w:r>
        <w:rPr>
          <w:rFonts w:ascii="Arial" w:eastAsia="Arial" w:hAnsi="Arial" w:cs="Arial"/>
          <w:b/>
          <w:bCs/>
          <w:sz w:val="20"/>
          <w:szCs w:val="20"/>
        </w:rPr>
        <w:t>TERMO DE COMPROMISSO</w:t>
      </w:r>
    </w:p>
    <w:p w:rsidR="00B56986" w:rsidRDefault="005906A9">
      <w:pPr>
        <w:jc w:val="center"/>
        <w:rPr>
          <w:rFonts w:ascii="Arial" w:eastAsia="Arial" w:hAnsi="Arial" w:cs="Arial"/>
          <w:b/>
          <w:bCs/>
          <w:sz w:val="20"/>
          <w:szCs w:val="20"/>
        </w:rPr>
      </w:pPr>
      <w:r>
        <w:rPr>
          <w:rFonts w:ascii="Arial" w:eastAsia="Arial" w:hAnsi="Arial" w:cs="Arial"/>
          <w:b/>
          <w:bCs/>
          <w:sz w:val="20"/>
          <w:szCs w:val="20"/>
        </w:rPr>
        <w:t>(A ser assinado no ato de admissão)</w:t>
      </w:r>
    </w:p>
    <w:p w:rsidR="00B56986" w:rsidRDefault="00B56986">
      <w:pPr>
        <w:rPr>
          <w:rFonts w:ascii="Arial" w:eastAsia="Arial" w:hAnsi="Arial" w:cs="Arial"/>
          <w:sz w:val="20"/>
          <w:szCs w:val="20"/>
        </w:rPr>
      </w:pPr>
    </w:p>
    <w:p w:rsidR="00B56986" w:rsidRDefault="005906A9">
      <w:pPr>
        <w:rPr>
          <w:rFonts w:ascii="Arial" w:eastAsia="Arial" w:hAnsi="Arial" w:cs="Arial"/>
          <w:sz w:val="20"/>
          <w:szCs w:val="20"/>
        </w:rPr>
      </w:pPr>
      <w:r>
        <w:rPr>
          <w:rFonts w:ascii="Arial" w:eastAsia="Arial" w:hAnsi="Arial" w:cs="Arial"/>
          <w:sz w:val="20"/>
          <w:szCs w:val="20"/>
        </w:rPr>
        <w:t>Sob as penas da Lei e em conformidade com o disposto no artigo 37, inciso XVI, da Constituição Federal de 1988, DECLARO para os devidos fins:</w:t>
      </w:r>
    </w:p>
    <w:p w:rsidR="00B56986" w:rsidRDefault="00B56986">
      <w:pPr>
        <w:rPr>
          <w:rFonts w:ascii="Arial" w:eastAsia="Arial" w:hAnsi="Arial" w:cs="Arial"/>
          <w:sz w:val="20"/>
          <w:szCs w:val="20"/>
        </w:rPr>
      </w:pPr>
    </w:p>
    <w:p w:rsidR="00B56986" w:rsidRDefault="005906A9">
      <w:pPr>
        <w:rPr>
          <w:rFonts w:ascii="Arial" w:eastAsia="Arial" w:hAnsi="Arial" w:cs="Arial"/>
          <w:sz w:val="20"/>
          <w:szCs w:val="20"/>
        </w:rPr>
      </w:pPr>
      <w:r>
        <w:rPr>
          <w:rFonts w:ascii="Arial" w:eastAsia="Arial" w:hAnsi="Arial" w:cs="Arial"/>
          <w:sz w:val="20"/>
          <w:szCs w:val="20"/>
        </w:rPr>
        <w:t>Não ser servidor(a) da Administração Direta ou Indireta da União, do Estado ou de Município, tampouco empregado(a) ou candidato(a) de empresa subsidiária ou controlada pelos entes federativos referidos, salvo na ocupação dos cargos cuja acumulação é constitucionalmente permitida, mediante compatibilidade de horários.</w:t>
      </w:r>
    </w:p>
    <w:p w:rsidR="00B56986" w:rsidRDefault="00B56986">
      <w:pPr>
        <w:rPr>
          <w:rFonts w:ascii="Arial" w:eastAsia="Arial" w:hAnsi="Arial" w:cs="Arial"/>
          <w:sz w:val="20"/>
          <w:szCs w:val="20"/>
        </w:rPr>
      </w:pPr>
    </w:p>
    <w:p w:rsidR="00B56986" w:rsidRDefault="005906A9">
      <w:pPr>
        <w:rPr>
          <w:rFonts w:ascii="Arial" w:eastAsia="Arial" w:hAnsi="Arial" w:cs="Arial"/>
          <w:sz w:val="20"/>
          <w:szCs w:val="20"/>
        </w:rPr>
      </w:pPr>
      <w:r>
        <w:rPr>
          <w:rFonts w:ascii="Arial" w:eastAsia="Arial" w:hAnsi="Arial" w:cs="Arial"/>
          <w:sz w:val="20"/>
          <w:szCs w:val="20"/>
        </w:rPr>
        <w:t>Não possuir qualquer vínculo, de parentesco ou de matrimônio, afim ou consanguíneo, até o terceiro grau, ou por adoção, com o Prefeito, Vice-Prefeito, Secretários Municipais, Procurador-Geral, Controlador-Geral, Subsecretários, Subcontrolador de Auditoria, Subcontrolador de Correição, Subcontrolador de Ouvidoria, ou qualquer outro ocupante de cargo de direção, chefia ou assessoramento, no âmbito da Administração Direta e Indireta do Poder Executivo Municipal, bem como dos Vereadores ou de qualquer ocupante de cargo de direção, chefia e assessoramento da Câmara Municipal, conforme Súmula Vinculante nº 13 do Supremo Tribunal Federal.</w:t>
      </w:r>
    </w:p>
    <w:p w:rsidR="00B56986" w:rsidRDefault="00B56986">
      <w:pPr>
        <w:rPr>
          <w:rFonts w:ascii="Arial" w:eastAsia="Arial" w:hAnsi="Arial" w:cs="Arial"/>
          <w:sz w:val="20"/>
          <w:szCs w:val="20"/>
        </w:rPr>
      </w:pPr>
    </w:p>
    <w:p w:rsidR="00B56986" w:rsidRDefault="005906A9">
      <w:pPr>
        <w:rPr>
          <w:rFonts w:ascii="Arial" w:eastAsia="Arial" w:hAnsi="Arial" w:cs="Arial"/>
          <w:sz w:val="20"/>
          <w:szCs w:val="20"/>
        </w:rPr>
      </w:pPr>
      <w:r>
        <w:rPr>
          <w:rFonts w:ascii="Arial" w:eastAsia="Arial" w:hAnsi="Arial" w:cs="Arial"/>
          <w:sz w:val="20"/>
          <w:szCs w:val="20"/>
        </w:rPr>
        <w:t>Caso tenha ocupado os cargos de Prefeito, Vice-Prefeito, Vereador, cargo em comissão ou função de confiança, cargo efetivo ou emprego público, declaro que meu desligamento das respectivas funções, ocorreu há, no mínimo, seis meses, nos termos do art. 42 da Lei Orgânica do Município.</w:t>
      </w:r>
    </w:p>
    <w:p w:rsidR="00B56986" w:rsidRDefault="00B56986">
      <w:pPr>
        <w:rPr>
          <w:rFonts w:ascii="Arial" w:eastAsia="Arial" w:hAnsi="Arial" w:cs="Arial"/>
          <w:sz w:val="20"/>
          <w:szCs w:val="20"/>
        </w:rPr>
      </w:pPr>
    </w:p>
    <w:p w:rsidR="00B56986" w:rsidRDefault="005906A9">
      <w:pPr>
        <w:rPr>
          <w:rFonts w:ascii="Arial" w:eastAsia="Arial" w:hAnsi="Arial" w:cs="Arial"/>
          <w:sz w:val="20"/>
          <w:szCs w:val="20"/>
        </w:rPr>
      </w:pPr>
      <w:r>
        <w:rPr>
          <w:rFonts w:ascii="Arial" w:eastAsia="Arial" w:hAnsi="Arial" w:cs="Arial"/>
          <w:sz w:val="20"/>
          <w:szCs w:val="20"/>
        </w:rPr>
        <w:t>Caso tenha celebrado contrato com a administração municipal, com fundamento na Lei 11.175/19, declaro ter sido este, encerrado em período igual ou superior à 24 (vinte e quatro) meses a contar da presente data, salvo nas hipóteses previstas no inciso I do caput do art. 2o e no §1o do art. 9o e nos casos em que o exercício seja para funções distintas ou em órgãos distintos da administração direta e indireta.</w:t>
      </w:r>
    </w:p>
    <w:p w:rsidR="00B56986" w:rsidRDefault="00B56986">
      <w:pPr>
        <w:rPr>
          <w:rFonts w:ascii="Arial" w:eastAsia="Arial" w:hAnsi="Arial" w:cs="Arial"/>
          <w:sz w:val="20"/>
          <w:szCs w:val="20"/>
        </w:rPr>
      </w:pPr>
    </w:p>
    <w:p w:rsidR="00B56986" w:rsidRDefault="005906A9">
      <w:pPr>
        <w:rPr>
          <w:rFonts w:ascii="Arial" w:eastAsia="Arial" w:hAnsi="Arial" w:cs="Arial"/>
          <w:sz w:val="20"/>
          <w:szCs w:val="20"/>
        </w:rPr>
      </w:pPr>
      <w:r>
        <w:rPr>
          <w:rFonts w:ascii="Arial" w:eastAsia="Arial" w:hAnsi="Arial" w:cs="Arial"/>
          <w:sz w:val="20"/>
          <w:szCs w:val="20"/>
        </w:rPr>
        <w:t>Sou sabedor que a inveracidade das declarações neste ato proferidas, acarretarão consequências jurídico-administrativas cabíveis e tornarão nulo de pleno direito o Contrato Administrativo firmado com o Município de Belo Horizonte.</w:t>
      </w:r>
    </w:p>
    <w:p w:rsidR="00B56986" w:rsidRDefault="00B56986">
      <w:pPr>
        <w:rPr>
          <w:rFonts w:ascii="Arial" w:eastAsia="Arial" w:hAnsi="Arial" w:cs="Arial"/>
          <w:sz w:val="20"/>
          <w:szCs w:val="20"/>
        </w:rPr>
      </w:pPr>
    </w:p>
    <w:p w:rsidR="00B56986" w:rsidRDefault="00B56986">
      <w:pPr>
        <w:jc w:val="center"/>
        <w:rPr>
          <w:rFonts w:ascii="Arial" w:eastAsia="Arial" w:hAnsi="Arial" w:cs="Arial"/>
          <w:sz w:val="20"/>
          <w:szCs w:val="20"/>
        </w:rPr>
      </w:pPr>
    </w:p>
    <w:p w:rsidR="00B56986" w:rsidRDefault="005906A9">
      <w:pPr>
        <w:jc w:val="center"/>
        <w:rPr>
          <w:rFonts w:ascii="Arial" w:eastAsia="Arial" w:hAnsi="Arial" w:cs="Arial"/>
          <w:sz w:val="20"/>
          <w:szCs w:val="20"/>
        </w:rPr>
      </w:pPr>
      <w:r>
        <w:rPr>
          <w:rFonts w:ascii="Arial" w:eastAsia="Arial" w:hAnsi="Arial" w:cs="Arial"/>
          <w:sz w:val="20"/>
          <w:szCs w:val="20"/>
        </w:rPr>
        <w:t>Belo Horizonte,   de                    de .</w:t>
      </w:r>
    </w:p>
    <w:p w:rsidR="00B56986" w:rsidRDefault="00B56986">
      <w:pPr>
        <w:jc w:val="center"/>
        <w:rPr>
          <w:rFonts w:ascii="Arial" w:eastAsia="Arial" w:hAnsi="Arial" w:cs="Arial"/>
          <w:sz w:val="20"/>
          <w:szCs w:val="20"/>
        </w:rPr>
      </w:pPr>
    </w:p>
    <w:p w:rsidR="00B56986" w:rsidRDefault="005906A9">
      <w:pPr>
        <w:jc w:val="center"/>
        <w:rPr>
          <w:rFonts w:ascii="Arial" w:eastAsia="Arial" w:hAnsi="Arial" w:cs="Arial"/>
          <w:sz w:val="20"/>
          <w:szCs w:val="20"/>
        </w:rPr>
      </w:pPr>
      <w:r>
        <w:rPr>
          <w:rFonts w:ascii="Arial" w:eastAsia="Arial" w:hAnsi="Arial" w:cs="Arial"/>
          <w:sz w:val="20"/>
          <w:szCs w:val="20"/>
        </w:rPr>
        <w:t>(Assinatura do contratado)</w:t>
      </w:r>
    </w:p>
    <w:p w:rsidR="00B56986" w:rsidRDefault="00B56986">
      <w:pPr>
        <w:jc w:val="center"/>
        <w:rPr>
          <w:rFonts w:ascii="Arial" w:eastAsia="Arial" w:hAnsi="Arial" w:cs="Arial"/>
          <w:sz w:val="20"/>
          <w:szCs w:val="20"/>
        </w:rPr>
      </w:pPr>
    </w:p>
    <w:p w:rsidR="00B56986" w:rsidRDefault="005906A9">
      <w:pPr>
        <w:jc w:val="center"/>
        <w:rPr>
          <w:rFonts w:ascii="Arial" w:eastAsia="Arial" w:hAnsi="Arial" w:cs="Arial"/>
          <w:sz w:val="20"/>
          <w:szCs w:val="20"/>
        </w:rPr>
        <w:sectPr w:rsidR="00B56986">
          <w:pgSz w:w="11906" w:h="16838"/>
          <w:pgMar w:top="1417" w:right="1701" w:bottom="978" w:left="1701" w:header="708" w:footer="708" w:gutter="0"/>
          <w:cols w:space="720"/>
        </w:sectPr>
      </w:pPr>
      <w:r>
        <w:rPr>
          <w:rFonts w:ascii="Arial" w:eastAsia="Arial" w:hAnsi="Arial" w:cs="Arial"/>
          <w:sz w:val="20"/>
          <w:szCs w:val="20"/>
        </w:rPr>
        <w:t>RG: CPF:</w:t>
      </w:r>
    </w:p>
    <w:p w:rsidR="009D3C78" w:rsidRDefault="009D3C78" w:rsidP="009D3C78">
      <w:pPr>
        <w:pStyle w:val="PargrafodaLista"/>
        <w:jc w:val="center"/>
        <w:rPr>
          <w:rFonts w:ascii="Arial" w:eastAsia="Arial" w:hAnsi="Arial" w:cs="Arial"/>
          <w:b/>
          <w:bCs/>
          <w:sz w:val="20"/>
          <w:szCs w:val="20"/>
        </w:rPr>
      </w:pPr>
      <w:r w:rsidRPr="009D3C78">
        <w:rPr>
          <w:rFonts w:ascii="Arial" w:eastAsia="Arial" w:hAnsi="Arial" w:cs="Arial"/>
          <w:b/>
          <w:bCs/>
          <w:sz w:val="20"/>
          <w:szCs w:val="20"/>
        </w:rPr>
        <w:lastRenderedPageBreak/>
        <w:t>PROCESSO SELETIVO SIMPLIFICADO SUDECAP</w:t>
      </w:r>
      <w:r>
        <w:rPr>
          <w:rFonts w:ascii="Arial" w:eastAsia="Arial" w:hAnsi="Arial" w:cs="Arial"/>
          <w:b/>
          <w:bCs/>
          <w:sz w:val="20"/>
          <w:szCs w:val="20"/>
        </w:rPr>
        <w:t xml:space="preserve"> </w:t>
      </w:r>
    </w:p>
    <w:p w:rsidR="009D3C78" w:rsidRDefault="009D3C78" w:rsidP="009D3C78">
      <w:pPr>
        <w:pStyle w:val="PargrafodaLista"/>
        <w:ind w:left="0"/>
        <w:jc w:val="center"/>
        <w:rPr>
          <w:rFonts w:ascii="Arial" w:eastAsia="Arial" w:hAnsi="Arial" w:cs="Arial"/>
          <w:b/>
          <w:bCs/>
          <w:sz w:val="20"/>
          <w:szCs w:val="20"/>
        </w:rPr>
      </w:pPr>
      <w:r w:rsidRPr="009D3C78">
        <w:rPr>
          <w:rFonts w:ascii="Arial" w:eastAsia="Arial" w:hAnsi="Arial" w:cs="Arial"/>
          <w:b/>
          <w:bCs/>
          <w:sz w:val="20"/>
          <w:szCs w:val="20"/>
        </w:rPr>
        <w:t>EDITAL  N° 002/2026</w:t>
      </w:r>
    </w:p>
    <w:p w:rsidR="009D3C78" w:rsidRDefault="009D3C78">
      <w:pPr>
        <w:shd w:val="clear" w:color="auto" w:fill="FFFFFF"/>
        <w:jc w:val="center"/>
        <w:rPr>
          <w:rFonts w:ascii="Arial" w:eastAsia="Arial" w:hAnsi="Arial" w:cs="Arial"/>
          <w:b/>
          <w:bCs/>
          <w:sz w:val="20"/>
          <w:szCs w:val="20"/>
        </w:rPr>
      </w:pPr>
    </w:p>
    <w:p w:rsidR="00B56986" w:rsidRDefault="005906A9">
      <w:pPr>
        <w:shd w:val="clear" w:color="auto" w:fill="FFFFFF"/>
        <w:jc w:val="center"/>
        <w:rPr>
          <w:rFonts w:ascii="Arial" w:eastAsia="Arial" w:hAnsi="Arial" w:cs="Arial"/>
          <w:b/>
          <w:bCs/>
          <w:sz w:val="20"/>
          <w:szCs w:val="20"/>
        </w:rPr>
      </w:pPr>
      <w:r>
        <w:rPr>
          <w:rFonts w:ascii="Arial" w:eastAsia="Arial" w:hAnsi="Arial" w:cs="Arial"/>
          <w:b/>
          <w:bCs/>
          <w:sz w:val="20"/>
          <w:szCs w:val="20"/>
        </w:rPr>
        <w:t>ANEXO VI</w:t>
      </w:r>
    </w:p>
    <w:p w:rsidR="00B56986" w:rsidRDefault="005906A9">
      <w:pPr>
        <w:shd w:val="clear" w:color="auto" w:fill="FFFFFF"/>
        <w:jc w:val="center"/>
        <w:rPr>
          <w:rFonts w:ascii="Arial" w:eastAsia="Arial" w:hAnsi="Arial" w:cs="Arial"/>
          <w:b/>
          <w:bCs/>
          <w:sz w:val="20"/>
          <w:szCs w:val="20"/>
        </w:rPr>
      </w:pPr>
      <w:r>
        <w:rPr>
          <w:rFonts w:ascii="Arial" w:eastAsia="Arial" w:hAnsi="Arial" w:cs="Arial"/>
          <w:b/>
          <w:bCs/>
          <w:sz w:val="20"/>
          <w:szCs w:val="20"/>
        </w:rPr>
        <w:t>AUTODECLARAÇÃO DE PESSOA NEGRA</w:t>
      </w:r>
    </w:p>
    <w:p w:rsidR="00B56986" w:rsidRDefault="005906A9">
      <w:pPr>
        <w:shd w:val="clear" w:color="auto" w:fill="FFFFFF"/>
        <w:jc w:val="center"/>
        <w:rPr>
          <w:rFonts w:ascii="Arial" w:eastAsia="Arial" w:hAnsi="Arial" w:cs="Arial"/>
          <w:b/>
          <w:bCs/>
          <w:sz w:val="20"/>
          <w:szCs w:val="20"/>
        </w:rPr>
      </w:pPr>
      <w:r>
        <w:rPr>
          <w:rFonts w:ascii="Arial" w:eastAsia="Arial" w:hAnsi="Arial" w:cs="Arial"/>
          <w:b/>
          <w:bCs/>
          <w:sz w:val="20"/>
          <w:szCs w:val="20"/>
        </w:rPr>
        <w:t xml:space="preserve"> </w:t>
      </w:r>
    </w:p>
    <w:p w:rsidR="00B56986" w:rsidRDefault="005906A9">
      <w:pPr>
        <w:shd w:val="clear" w:color="auto" w:fill="FFFFFF"/>
        <w:jc w:val="center"/>
        <w:rPr>
          <w:rFonts w:ascii="Arial" w:eastAsia="Arial" w:hAnsi="Arial" w:cs="Arial"/>
          <w:b/>
          <w:bCs/>
          <w:sz w:val="20"/>
          <w:szCs w:val="20"/>
        </w:rPr>
      </w:pPr>
      <w:r>
        <w:rPr>
          <w:rFonts w:ascii="Arial" w:eastAsia="Arial" w:hAnsi="Arial" w:cs="Arial"/>
          <w:b/>
          <w:bCs/>
          <w:sz w:val="20"/>
          <w:szCs w:val="20"/>
        </w:rPr>
        <w:t>PROCESSO SELETIVO SIMPLIFICADO</w:t>
      </w:r>
    </w:p>
    <w:p w:rsidR="00B56986" w:rsidRDefault="005906A9">
      <w:pPr>
        <w:shd w:val="clear" w:color="auto" w:fill="FFFFFF"/>
        <w:jc w:val="center"/>
        <w:rPr>
          <w:rFonts w:ascii="Arial" w:eastAsia="Arial" w:hAnsi="Arial" w:cs="Arial"/>
          <w:b/>
          <w:bCs/>
          <w:sz w:val="20"/>
          <w:szCs w:val="20"/>
        </w:rPr>
      </w:pPr>
      <w:r>
        <w:rPr>
          <w:rFonts w:ascii="Arial" w:eastAsia="Arial" w:hAnsi="Arial" w:cs="Arial"/>
          <w:b/>
          <w:bCs/>
          <w:sz w:val="20"/>
          <w:szCs w:val="20"/>
        </w:rPr>
        <w:t>SUDECAP</w:t>
      </w:r>
    </w:p>
    <w:p w:rsidR="00B56986" w:rsidRDefault="005906A9">
      <w:pPr>
        <w:shd w:val="clear" w:color="auto" w:fill="FFFFFF"/>
        <w:jc w:val="center"/>
        <w:rPr>
          <w:rFonts w:ascii="Arial" w:eastAsia="Arial" w:hAnsi="Arial" w:cs="Arial"/>
          <w:b/>
          <w:bCs/>
          <w:sz w:val="20"/>
          <w:szCs w:val="20"/>
        </w:rPr>
      </w:pPr>
      <w:r>
        <w:rPr>
          <w:rFonts w:ascii="Arial" w:eastAsia="Arial" w:hAnsi="Arial" w:cs="Arial"/>
          <w:b/>
          <w:bCs/>
          <w:sz w:val="20"/>
          <w:szCs w:val="20"/>
        </w:rPr>
        <w:t>EDITAL Nº 002/2026</w:t>
      </w:r>
    </w:p>
    <w:p w:rsidR="00B56986" w:rsidRDefault="005906A9">
      <w:pPr>
        <w:shd w:val="clear" w:color="auto" w:fill="FFFFFF"/>
        <w:rPr>
          <w:rFonts w:ascii="Arial" w:eastAsia="Arial" w:hAnsi="Arial" w:cs="Arial"/>
          <w:sz w:val="20"/>
          <w:szCs w:val="20"/>
        </w:rPr>
      </w:pPr>
      <w:r>
        <w:rPr>
          <w:rFonts w:ascii="Arial" w:eastAsia="Arial" w:hAnsi="Arial" w:cs="Arial"/>
          <w:sz w:val="20"/>
          <w:szCs w:val="20"/>
        </w:rPr>
        <w:t xml:space="preserve"> </w:t>
      </w:r>
    </w:p>
    <w:p w:rsidR="00B56986" w:rsidRDefault="005906A9">
      <w:pPr>
        <w:shd w:val="clear" w:color="auto" w:fill="FFFFFF"/>
        <w:rPr>
          <w:rFonts w:ascii="Arial" w:eastAsia="Arial" w:hAnsi="Arial" w:cs="Arial"/>
          <w:sz w:val="20"/>
          <w:szCs w:val="20"/>
        </w:rPr>
      </w:pPr>
      <w:r>
        <w:rPr>
          <w:rFonts w:ascii="Arial" w:eastAsia="Arial" w:hAnsi="Arial" w:cs="Arial"/>
          <w:sz w:val="20"/>
          <w:szCs w:val="20"/>
        </w:rPr>
        <w:t>Considerando a necessidade de cumprimento da Lei Municipal nº 11.175/2019, que dispõe sobre a reserva de 20% (vinte por cento) das vagas oferecidas nos processos seletivos simplificados aos candidatos negros para provimento de contratos administrativos no quadro da Administração Pública do Município de Belo Horizonte, para fins específicos de atender ao Edital em epígrafe.</w:t>
      </w:r>
    </w:p>
    <w:p w:rsidR="00B56986" w:rsidRDefault="005906A9">
      <w:pPr>
        <w:shd w:val="clear" w:color="auto" w:fill="FFFFFF"/>
        <w:rPr>
          <w:rFonts w:ascii="Arial" w:eastAsia="Arial" w:hAnsi="Arial" w:cs="Arial"/>
          <w:sz w:val="20"/>
          <w:szCs w:val="20"/>
        </w:rPr>
      </w:pPr>
      <w:r>
        <w:rPr>
          <w:rFonts w:ascii="Arial" w:eastAsia="Arial" w:hAnsi="Arial" w:cs="Arial"/>
          <w:sz w:val="20"/>
          <w:szCs w:val="20"/>
        </w:rPr>
        <w:t>Considerando a Lei Municipal nº 10.924, de 23 de maio de 2016, que disciplina a aplicação da reserva de vagas para pessoas negras nos processos seletivos para a contratação por tempo determinado, na forma da Lei Municipal nº 11.175 de 25 de julho de 2019.</w:t>
      </w:r>
    </w:p>
    <w:p w:rsidR="00B56986" w:rsidRDefault="005906A9">
      <w:pPr>
        <w:shd w:val="clear" w:color="auto" w:fill="FFFFFF"/>
        <w:rPr>
          <w:rFonts w:ascii="Arial" w:eastAsia="Arial" w:hAnsi="Arial" w:cs="Arial"/>
          <w:sz w:val="20"/>
          <w:szCs w:val="20"/>
        </w:rPr>
      </w:pPr>
      <w:r>
        <w:rPr>
          <w:rFonts w:ascii="Arial" w:eastAsia="Arial" w:hAnsi="Arial" w:cs="Arial"/>
          <w:sz w:val="20"/>
          <w:szCs w:val="20"/>
        </w:rPr>
        <w:t xml:space="preserve"> </w:t>
      </w:r>
    </w:p>
    <w:p w:rsidR="00B56986" w:rsidRDefault="005906A9">
      <w:pPr>
        <w:shd w:val="clear" w:color="auto" w:fill="FFFFFF"/>
        <w:rPr>
          <w:rFonts w:ascii="Arial" w:eastAsia="Arial" w:hAnsi="Arial" w:cs="Arial"/>
          <w:sz w:val="20"/>
          <w:szCs w:val="20"/>
        </w:rPr>
      </w:pPr>
      <w:r>
        <w:rPr>
          <w:rFonts w:ascii="Arial" w:eastAsia="Arial" w:hAnsi="Arial" w:cs="Arial"/>
          <w:sz w:val="20"/>
          <w:szCs w:val="20"/>
        </w:rPr>
        <w:t>Nome Completo: _____________________________________________________________,</w:t>
      </w:r>
    </w:p>
    <w:p w:rsidR="00B56986" w:rsidRDefault="005906A9">
      <w:pPr>
        <w:shd w:val="clear" w:color="auto" w:fill="FFFFFF"/>
        <w:rPr>
          <w:rFonts w:ascii="Arial" w:eastAsia="Arial" w:hAnsi="Arial" w:cs="Arial"/>
          <w:sz w:val="20"/>
          <w:szCs w:val="20"/>
        </w:rPr>
      </w:pPr>
      <w:r>
        <w:rPr>
          <w:rFonts w:ascii="Arial" w:eastAsia="Arial" w:hAnsi="Arial" w:cs="Arial"/>
          <w:sz w:val="20"/>
          <w:szCs w:val="20"/>
        </w:rPr>
        <w:t xml:space="preserve"> </w:t>
      </w:r>
    </w:p>
    <w:p w:rsidR="00B56986" w:rsidRDefault="005906A9">
      <w:pPr>
        <w:shd w:val="clear" w:color="auto" w:fill="FFFFFF"/>
        <w:rPr>
          <w:rFonts w:ascii="Arial" w:eastAsia="Arial" w:hAnsi="Arial" w:cs="Arial"/>
          <w:sz w:val="20"/>
          <w:szCs w:val="20"/>
        </w:rPr>
      </w:pPr>
      <w:r>
        <w:rPr>
          <w:rFonts w:ascii="Arial" w:eastAsia="Arial" w:hAnsi="Arial" w:cs="Arial"/>
          <w:sz w:val="20"/>
          <w:szCs w:val="20"/>
        </w:rPr>
        <w:t>Nascido em: _____/_____/______, CPF n.º ____________________________, RG nº : ________________________.</w:t>
      </w:r>
    </w:p>
    <w:p w:rsidR="00B56986" w:rsidRDefault="005906A9">
      <w:pPr>
        <w:shd w:val="clear" w:color="auto" w:fill="FFFFFF"/>
        <w:rPr>
          <w:rFonts w:ascii="Arial" w:eastAsia="Arial" w:hAnsi="Arial" w:cs="Arial"/>
          <w:sz w:val="20"/>
          <w:szCs w:val="20"/>
        </w:rPr>
      </w:pPr>
      <w:r>
        <w:rPr>
          <w:rFonts w:ascii="Arial" w:eastAsia="Arial" w:hAnsi="Arial" w:cs="Arial"/>
          <w:sz w:val="20"/>
          <w:szCs w:val="20"/>
        </w:rPr>
        <w:t xml:space="preserve"> </w:t>
      </w:r>
    </w:p>
    <w:p w:rsidR="00B56986" w:rsidRDefault="005906A9">
      <w:pPr>
        <w:shd w:val="clear" w:color="auto" w:fill="FFFFFF"/>
        <w:rPr>
          <w:rFonts w:ascii="Arial" w:eastAsia="Arial" w:hAnsi="Arial" w:cs="Arial"/>
          <w:sz w:val="20"/>
          <w:szCs w:val="20"/>
        </w:rPr>
      </w:pPr>
      <w:r>
        <w:rPr>
          <w:rFonts w:ascii="Arial" w:eastAsia="Arial" w:hAnsi="Arial" w:cs="Arial"/>
          <w:sz w:val="20"/>
          <w:szCs w:val="20"/>
        </w:rPr>
        <w:t xml:space="preserve">Inscrito(a) para o função de Engenheiro Civil / Engenheiro de Produção Civil </w:t>
      </w:r>
    </w:p>
    <w:p w:rsidR="00B56986" w:rsidRDefault="005906A9">
      <w:pPr>
        <w:shd w:val="clear" w:color="auto" w:fill="FFFFFF"/>
        <w:rPr>
          <w:rFonts w:ascii="Arial" w:eastAsia="Arial" w:hAnsi="Arial" w:cs="Arial"/>
          <w:sz w:val="20"/>
          <w:szCs w:val="20"/>
        </w:rPr>
      </w:pPr>
      <w:r>
        <w:rPr>
          <w:rFonts w:ascii="Arial" w:eastAsia="Arial" w:hAnsi="Arial" w:cs="Arial"/>
          <w:sz w:val="20"/>
          <w:szCs w:val="20"/>
        </w:rPr>
        <w:t xml:space="preserve"> </w:t>
      </w:r>
    </w:p>
    <w:p w:rsidR="00B56986" w:rsidRDefault="005906A9">
      <w:pPr>
        <w:shd w:val="clear" w:color="auto" w:fill="FFFFFF"/>
        <w:rPr>
          <w:rFonts w:ascii="Arial" w:eastAsia="Arial" w:hAnsi="Arial" w:cs="Arial"/>
          <w:sz w:val="20"/>
          <w:szCs w:val="20"/>
        </w:rPr>
      </w:pPr>
      <w:r>
        <w:rPr>
          <w:rFonts w:ascii="Arial" w:eastAsia="Arial" w:hAnsi="Arial" w:cs="Arial"/>
          <w:sz w:val="20"/>
          <w:szCs w:val="20"/>
        </w:rPr>
        <w:t>DECLARO, que sou negro(a), da cor [ ] preto(a) ou [ ] pardo(a) , conforme as categorias estabelecidas pelo Instituto Brasileiro de Geografia e Estatística - IBGE para designar as pessoas negras, comprometendo-me a comprovar tal condição perante a instituição.</w:t>
      </w:r>
    </w:p>
    <w:p w:rsidR="00B56986" w:rsidRDefault="005906A9">
      <w:pPr>
        <w:shd w:val="clear" w:color="auto" w:fill="FFFFFF"/>
        <w:rPr>
          <w:rFonts w:ascii="Arial" w:eastAsia="Arial" w:hAnsi="Arial" w:cs="Arial"/>
          <w:sz w:val="20"/>
          <w:szCs w:val="20"/>
        </w:rPr>
      </w:pPr>
      <w:r>
        <w:rPr>
          <w:rFonts w:ascii="Arial" w:eastAsia="Arial" w:hAnsi="Arial" w:cs="Arial"/>
          <w:sz w:val="20"/>
          <w:szCs w:val="20"/>
        </w:rPr>
        <w:t xml:space="preserve"> </w:t>
      </w:r>
    </w:p>
    <w:p w:rsidR="00B56986" w:rsidRDefault="005906A9">
      <w:pPr>
        <w:shd w:val="clear" w:color="auto" w:fill="FFFFFF"/>
        <w:rPr>
          <w:rFonts w:ascii="Arial" w:eastAsia="Arial" w:hAnsi="Arial" w:cs="Arial"/>
          <w:sz w:val="20"/>
          <w:szCs w:val="20"/>
        </w:rPr>
      </w:pPr>
      <w:r>
        <w:rPr>
          <w:rFonts w:ascii="Arial" w:eastAsia="Arial" w:hAnsi="Arial" w:cs="Arial"/>
          <w:sz w:val="20"/>
          <w:szCs w:val="20"/>
        </w:rPr>
        <w:t>Neste ato, autorizo a obtenção da minha imagem de vídeo e foto, nos termos da Lei nº 13.709/2018, para análise do fenótipo, caso necessário, para fins de avaliação da minha condição de pessoa negra ou parda, em consonância com a Lei Municipal n° 10.924/2016.</w:t>
      </w:r>
    </w:p>
    <w:p w:rsidR="00B56986" w:rsidRDefault="005906A9">
      <w:pPr>
        <w:shd w:val="clear" w:color="auto" w:fill="FFFFFF"/>
        <w:rPr>
          <w:rFonts w:ascii="Arial" w:eastAsia="Arial" w:hAnsi="Arial" w:cs="Arial"/>
          <w:sz w:val="20"/>
          <w:szCs w:val="20"/>
        </w:rPr>
      </w:pPr>
      <w:r>
        <w:rPr>
          <w:rFonts w:ascii="Arial" w:eastAsia="Arial" w:hAnsi="Arial" w:cs="Arial"/>
          <w:sz w:val="20"/>
          <w:szCs w:val="20"/>
        </w:rPr>
        <w:t xml:space="preserve"> </w:t>
      </w:r>
    </w:p>
    <w:p w:rsidR="00B56986" w:rsidRDefault="005906A9">
      <w:pPr>
        <w:shd w:val="clear" w:color="auto" w:fill="FFFFFF"/>
        <w:rPr>
          <w:rFonts w:ascii="Arial" w:eastAsia="Arial" w:hAnsi="Arial" w:cs="Arial"/>
          <w:sz w:val="20"/>
          <w:szCs w:val="20"/>
        </w:rPr>
      </w:pPr>
      <w:r>
        <w:rPr>
          <w:rFonts w:ascii="Arial" w:eastAsia="Arial" w:hAnsi="Arial" w:cs="Arial"/>
          <w:sz w:val="20"/>
          <w:szCs w:val="20"/>
        </w:rPr>
        <w:t>Declaro também estar ciente de que, se for comprovada falsidade desta declaração, estarei sujeito(a) às penalidades previstas no Código Penal Brasileiro, bem como a convocação será tornada sem efeito, o que implicará em cancelamento da opção para as vagas direcionadas às pessoas pretas e pardas e na eliminação do Processo Seletivo Simplificado, nos termos do subitem 8.12 do Edital.</w:t>
      </w:r>
    </w:p>
    <w:p w:rsidR="00B56986" w:rsidRDefault="00B56986">
      <w:pPr>
        <w:shd w:val="clear" w:color="auto" w:fill="FFFFFF"/>
        <w:rPr>
          <w:rFonts w:ascii="Arial" w:eastAsia="Arial" w:hAnsi="Arial" w:cs="Arial"/>
          <w:sz w:val="20"/>
          <w:szCs w:val="20"/>
        </w:rPr>
      </w:pPr>
    </w:p>
    <w:p w:rsidR="00B56986" w:rsidRDefault="005906A9">
      <w:pPr>
        <w:shd w:val="clear" w:color="auto" w:fill="FFFFFF"/>
        <w:rPr>
          <w:rFonts w:ascii="Arial" w:eastAsia="Arial" w:hAnsi="Arial" w:cs="Arial"/>
          <w:sz w:val="20"/>
          <w:szCs w:val="20"/>
        </w:rPr>
      </w:pPr>
      <w:r>
        <w:rPr>
          <w:rFonts w:ascii="Arial" w:eastAsia="Arial" w:hAnsi="Arial" w:cs="Arial"/>
          <w:sz w:val="20"/>
          <w:szCs w:val="20"/>
          <w:highlight w:val="white"/>
        </w:rPr>
        <w:t>O preenchimento desta declaração não é suficiente para o enquadramento como negro, sendo necessária a avaliação da comissão de heteroidentificação para verificar a condição, nos termos do item 8 deste Edital.</w:t>
      </w:r>
    </w:p>
    <w:p w:rsidR="00B56986" w:rsidRDefault="005906A9">
      <w:pPr>
        <w:shd w:val="clear" w:color="auto" w:fill="FFFFFF"/>
        <w:rPr>
          <w:rFonts w:ascii="Arial" w:eastAsia="Arial" w:hAnsi="Arial" w:cs="Arial"/>
          <w:sz w:val="20"/>
          <w:szCs w:val="20"/>
        </w:rPr>
      </w:pPr>
      <w:r>
        <w:rPr>
          <w:rFonts w:ascii="Arial" w:eastAsia="Arial" w:hAnsi="Arial" w:cs="Arial"/>
          <w:sz w:val="20"/>
          <w:szCs w:val="20"/>
        </w:rPr>
        <w:t xml:space="preserve"> </w:t>
      </w:r>
    </w:p>
    <w:p w:rsidR="00B56986" w:rsidRDefault="005906A9">
      <w:pPr>
        <w:shd w:val="clear" w:color="auto" w:fill="FFFFFF"/>
        <w:rPr>
          <w:rFonts w:ascii="Arial" w:eastAsia="Arial" w:hAnsi="Arial" w:cs="Arial"/>
          <w:sz w:val="20"/>
          <w:szCs w:val="20"/>
        </w:rPr>
      </w:pPr>
      <w:r>
        <w:rPr>
          <w:rFonts w:ascii="Arial" w:eastAsia="Arial" w:hAnsi="Arial" w:cs="Arial"/>
          <w:sz w:val="20"/>
          <w:szCs w:val="20"/>
        </w:rPr>
        <w:t>Esta declaração tem validade apenas para o processo seletivo simplificado acima indicado.</w:t>
      </w:r>
    </w:p>
    <w:p w:rsidR="00B56986" w:rsidRDefault="005906A9">
      <w:pPr>
        <w:shd w:val="clear" w:color="auto" w:fill="FFFFFF"/>
        <w:rPr>
          <w:rFonts w:ascii="Arial" w:eastAsia="Arial" w:hAnsi="Arial" w:cs="Arial"/>
          <w:sz w:val="20"/>
          <w:szCs w:val="20"/>
        </w:rPr>
      </w:pPr>
      <w:r>
        <w:rPr>
          <w:rFonts w:ascii="Arial" w:eastAsia="Arial" w:hAnsi="Arial" w:cs="Arial"/>
          <w:sz w:val="20"/>
          <w:szCs w:val="20"/>
        </w:rPr>
        <w:t xml:space="preserve"> </w:t>
      </w:r>
    </w:p>
    <w:p w:rsidR="00B56986" w:rsidRDefault="005906A9">
      <w:pPr>
        <w:shd w:val="clear" w:color="auto" w:fill="FFFFFF"/>
        <w:jc w:val="center"/>
        <w:rPr>
          <w:rFonts w:ascii="Arial" w:eastAsia="Arial" w:hAnsi="Arial" w:cs="Arial"/>
          <w:sz w:val="20"/>
          <w:szCs w:val="20"/>
        </w:rPr>
      </w:pPr>
      <w:r>
        <w:rPr>
          <w:rFonts w:ascii="Arial" w:eastAsia="Arial" w:hAnsi="Arial" w:cs="Arial"/>
          <w:sz w:val="20"/>
          <w:szCs w:val="20"/>
        </w:rPr>
        <w:t>Belo Horizonte, _____ de ______________________ de _____</w:t>
      </w:r>
    </w:p>
    <w:p w:rsidR="00B56986" w:rsidRDefault="005906A9">
      <w:pPr>
        <w:shd w:val="clear" w:color="auto" w:fill="FFFFFF"/>
        <w:jc w:val="center"/>
        <w:rPr>
          <w:rFonts w:ascii="Arial" w:eastAsia="Arial" w:hAnsi="Arial" w:cs="Arial"/>
          <w:sz w:val="20"/>
          <w:szCs w:val="20"/>
        </w:rPr>
      </w:pPr>
      <w:r>
        <w:rPr>
          <w:rFonts w:ascii="Arial" w:eastAsia="Arial" w:hAnsi="Arial" w:cs="Arial"/>
          <w:sz w:val="20"/>
          <w:szCs w:val="20"/>
        </w:rPr>
        <w:t xml:space="preserve"> </w:t>
      </w:r>
    </w:p>
    <w:p w:rsidR="00B56986" w:rsidRDefault="00B56986">
      <w:pPr>
        <w:shd w:val="clear" w:color="auto" w:fill="FFFFFF"/>
        <w:jc w:val="center"/>
        <w:rPr>
          <w:rFonts w:ascii="Arial" w:eastAsia="Arial" w:hAnsi="Arial" w:cs="Arial"/>
          <w:sz w:val="20"/>
          <w:szCs w:val="20"/>
        </w:rPr>
      </w:pPr>
    </w:p>
    <w:p w:rsidR="00B56986" w:rsidRDefault="005906A9">
      <w:pPr>
        <w:shd w:val="clear" w:color="auto" w:fill="FFFFFF"/>
        <w:jc w:val="center"/>
        <w:rPr>
          <w:rFonts w:ascii="Arial" w:eastAsia="Arial" w:hAnsi="Arial" w:cs="Arial"/>
          <w:sz w:val="20"/>
          <w:szCs w:val="20"/>
        </w:rPr>
      </w:pPr>
      <w:r>
        <w:rPr>
          <w:rFonts w:ascii="Arial" w:eastAsia="Arial" w:hAnsi="Arial" w:cs="Arial"/>
          <w:sz w:val="20"/>
          <w:szCs w:val="20"/>
        </w:rPr>
        <w:t>____________________________</w:t>
      </w:r>
    </w:p>
    <w:p w:rsidR="00B56986" w:rsidRDefault="005906A9">
      <w:pPr>
        <w:shd w:val="clear" w:color="auto" w:fill="FFFFFF"/>
        <w:jc w:val="center"/>
        <w:rPr>
          <w:rFonts w:ascii="Arial" w:eastAsia="Arial" w:hAnsi="Arial" w:cs="Arial"/>
          <w:sz w:val="20"/>
          <w:szCs w:val="20"/>
        </w:rPr>
      </w:pPr>
      <w:r>
        <w:rPr>
          <w:rFonts w:ascii="Arial" w:eastAsia="Arial" w:hAnsi="Arial" w:cs="Arial"/>
          <w:sz w:val="20"/>
          <w:szCs w:val="20"/>
        </w:rPr>
        <w:t>Assinatura do(a) candidato(a)</w:t>
      </w:r>
    </w:p>
    <w:p w:rsidR="00B56986" w:rsidRDefault="005906A9">
      <w:pPr>
        <w:shd w:val="clear" w:color="auto" w:fill="FFFFFF"/>
        <w:jc w:val="center"/>
        <w:rPr>
          <w:rFonts w:ascii="Arial" w:eastAsia="Arial" w:hAnsi="Arial" w:cs="Arial"/>
          <w:sz w:val="24"/>
          <w:szCs w:val="24"/>
        </w:rPr>
        <w:sectPr w:rsidR="00B56986">
          <w:pgSz w:w="11906" w:h="16838"/>
          <w:pgMar w:top="1417" w:right="1701" w:bottom="978" w:left="1701" w:header="708" w:footer="708" w:gutter="0"/>
          <w:cols w:space="720"/>
        </w:sectPr>
      </w:pPr>
      <w:r>
        <w:rPr>
          <w:rFonts w:ascii="Arial" w:eastAsia="Arial" w:hAnsi="Arial" w:cs="Arial"/>
          <w:sz w:val="24"/>
          <w:szCs w:val="24"/>
        </w:rPr>
        <w:t xml:space="preserve"> </w:t>
      </w:r>
    </w:p>
    <w:p w:rsidR="009D3C78" w:rsidRDefault="009D3C78" w:rsidP="009D3C78">
      <w:pPr>
        <w:pStyle w:val="PargrafodaLista"/>
        <w:ind w:left="0"/>
        <w:jc w:val="center"/>
        <w:rPr>
          <w:rFonts w:ascii="Arial" w:eastAsia="Arial" w:hAnsi="Arial" w:cs="Arial"/>
          <w:b/>
          <w:bCs/>
          <w:sz w:val="20"/>
          <w:szCs w:val="20"/>
        </w:rPr>
      </w:pPr>
      <w:r w:rsidRPr="009D3C78">
        <w:rPr>
          <w:rFonts w:ascii="Arial" w:eastAsia="Arial" w:hAnsi="Arial" w:cs="Arial"/>
          <w:b/>
          <w:bCs/>
          <w:sz w:val="20"/>
          <w:szCs w:val="20"/>
        </w:rPr>
        <w:lastRenderedPageBreak/>
        <w:t>PROCESSO SELETIVO SIMPLIFICADO SUDECAP</w:t>
      </w:r>
      <w:r>
        <w:rPr>
          <w:rFonts w:ascii="Arial" w:eastAsia="Arial" w:hAnsi="Arial" w:cs="Arial"/>
          <w:b/>
          <w:bCs/>
          <w:sz w:val="20"/>
          <w:szCs w:val="20"/>
        </w:rPr>
        <w:t xml:space="preserve"> </w:t>
      </w:r>
    </w:p>
    <w:p w:rsidR="009D3C78" w:rsidRDefault="009D3C78" w:rsidP="009D3C78">
      <w:pPr>
        <w:pStyle w:val="PargrafodaLista"/>
        <w:jc w:val="center"/>
        <w:rPr>
          <w:rFonts w:ascii="Arial" w:eastAsia="Arial" w:hAnsi="Arial" w:cs="Arial"/>
          <w:b/>
          <w:bCs/>
          <w:sz w:val="20"/>
          <w:szCs w:val="20"/>
        </w:rPr>
      </w:pPr>
      <w:r w:rsidRPr="009D3C78">
        <w:rPr>
          <w:rFonts w:ascii="Arial" w:eastAsia="Arial" w:hAnsi="Arial" w:cs="Arial"/>
          <w:b/>
          <w:bCs/>
          <w:sz w:val="20"/>
          <w:szCs w:val="20"/>
        </w:rPr>
        <w:t>EDITAL  N° 002/2026</w:t>
      </w:r>
    </w:p>
    <w:p w:rsidR="009D3C78" w:rsidRDefault="009D3C78">
      <w:pPr>
        <w:shd w:val="clear" w:color="auto" w:fill="FFFFFF"/>
        <w:jc w:val="center"/>
        <w:rPr>
          <w:rFonts w:ascii="Arial" w:eastAsia="Arial" w:hAnsi="Arial" w:cs="Arial"/>
          <w:b/>
          <w:bCs/>
          <w:sz w:val="20"/>
          <w:szCs w:val="20"/>
        </w:rPr>
      </w:pPr>
    </w:p>
    <w:p w:rsidR="00B56986" w:rsidRDefault="005906A9">
      <w:pPr>
        <w:shd w:val="clear" w:color="auto" w:fill="FFFFFF"/>
        <w:jc w:val="center"/>
        <w:rPr>
          <w:rFonts w:ascii="Arial" w:eastAsia="Arial" w:hAnsi="Arial" w:cs="Arial"/>
          <w:b/>
          <w:bCs/>
          <w:sz w:val="20"/>
          <w:szCs w:val="20"/>
        </w:rPr>
      </w:pPr>
      <w:r>
        <w:rPr>
          <w:rFonts w:ascii="Arial" w:eastAsia="Arial" w:hAnsi="Arial" w:cs="Arial"/>
          <w:b/>
          <w:bCs/>
          <w:sz w:val="20"/>
          <w:szCs w:val="20"/>
        </w:rPr>
        <w:t>ANEXO VII</w:t>
      </w:r>
    </w:p>
    <w:p w:rsidR="00B56986" w:rsidRDefault="005906A9">
      <w:pPr>
        <w:shd w:val="clear" w:color="auto" w:fill="FFFFFF"/>
        <w:jc w:val="center"/>
        <w:rPr>
          <w:rFonts w:ascii="Arial" w:eastAsia="Arial" w:hAnsi="Arial" w:cs="Arial"/>
          <w:b/>
          <w:bCs/>
          <w:sz w:val="20"/>
          <w:szCs w:val="20"/>
        </w:rPr>
      </w:pPr>
      <w:r>
        <w:rPr>
          <w:rFonts w:ascii="Arial" w:eastAsia="Arial" w:hAnsi="Arial" w:cs="Arial"/>
          <w:b/>
          <w:bCs/>
          <w:sz w:val="20"/>
          <w:szCs w:val="20"/>
        </w:rPr>
        <w:t>AUTODECLARAÇÃO DE PESSOA COM DEFICIÊNCIA</w:t>
      </w:r>
    </w:p>
    <w:p w:rsidR="00B56986" w:rsidRDefault="005906A9">
      <w:pPr>
        <w:shd w:val="clear" w:color="auto" w:fill="FFFFFF"/>
        <w:jc w:val="center"/>
        <w:rPr>
          <w:rFonts w:ascii="Arial" w:eastAsia="Arial" w:hAnsi="Arial" w:cs="Arial"/>
          <w:b/>
          <w:bCs/>
          <w:sz w:val="20"/>
          <w:szCs w:val="20"/>
        </w:rPr>
      </w:pPr>
      <w:r>
        <w:rPr>
          <w:rFonts w:ascii="Arial" w:eastAsia="Arial" w:hAnsi="Arial" w:cs="Arial"/>
          <w:b/>
          <w:bCs/>
          <w:sz w:val="20"/>
          <w:szCs w:val="20"/>
        </w:rPr>
        <w:t xml:space="preserve"> </w:t>
      </w:r>
    </w:p>
    <w:p w:rsidR="00B56986" w:rsidRDefault="005906A9">
      <w:pPr>
        <w:shd w:val="clear" w:color="auto" w:fill="FFFFFF"/>
        <w:jc w:val="center"/>
        <w:rPr>
          <w:rFonts w:ascii="Arial" w:eastAsia="Arial" w:hAnsi="Arial" w:cs="Arial"/>
          <w:b/>
          <w:bCs/>
          <w:sz w:val="20"/>
          <w:szCs w:val="20"/>
        </w:rPr>
      </w:pPr>
      <w:r>
        <w:rPr>
          <w:rFonts w:ascii="Arial" w:eastAsia="Arial" w:hAnsi="Arial" w:cs="Arial"/>
          <w:b/>
          <w:bCs/>
          <w:sz w:val="20"/>
          <w:szCs w:val="20"/>
        </w:rPr>
        <w:t>PROCESSO SELETIVO SIMPLIFICADO</w:t>
      </w:r>
    </w:p>
    <w:p w:rsidR="00B56986" w:rsidRDefault="005906A9">
      <w:pPr>
        <w:shd w:val="clear" w:color="auto" w:fill="FFFFFF"/>
        <w:jc w:val="center"/>
        <w:rPr>
          <w:rFonts w:ascii="Arial" w:eastAsia="Arial" w:hAnsi="Arial" w:cs="Arial"/>
          <w:b/>
          <w:bCs/>
          <w:sz w:val="20"/>
          <w:szCs w:val="20"/>
        </w:rPr>
      </w:pPr>
      <w:r>
        <w:rPr>
          <w:rFonts w:ascii="Arial" w:eastAsia="Arial" w:hAnsi="Arial" w:cs="Arial"/>
          <w:b/>
          <w:bCs/>
          <w:sz w:val="20"/>
          <w:szCs w:val="20"/>
        </w:rPr>
        <w:t>SUDECAP</w:t>
      </w:r>
    </w:p>
    <w:p w:rsidR="00B56986" w:rsidRDefault="005906A9">
      <w:pPr>
        <w:shd w:val="clear" w:color="auto" w:fill="FFFFFF"/>
        <w:jc w:val="center"/>
        <w:rPr>
          <w:rFonts w:ascii="Arial" w:eastAsia="Arial" w:hAnsi="Arial" w:cs="Arial"/>
          <w:b/>
          <w:bCs/>
          <w:sz w:val="20"/>
          <w:szCs w:val="20"/>
        </w:rPr>
      </w:pPr>
      <w:r>
        <w:rPr>
          <w:rFonts w:ascii="Arial" w:eastAsia="Arial" w:hAnsi="Arial" w:cs="Arial"/>
          <w:b/>
          <w:bCs/>
          <w:sz w:val="20"/>
          <w:szCs w:val="20"/>
        </w:rPr>
        <w:t>EDITAL Nº 002/2026</w:t>
      </w:r>
    </w:p>
    <w:p w:rsidR="00B56986" w:rsidRDefault="005906A9">
      <w:pPr>
        <w:shd w:val="clear" w:color="auto" w:fill="FFFFFF"/>
        <w:jc w:val="center"/>
        <w:rPr>
          <w:rFonts w:ascii="Arial" w:eastAsia="Arial" w:hAnsi="Arial" w:cs="Arial"/>
          <w:sz w:val="20"/>
          <w:szCs w:val="20"/>
        </w:rPr>
      </w:pPr>
      <w:r>
        <w:rPr>
          <w:rFonts w:ascii="Arial" w:eastAsia="Arial" w:hAnsi="Arial" w:cs="Arial"/>
          <w:sz w:val="20"/>
          <w:szCs w:val="20"/>
        </w:rPr>
        <w:t xml:space="preserve"> </w:t>
      </w:r>
    </w:p>
    <w:p w:rsidR="00B56986" w:rsidRDefault="005906A9">
      <w:pPr>
        <w:shd w:val="clear" w:color="auto" w:fill="FFFFFF"/>
        <w:rPr>
          <w:rFonts w:ascii="Arial" w:eastAsia="Arial" w:hAnsi="Arial" w:cs="Arial"/>
          <w:sz w:val="20"/>
          <w:szCs w:val="20"/>
        </w:rPr>
      </w:pPr>
      <w:r>
        <w:rPr>
          <w:rFonts w:ascii="Arial" w:eastAsia="Arial" w:hAnsi="Arial" w:cs="Arial"/>
          <w:sz w:val="20"/>
          <w:szCs w:val="20"/>
        </w:rPr>
        <w:t>Considerando a necessidade de cumprimento da Lei Municipal nº 11.416/2022 e da Lei Federal nº 13.146/2015, que dispõe sobre a reserva de 10% (dez por cento) das vagas oferecidas nos processos seletivos simplificados aos candidatos com deficiência para provimento de contratos administrativos no quadro da Administração Pública do Município de Belo Horizonte, para fins específicos de atender ao Edital em epígrafe.</w:t>
      </w:r>
    </w:p>
    <w:p w:rsidR="00B56986" w:rsidRDefault="005906A9">
      <w:pPr>
        <w:shd w:val="clear" w:color="auto" w:fill="FFFFFF"/>
        <w:rPr>
          <w:rFonts w:ascii="Arial" w:eastAsia="Arial" w:hAnsi="Arial" w:cs="Arial"/>
          <w:sz w:val="20"/>
          <w:szCs w:val="20"/>
        </w:rPr>
      </w:pPr>
      <w:r>
        <w:rPr>
          <w:rFonts w:ascii="Arial" w:eastAsia="Arial" w:hAnsi="Arial" w:cs="Arial"/>
          <w:sz w:val="20"/>
          <w:szCs w:val="20"/>
        </w:rPr>
        <w:t xml:space="preserve"> </w:t>
      </w:r>
    </w:p>
    <w:p w:rsidR="00B56986" w:rsidRDefault="005906A9">
      <w:pPr>
        <w:shd w:val="clear" w:color="auto" w:fill="FFFFFF"/>
        <w:rPr>
          <w:rFonts w:ascii="Arial" w:eastAsia="Arial" w:hAnsi="Arial" w:cs="Arial"/>
          <w:sz w:val="20"/>
          <w:szCs w:val="20"/>
        </w:rPr>
      </w:pPr>
      <w:r>
        <w:rPr>
          <w:rFonts w:ascii="Arial" w:eastAsia="Arial" w:hAnsi="Arial" w:cs="Arial"/>
          <w:sz w:val="20"/>
          <w:szCs w:val="20"/>
        </w:rPr>
        <w:t>Nome Completo: ______________________________________________________________</w:t>
      </w:r>
    </w:p>
    <w:p w:rsidR="00B56986" w:rsidRDefault="005906A9">
      <w:pPr>
        <w:shd w:val="clear" w:color="auto" w:fill="FFFFFF"/>
        <w:rPr>
          <w:rFonts w:ascii="Arial" w:eastAsia="Arial" w:hAnsi="Arial" w:cs="Arial"/>
          <w:sz w:val="20"/>
          <w:szCs w:val="20"/>
        </w:rPr>
      </w:pPr>
      <w:r>
        <w:rPr>
          <w:rFonts w:ascii="Arial" w:eastAsia="Arial" w:hAnsi="Arial" w:cs="Arial"/>
          <w:sz w:val="20"/>
          <w:szCs w:val="20"/>
        </w:rPr>
        <w:t>Nascido em: _____/_____/______, CPF n.º ____________________________, RG nº : ________________________.</w:t>
      </w:r>
    </w:p>
    <w:p w:rsidR="00B56986" w:rsidRDefault="005906A9">
      <w:pPr>
        <w:shd w:val="clear" w:color="auto" w:fill="FFFFFF"/>
        <w:rPr>
          <w:rFonts w:ascii="Arial" w:eastAsia="Arial" w:hAnsi="Arial" w:cs="Arial"/>
          <w:sz w:val="20"/>
          <w:szCs w:val="20"/>
        </w:rPr>
      </w:pPr>
      <w:r>
        <w:rPr>
          <w:rFonts w:ascii="Arial" w:eastAsia="Arial" w:hAnsi="Arial" w:cs="Arial"/>
          <w:sz w:val="20"/>
          <w:szCs w:val="20"/>
        </w:rPr>
        <w:t xml:space="preserve"> </w:t>
      </w:r>
    </w:p>
    <w:p w:rsidR="00B56986" w:rsidRDefault="005906A9">
      <w:pPr>
        <w:shd w:val="clear" w:color="auto" w:fill="FFFFFF"/>
        <w:rPr>
          <w:rFonts w:ascii="Arial" w:eastAsia="Arial" w:hAnsi="Arial" w:cs="Arial"/>
          <w:sz w:val="20"/>
          <w:szCs w:val="20"/>
        </w:rPr>
      </w:pPr>
      <w:r>
        <w:rPr>
          <w:rFonts w:ascii="Arial" w:eastAsia="Arial" w:hAnsi="Arial" w:cs="Arial"/>
          <w:sz w:val="20"/>
          <w:szCs w:val="20"/>
        </w:rPr>
        <w:t xml:space="preserve">Inscrito(a) para o função de  Engenheiro Civil / Engenheiro de Produção Civil </w:t>
      </w:r>
    </w:p>
    <w:p w:rsidR="00B56986" w:rsidRDefault="00B56986">
      <w:pPr>
        <w:shd w:val="clear" w:color="auto" w:fill="FFFFFF"/>
        <w:rPr>
          <w:rFonts w:ascii="Arial" w:eastAsia="Arial" w:hAnsi="Arial" w:cs="Arial"/>
          <w:sz w:val="20"/>
          <w:szCs w:val="20"/>
        </w:rPr>
      </w:pPr>
    </w:p>
    <w:p w:rsidR="00B56986" w:rsidRDefault="005906A9">
      <w:pPr>
        <w:shd w:val="clear" w:color="auto" w:fill="FFFFFF"/>
        <w:rPr>
          <w:rFonts w:ascii="Arial" w:eastAsia="Arial" w:hAnsi="Arial" w:cs="Arial"/>
          <w:sz w:val="20"/>
          <w:szCs w:val="20"/>
        </w:rPr>
      </w:pPr>
      <w:r>
        <w:rPr>
          <w:rFonts w:ascii="Arial" w:eastAsia="Arial" w:hAnsi="Arial" w:cs="Arial"/>
          <w:sz w:val="20"/>
          <w:szCs w:val="20"/>
        </w:rPr>
        <w:t>DECLARO, que sou pessoa com deficiência, CID nº [ ] ____________________________ ___________________________________________________________________________.</w:t>
      </w:r>
    </w:p>
    <w:p w:rsidR="00B56986" w:rsidRDefault="005906A9">
      <w:pPr>
        <w:shd w:val="clear" w:color="auto" w:fill="FFFFFF"/>
        <w:rPr>
          <w:rFonts w:ascii="Arial" w:eastAsia="Arial" w:hAnsi="Arial" w:cs="Arial"/>
          <w:sz w:val="20"/>
          <w:szCs w:val="20"/>
        </w:rPr>
      </w:pPr>
      <w:r>
        <w:rPr>
          <w:rFonts w:ascii="Arial" w:eastAsia="Arial" w:hAnsi="Arial" w:cs="Arial"/>
          <w:sz w:val="20"/>
          <w:szCs w:val="20"/>
        </w:rPr>
        <w:t xml:space="preserve"> </w:t>
      </w:r>
    </w:p>
    <w:p w:rsidR="00B56986" w:rsidRDefault="005906A9">
      <w:pPr>
        <w:shd w:val="clear" w:color="auto" w:fill="FFFFFF"/>
        <w:rPr>
          <w:rFonts w:ascii="Arial" w:eastAsia="Arial" w:hAnsi="Arial" w:cs="Arial"/>
          <w:sz w:val="20"/>
          <w:szCs w:val="20"/>
        </w:rPr>
      </w:pPr>
      <w:r>
        <w:rPr>
          <w:rFonts w:ascii="Arial" w:eastAsia="Arial" w:hAnsi="Arial" w:cs="Arial"/>
          <w:sz w:val="20"/>
          <w:szCs w:val="20"/>
        </w:rPr>
        <w:t>O preenchimento da declaração não é suficiente para o enquadramento na condição de pessoa com deficiência, sendo necessária a avaliação da equipe médica da Diretoria de Gestão da Saúde do Segurado.</w:t>
      </w:r>
    </w:p>
    <w:p w:rsidR="00B56986" w:rsidRDefault="005906A9">
      <w:pPr>
        <w:shd w:val="clear" w:color="auto" w:fill="FFFFFF"/>
        <w:rPr>
          <w:rFonts w:ascii="Arial" w:eastAsia="Arial" w:hAnsi="Arial" w:cs="Arial"/>
          <w:sz w:val="20"/>
          <w:szCs w:val="20"/>
        </w:rPr>
      </w:pPr>
      <w:r>
        <w:rPr>
          <w:rFonts w:ascii="Arial" w:eastAsia="Arial" w:hAnsi="Arial" w:cs="Arial"/>
          <w:sz w:val="20"/>
          <w:szCs w:val="20"/>
        </w:rPr>
        <w:t xml:space="preserve"> </w:t>
      </w:r>
    </w:p>
    <w:p w:rsidR="00B56986" w:rsidRDefault="005906A9">
      <w:pPr>
        <w:shd w:val="clear" w:color="auto" w:fill="FFFFFF"/>
        <w:rPr>
          <w:rFonts w:ascii="Arial" w:eastAsia="Arial" w:hAnsi="Arial" w:cs="Arial"/>
          <w:sz w:val="20"/>
          <w:szCs w:val="20"/>
        </w:rPr>
      </w:pPr>
      <w:r>
        <w:rPr>
          <w:rFonts w:ascii="Arial" w:eastAsia="Arial" w:hAnsi="Arial" w:cs="Arial"/>
          <w:sz w:val="20"/>
          <w:szCs w:val="20"/>
        </w:rPr>
        <w:t>Esta declaração tem validade apenas para o processo seletivo simplificado acima indicado.</w:t>
      </w:r>
    </w:p>
    <w:p w:rsidR="00B56986" w:rsidRDefault="005906A9">
      <w:pPr>
        <w:shd w:val="clear" w:color="auto" w:fill="FFFFFF"/>
        <w:jc w:val="center"/>
        <w:rPr>
          <w:rFonts w:ascii="Arial" w:eastAsia="Arial" w:hAnsi="Arial" w:cs="Arial"/>
          <w:sz w:val="20"/>
          <w:szCs w:val="20"/>
        </w:rPr>
      </w:pPr>
      <w:r>
        <w:rPr>
          <w:rFonts w:ascii="Arial" w:eastAsia="Arial" w:hAnsi="Arial" w:cs="Arial"/>
          <w:sz w:val="20"/>
          <w:szCs w:val="20"/>
        </w:rPr>
        <w:t xml:space="preserve"> </w:t>
      </w:r>
    </w:p>
    <w:p w:rsidR="00B56986" w:rsidRDefault="005906A9">
      <w:pPr>
        <w:shd w:val="clear" w:color="auto" w:fill="FFFFFF"/>
        <w:jc w:val="center"/>
        <w:rPr>
          <w:rFonts w:ascii="Arial" w:eastAsia="Arial" w:hAnsi="Arial" w:cs="Arial"/>
          <w:sz w:val="20"/>
          <w:szCs w:val="20"/>
        </w:rPr>
      </w:pPr>
      <w:r>
        <w:rPr>
          <w:rFonts w:ascii="Arial" w:eastAsia="Arial" w:hAnsi="Arial" w:cs="Arial"/>
          <w:sz w:val="20"/>
          <w:szCs w:val="20"/>
        </w:rPr>
        <w:t>Belo Horizonte, _____ de ______________________ de _____</w:t>
      </w:r>
    </w:p>
    <w:p w:rsidR="00B56986" w:rsidRDefault="005906A9">
      <w:pPr>
        <w:shd w:val="clear" w:color="auto" w:fill="FFFFFF"/>
        <w:jc w:val="center"/>
        <w:rPr>
          <w:rFonts w:ascii="Arial" w:eastAsia="Arial" w:hAnsi="Arial" w:cs="Arial"/>
          <w:sz w:val="20"/>
          <w:szCs w:val="20"/>
        </w:rPr>
      </w:pPr>
      <w:r>
        <w:rPr>
          <w:rFonts w:ascii="Arial" w:eastAsia="Arial" w:hAnsi="Arial" w:cs="Arial"/>
          <w:sz w:val="20"/>
          <w:szCs w:val="20"/>
        </w:rPr>
        <w:t xml:space="preserve"> </w:t>
      </w:r>
    </w:p>
    <w:p w:rsidR="00B56986" w:rsidRDefault="005906A9">
      <w:pPr>
        <w:shd w:val="clear" w:color="auto" w:fill="FFFFFF"/>
        <w:jc w:val="center"/>
        <w:rPr>
          <w:rFonts w:ascii="Arial" w:eastAsia="Arial" w:hAnsi="Arial" w:cs="Arial"/>
          <w:sz w:val="20"/>
          <w:szCs w:val="20"/>
        </w:rPr>
      </w:pPr>
      <w:r>
        <w:rPr>
          <w:rFonts w:ascii="Arial" w:eastAsia="Arial" w:hAnsi="Arial" w:cs="Arial"/>
          <w:sz w:val="20"/>
          <w:szCs w:val="20"/>
        </w:rPr>
        <w:t>____________________________</w:t>
      </w:r>
    </w:p>
    <w:p w:rsidR="00B56986" w:rsidRDefault="005906A9">
      <w:pPr>
        <w:shd w:val="clear" w:color="auto" w:fill="FFFFFF"/>
        <w:jc w:val="center"/>
        <w:rPr>
          <w:rFonts w:ascii="Arial" w:eastAsia="Arial" w:hAnsi="Arial" w:cs="Arial"/>
          <w:sz w:val="20"/>
          <w:szCs w:val="20"/>
        </w:rPr>
        <w:sectPr w:rsidR="00B56986">
          <w:pgSz w:w="11906" w:h="16838"/>
          <w:pgMar w:top="1417" w:right="1701" w:bottom="978" w:left="1701" w:header="708" w:footer="708" w:gutter="0"/>
          <w:cols w:space="720"/>
        </w:sectPr>
      </w:pPr>
      <w:r>
        <w:rPr>
          <w:rFonts w:ascii="Arial" w:eastAsia="Arial" w:hAnsi="Arial" w:cs="Arial"/>
          <w:sz w:val="20"/>
          <w:szCs w:val="20"/>
        </w:rPr>
        <w:t>Assinatura do(a) candidato(a)</w:t>
      </w:r>
    </w:p>
    <w:p w:rsidR="009D3C78" w:rsidRDefault="009D3C78" w:rsidP="009D3C78">
      <w:pPr>
        <w:pStyle w:val="PargrafodaLista"/>
        <w:ind w:left="0"/>
        <w:jc w:val="center"/>
        <w:rPr>
          <w:rFonts w:ascii="Arial" w:eastAsia="Arial" w:hAnsi="Arial" w:cs="Arial"/>
          <w:b/>
          <w:bCs/>
          <w:sz w:val="20"/>
          <w:szCs w:val="20"/>
        </w:rPr>
      </w:pPr>
      <w:r w:rsidRPr="009D3C78">
        <w:rPr>
          <w:rFonts w:ascii="Arial" w:eastAsia="Arial" w:hAnsi="Arial" w:cs="Arial"/>
          <w:b/>
          <w:bCs/>
          <w:sz w:val="20"/>
          <w:szCs w:val="20"/>
        </w:rPr>
        <w:lastRenderedPageBreak/>
        <w:t>PROCESSO SELETIVO SIMPLIFICADO SUDECAP</w:t>
      </w:r>
      <w:r>
        <w:rPr>
          <w:rFonts w:ascii="Arial" w:eastAsia="Arial" w:hAnsi="Arial" w:cs="Arial"/>
          <w:b/>
          <w:bCs/>
          <w:sz w:val="20"/>
          <w:szCs w:val="20"/>
        </w:rPr>
        <w:t xml:space="preserve"> </w:t>
      </w:r>
    </w:p>
    <w:p w:rsidR="009D3C78" w:rsidRDefault="009D3C78" w:rsidP="009D3C78">
      <w:pPr>
        <w:pStyle w:val="PargrafodaLista"/>
        <w:jc w:val="center"/>
        <w:rPr>
          <w:rFonts w:ascii="Arial" w:eastAsia="Arial" w:hAnsi="Arial" w:cs="Arial"/>
          <w:b/>
          <w:bCs/>
          <w:sz w:val="20"/>
          <w:szCs w:val="20"/>
        </w:rPr>
      </w:pPr>
      <w:r w:rsidRPr="009D3C78">
        <w:rPr>
          <w:rFonts w:ascii="Arial" w:eastAsia="Arial" w:hAnsi="Arial" w:cs="Arial"/>
          <w:b/>
          <w:bCs/>
          <w:sz w:val="20"/>
          <w:szCs w:val="20"/>
        </w:rPr>
        <w:t>EDITAL  N° 002/2026</w:t>
      </w:r>
    </w:p>
    <w:p w:rsidR="009D3C78" w:rsidRDefault="009D3C78">
      <w:pPr>
        <w:shd w:val="clear" w:color="auto" w:fill="FFFFFF"/>
        <w:jc w:val="center"/>
        <w:rPr>
          <w:rFonts w:ascii="Arial" w:eastAsia="Arial" w:hAnsi="Arial" w:cs="Arial"/>
          <w:b/>
          <w:bCs/>
          <w:sz w:val="20"/>
          <w:szCs w:val="20"/>
        </w:rPr>
      </w:pPr>
    </w:p>
    <w:p w:rsidR="00B56986" w:rsidRDefault="005906A9">
      <w:pPr>
        <w:shd w:val="clear" w:color="auto" w:fill="FFFFFF"/>
        <w:jc w:val="center"/>
        <w:rPr>
          <w:rFonts w:ascii="Arial" w:eastAsia="Arial" w:hAnsi="Arial" w:cs="Arial"/>
          <w:b/>
          <w:bCs/>
          <w:sz w:val="20"/>
          <w:szCs w:val="20"/>
        </w:rPr>
      </w:pPr>
      <w:r>
        <w:rPr>
          <w:rFonts w:ascii="Arial" w:eastAsia="Arial" w:hAnsi="Arial" w:cs="Arial"/>
          <w:b/>
          <w:bCs/>
          <w:sz w:val="20"/>
          <w:szCs w:val="20"/>
        </w:rPr>
        <w:t>ANEXO VIII</w:t>
      </w:r>
    </w:p>
    <w:p w:rsidR="00B56986" w:rsidRDefault="005906A9">
      <w:pPr>
        <w:shd w:val="clear" w:color="auto" w:fill="FFFFFF"/>
        <w:jc w:val="center"/>
        <w:rPr>
          <w:rFonts w:ascii="Arial" w:eastAsia="Arial" w:hAnsi="Arial" w:cs="Arial"/>
          <w:b/>
          <w:bCs/>
          <w:sz w:val="20"/>
          <w:szCs w:val="20"/>
        </w:rPr>
      </w:pPr>
      <w:r>
        <w:rPr>
          <w:rFonts w:ascii="Arial" w:eastAsia="Arial" w:hAnsi="Arial" w:cs="Arial"/>
          <w:b/>
          <w:bCs/>
          <w:sz w:val="20"/>
          <w:szCs w:val="20"/>
        </w:rPr>
        <w:t>PROTOCOLOS TÉCNICOS DE EXAMES MÉDICOS ADMISSIONAIS</w:t>
      </w:r>
    </w:p>
    <w:p w:rsidR="00B56986" w:rsidRDefault="00B56986">
      <w:pPr>
        <w:shd w:val="clear" w:color="auto" w:fill="FFFFFF"/>
        <w:jc w:val="center"/>
        <w:rPr>
          <w:rFonts w:ascii="Arial" w:eastAsia="Arial" w:hAnsi="Arial" w:cs="Arial"/>
          <w:b/>
          <w:bCs/>
          <w:sz w:val="20"/>
          <w:szCs w:val="20"/>
        </w:rPr>
      </w:pPr>
    </w:p>
    <w:p w:rsidR="00B56986" w:rsidRDefault="005906A9">
      <w:pPr>
        <w:shd w:val="clear" w:color="auto" w:fill="FFFFFF"/>
        <w:jc w:val="center"/>
        <w:rPr>
          <w:rFonts w:ascii="Arial" w:eastAsia="Arial" w:hAnsi="Arial" w:cs="Arial"/>
          <w:b/>
          <w:bCs/>
          <w:sz w:val="20"/>
          <w:szCs w:val="20"/>
        </w:rPr>
      </w:pPr>
      <w:r>
        <w:rPr>
          <w:rFonts w:ascii="Arial" w:eastAsia="Arial" w:hAnsi="Arial" w:cs="Arial"/>
          <w:b/>
          <w:bCs/>
          <w:sz w:val="20"/>
          <w:szCs w:val="20"/>
        </w:rPr>
        <w:t>PROCESSO SELETIVO SIMPLIFICADO</w:t>
      </w:r>
    </w:p>
    <w:p w:rsidR="00B56986" w:rsidRDefault="005906A9">
      <w:pPr>
        <w:shd w:val="clear" w:color="auto" w:fill="FFFFFF"/>
        <w:jc w:val="center"/>
        <w:rPr>
          <w:rFonts w:ascii="Arial" w:eastAsia="Arial" w:hAnsi="Arial" w:cs="Arial"/>
          <w:b/>
          <w:bCs/>
          <w:sz w:val="20"/>
          <w:szCs w:val="20"/>
        </w:rPr>
      </w:pPr>
      <w:r>
        <w:rPr>
          <w:rFonts w:ascii="Arial" w:eastAsia="Arial" w:hAnsi="Arial" w:cs="Arial"/>
          <w:b/>
          <w:bCs/>
          <w:sz w:val="20"/>
          <w:szCs w:val="20"/>
        </w:rPr>
        <w:t>SUDECAP</w:t>
      </w:r>
    </w:p>
    <w:p w:rsidR="00B56986" w:rsidRDefault="005906A9">
      <w:pPr>
        <w:shd w:val="clear" w:color="auto" w:fill="FFFFFF"/>
        <w:jc w:val="center"/>
        <w:rPr>
          <w:rFonts w:ascii="Arial" w:eastAsia="Arial" w:hAnsi="Arial" w:cs="Arial"/>
          <w:b/>
          <w:bCs/>
          <w:sz w:val="20"/>
          <w:szCs w:val="20"/>
        </w:rPr>
      </w:pPr>
      <w:r>
        <w:rPr>
          <w:rFonts w:ascii="Arial" w:eastAsia="Arial" w:hAnsi="Arial" w:cs="Arial"/>
          <w:b/>
          <w:bCs/>
          <w:sz w:val="20"/>
          <w:szCs w:val="20"/>
        </w:rPr>
        <w:t>EDITAL Nº 002/2026</w:t>
      </w:r>
    </w:p>
    <w:p w:rsidR="00B56986" w:rsidRDefault="005906A9">
      <w:pPr>
        <w:shd w:val="clear" w:color="auto" w:fill="FFFFFF"/>
        <w:jc w:val="center"/>
        <w:rPr>
          <w:rFonts w:ascii="Arial" w:eastAsia="Arial" w:hAnsi="Arial" w:cs="Arial"/>
          <w:sz w:val="20"/>
          <w:szCs w:val="20"/>
        </w:rPr>
      </w:pPr>
      <w:r>
        <w:rPr>
          <w:rFonts w:ascii="Arial" w:eastAsia="Arial" w:hAnsi="Arial" w:cs="Arial"/>
          <w:sz w:val="20"/>
          <w:szCs w:val="20"/>
        </w:rPr>
        <w:t xml:space="preserve"> </w:t>
      </w:r>
    </w:p>
    <w:p w:rsidR="00B56986" w:rsidRDefault="005906A9">
      <w:pPr>
        <w:shd w:val="clear" w:color="auto" w:fill="FFFFFF"/>
        <w:jc w:val="center"/>
        <w:rPr>
          <w:rFonts w:ascii="Arial" w:eastAsia="Arial" w:hAnsi="Arial" w:cs="Arial"/>
          <w:sz w:val="20"/>
          <w:szCs w:val="20"/>
        </w:rPr>
      </w:pPr>
      <w:r>
        <w:rPr>
          <w:rFonts w:ascii="Arial" w:eastAsia="Arial" w:hAnsi="Arial" w:cs="Arial"/>
          <w:sz w:val="20"/>
          <w:szCs w:val="20"/>
        </w:rPr>
        <w:t>FUNÇÃO: Engenheiro Civil / Engenheiro de Produção Civil</w:t>
      </w:r>
    </w:p>
    <w:p w:rsidR="00B56986" w:rsidRDefault="00B56986">
      <w:pPr>
        <w:shd w:val="clear" w:color="auto" w:fill="FFFFFF"/>
        <w:jc w:val="center"/>
        <w:rPr>
          <w:rFonts w:ascii="Arial" w:eastAsia="Arial" w:hAnsi="Arial" w:cs="Arial"/>
          <w:sz w:val="20"/>
          <w:szCs w:val="20"/>
        </w:rPr>
      </w:pPr>
    </w:p>
    <w:p w:rsidR="00B56986" w:rsidRDefault="005906A9">
      <w:pPr>
        <w:shd w:val="clear" w:color="auto" w:fill="FFFFFF"/>
        <w:jc w:val="left"/>
        <w:rPr>
          <w:rFonts w:ascii="Arial" w:eastAsia="Arial" w:hAnsi="Arial" w:cs="Arial"/>
          <w:sz w:val="20"/>
          <w:szCs w:val="20"/>
        </w:rPr>
      </w:pPr>
      <w:r>
        <w:rPr>
          <w:rFonts w:ascii="Arial" w:eastAsia="Arial" w:hAnsi="Arial" w:cs="Arial"/>
          <w:sz w:val="20"/>
          <w:szCs w:val="20"/>
        </w:rPr>
        <w:t>OBJETIVO:</w:t>
      </w:r>
    </w:p>
    <w:p w:rsidR="00B56986" w:rsidRDefault="005906A9">
      <w:pPr>
        <w:shd w:val="clear" w:color="auto" w:fill="FFFFFF"/>
        <w:rPr>
          <w:rFonts w:ascii="Arial" w:eastAsia="Arial" w:hAnsi="Arial" w:cs="Arial"/>
          <w:sz w:val="20"/>
          <w:szCs w:val="20"/>
        </w:rPr>
      </w:pPr>
      <w:r>
        <w:rPr>
          <w:rFonts w:ascii="Arial" w:eastAsia="Arial" w:hAnsi="Arial" w:cs="Arial"/>
          <w:sz w:val="20"/>
          <w:szCs w:val="20"/>
        </w:rPr>
        <w:t>Estabelecer critérios únicos de avaliação médica no exame admissional, para todos os candidatos com deficiência, levando em consideração a função que o candidato pretende exercer, a exposição a fatores de riscos no local de trabalho, obedecendo aos princípios da Resolução Federal N.º 1488, de 11 de Fevereiro de 1998, Conselho Federal de Medicina (DOU n.º44-seção I - pág.150, de 06/03/98) e NR 7 da Portaria 3214 do Ministério do Trabalho.</w:t>
      </w:r>
    </w:p>
    <w:p w:rsidR="00B56986" w:rsidRDefault="005906A9">
      <w:pPr>
        <w:shd w:val="clear" w:color="auto" w:fill="FFFFFF"/>
        <w:rPr>
          <w:rFonts w:ascii="Arial" w:eastAsia="Arial" w:hAnsi="Arial" w:cs="Arial"/>
          <w:sz w:val="20"/>
          <w:szCs w:val="20"/>
        </w:rPr>
      </w:pPr>
      <w:r>
        <w:rPr>
          <w:rFonts w:ascii="Arial" w:eastAsia="Arial" w:hAnsi="Arial" w:cs="Arial"/>
          <w:sz w:val="20"/>
          <w:szCs w:val="20"/>
        </w:rPr>
        <w:t xml:space="preserve"> </w:t>
      </w:r>
    </w:p>
    <w:p w:rsidR="00B56986" w:rsidRDefault="005906A9">
      <w:pPr>
        <w:shd w:val="clear" w:color="auto" w:fill="FFFFFF"/>
        <w:rPr>
          <w:rFonts w:ascii="Arial" w:eastAsia="Arial" w:hAnsi="Arial" w:cs="Arial"/>
          <w:sz w:val="20"/>
          <w:szCs w:val="20"/>
        </w:rPr>
      </w:pPr>
      <w:r>
        <w:rPr>
          <w:rFonts w:ascii="Arial" w:eastAsia="Arial" w:hAnsi="Arial" w:cs="Arial"/>
          <w:sz w:val="20"/>
          <w:szCs w:val="20"/>
        </w:rPr>
        <w:t>O EXAME CONSTARÁ DE AVALIAÇÃO:</w:t>
      </w:r>
    </w:p>
    <w:p w:rsidR="00B56986" w:rsidRDefault="005906A9">
      <w:pPr>
        <w:shd w:val="clear" w:color="auto" w:fill="FFFFFF"/>
        <w:rPr>
          <w:rFonts w:ascii="Arial" w:eastAsia="Arial" w:hAnsi="Arial" w:cs="Arial"/>
          <w:sz w:val="20"/>
          <w:szCs w:val="20"/>
        </w:rPr>
      </w:pPr>
      <w:r>
        <w:rPr>
          <w:rFonts w:ascii="Arial" w:eastAsia="Arial" w:hAnsi="Arial" w:cs="Arial"/>
          <w:sz w:val="20"/>
          <w:szCs w:val="20"/>
        </w:rPr>
        <w:t>a) da espécie e o grau ou nível da deficiência, com expressa referência ao código correspondente da Classificação Internacional de Doença – CID, bem como a causa da deficiência;</w:t>
      </w:r>
    </w:p>
    <w:p w:rsidR="00B56986" w:rsidRDefault="005906A9">
      <w:pPr>
        <w:shd w:val="clear" w:color="auto" w:fill="FFFFFF"/>
        <w:rPr>
          <w:rFonts w:ascii="Arial" w:eastAsia="Arial" w:hAnsi="Arial" w:cs="Arial"/>
          <w:sz w:val="20"/>
          <w:szCs w:val="20"/>
        </w:rPr>
      </w:pPr>
      <w:r>
        <w:rPr>
          <w:rFonts w:ascii="Arial" w:eastAsia="Arial" w:hAnsi="Arial" w:cs="Arial"/>
          <w:sz w:val="20"/>
          <w:szCs w:val="20"/>
        </w:rPr>
        <w:t>b) da indicação de órteses, próteses ou adaptações, se for o caso;</w:t>
      </w:r>
    </w:p>
    <w:p w:rsidR="00B56986" w:rsidRDefault="005906A9">
      <w:pPr>
        <w:shd w:val="clear" w:color="auto" w:fill="FFFFFF"/>
        <w:rPr>
          <w:rFonts w:ascii="Arial" w:eastAsia="Arial" w:hAnsi="Arial" w:cs="Arial"/>
          <w:sz w:val="20"/>
          <w:szCs w:val="20"/>
        </w:rPr>
      </w:pPr>
      <w:r>
        <w:rPr>
          <w:rFonts w:ascii="Arial" w:eastAsia="Arial" w:hAnsi="Arial" w:cs="Arial"/>
          <w:sz w:val="20"/>
          <w:szCs w:val="20"/>
        </w:rPr>
        <w:t>c) do audiograma para casos de deficiência auditiva;</w:t>
      </w:r>
    </w:p>
    <w:p w:rsidR="00B56986" w:rsidRDefault="005906A9">
      <w:pPr>
        <w:shd w:val="clear" w:color="auto" w:fill="FFFFFF"/>
        <w:rPr>
          <w:rFonts w:ascii="Arial" w:eastAsia="Arial" w:hAnsi="Arial" w:cs="Arial"/>
          <w:sz w:val="20"/>
          <w:szCs w:val="20"/>
        </w:rPr>
      </w:pPr>
      <w:r>
        <w:rPr>
          <w:rFonts w:ascii="Arial" w:eastAsia="Arial" w:hAnsi="Arial" w:cs="Arial"/>
          <w:sz w:val="20"/>
          <w:szCs w:val="20"/>
        </w:rPr>
        <w:t>d) do laudo oftalmológico, com acuidade visual, pela tabela de Snellen, com a melhor correção óptica ou somatório do campo visual em graus a deficiência visual, para casos de deficiência visual;</w:t>
      </w:r>
    </w:p>
    <w:p w:rsidR="00B56986" w:rsidRDefault="005906A9">
      <w:pPr>
        <w:shd w:val="clear" w:color="auto" w:fill="FFFFFF"/>
        <w:rPr>
          <w:rFonts w:ascii="Arial" w:eastAsia="Arial" w:hAnsi="Arial" w:cs="Arial"/>
          <w:sz w:val="20"/>
          <w:szCs w:val="20"/>
        </w:rPr>
      </w:pPr>
      <w:r>
        <w:rPr>
          <w:rFonts w:ascii="Arial" w:eastAsia="Arial" w:hAnsi="Arial" w:cs="Arial"/>
          <w:sz w:val="20"/>
          <w:szCs w:val="20"/>
        </w:rPr>
        <w:t>e) além do laudo médico, laudo neuropsicológico, elaborado por profissional habilitado, com descrição das funções cognitivas, comportamentais e adaptativas, que comprovem a limitação significativa do funcionamento intelectual e das habilidades adaptativas, conforme critérios técnicos e normativos vigentes, para a deficiência intelectual e/ou mental;</w:t>
      </w:r>
    </w:p>
    <w:p w:rsidR="00B56986" w:rsidRDefault="005906A9">
      <w:pPr>
        <w:shd w:val="clear" w:color="auto" w:fill="FFFFFF"/>
        <w:rPr>
          <w:rFonts w:ascii="Arial" w:eastAsia="Arial" w:hAnsi="Arial" w:cs="Arial"/>
          <w:sz w:val="20"/>
          <w:szCs w:val="20"/>
        </w:rPr>
      </w:pPr>
      <w:r>
        <w:rPr>
          <w:rFonts w:ascii="Arial" w:eastAsia="Arial" w:hAnsi="Arial" w:cs="Arial"/>
          <w:sz w:val="20"/>
          <w:szCs w:val="20"/>
        </w:rPr>
        <w:t>f) da deficiência múltipla, relatório constando a associação de duas ou mais deficiências, se for o caso.</w:t>
      </w:r>
    </w:p>
    <w:p w:rsidR="00B56986" w:rsidRDefault="005906A9">
      <w:pPr>
        <w:shd w:val="clear" w:color="auto" w:fill="FFFFFF"/>
        <w:rPr>
          <w:rFonts w:ascii="Arial" w:eastAsia="Arial" w:hAnsi="Arial" w:cs="Arial"/>
          <w:sz w:val="20"/>
          <w:szCs w:val="20"/>
        </w:rPr>
      </w:pPr>
      <w:r>
        <w:rPr>
          <w:rFonts w:ascii="Arial" w:eastAsia="Arial" w:hAnsi="Arial" w:cs="Arial"/>
          <w:sz w:val="20"/>
          <w:szCs w:val="20"/>
        </w:rPr>
        <w:t xml:space="preserve"> </w:t>
      </w:r>
    </w:p>
    <w:p w:rsidR="00B56986" w:rsidRDefault="005906A9">
      <w:pPr>
        <w:shd w:val="clear" w:color="auto" w:fill="FFFFFF"/>
        <w:rPr>
          <w:rFonts w:ascii="Arial" w:eastAsia="Arial" w:hAnsi="Arial" w:cs="Arial"/>
          <w:sz w:val="20"/>
          <w:szCs w:val="20"/>
        </w:rPr>
      </w:pPr>
      <w:r>
        <w:rPr>
          <w:rFonts w:ascii="Arial" w:eastAsia="Arial" w:hAnsi="Arial" w:cs="Arial"/>
          <w:sz w:val="20"/>
          <w:szCs w:val="20"/>
        </w:rPr>
        <w:t>- Avaliação da documentação apresentada definirá pela caracterização ou não como candidato com deficiência, seguindo os protocolos específicos abaixo relacionados;</w:t>
      </w:r>
    </w:p>
    <w:p w:rsidR="00B56986" w:rsidRDefault="005906A9">
      <w:pPr>
        <w:shd w:val="clear" w:color="auto" w:fill="FFFFFF"/>
        <w:rPr>
          <w:rFonts w:ascii="Arial" w:eastAsia="Arial" w:hAnsi="Arial" w:cs="Arial"/>
          <w:sz w:val="20"/>
          <w:szCs w:val="20"/>
        </w:rPr>
      </w:pPr>
      <w:r>
        <w:rPr>
          <w:rFonts w:ascii="Arial" w:eastAsia="Arial" w:hAnsi="Arial" w:cs="Arial"/>
          <w:sz w:val="20"/>
          <w:szCs w:val="20"/>
        </w:rPr>
        <w:t>- O médico examinador poderá solicitar os exames complementares que julgar necessários para conclusão do seu parecer; além do seu comparecimento presencial.</w:t>
      </w:r>
    </w:p>
    <w:p w:rsidR="00B56986" w:rsidRDefault="005906A9">
      <w:pPr>
        <w:shd w:val="clear" w:color="auto" w:fill="FFFFFF"/>
        <w:rPr>
          <w:rFonts w:ascii="Arial" w:eastAsia="Arial" w:hAnsi="Arial" w:cs="Arial"/>
          <w:sz w:val="20"/>
          <w:szCs w:val="20"/>
        </w:rPr>
      </w:pPr>
      <w:r>
        <w:rPr>
          <w:rFonts w:ascii="Arial" w:eastAsia="Arial" w:hAnsi="Arial" w:cs="Arial"/>
          <w:sz w:val="20"/>
          <w:szCs w:val="20"/>
        </w:rPr>
        <w:t>PROTOCOLO DE DISTÚRBIOS MENTAIS E COMPORTAMENTAIS</w:t>
      </w:r>
    </w:p>
    <w:p w:rsidR="00B56986" w:rsidRDefault="005906A9">
      <w:pPr>
        <w:shd w:val="clear" w:color="auto" w:fill="FFFFFF"/>
        <w:rPr>
          <w:rFonts w:ascii="Arial" w:eastAsia="Arial" w:hAnsi="Arial" w:cs="Arial"/>
          <w:sz w:val="20"/>
          <w:szCs w:val="20"/>
        </w:rPr>
      </w:pPr>
      <w:r>
        <w:rPr>
          <w:rFonts w:ascii="Arial" w:eastAsia="Arial" w:hAnsi="Arial" w:cs="Arial"/>
          <w:sz w:val="20"/>
          <w:szCs w:val="20"/>
        </w:rPr>
        <w:t>- Candidatos que apresentarem laudo médico e laudo neuropsicológico apresentando sinais e/ou sintomas de transtorno psiquiátrico e/ ou antecedentes de quadros psicopatológicos moderados ou graves poderão ser avaliados por psiquiatra da Diretoria de Gestão da Saúde do Segurado, que emitirá parecer quanto à capacidade laborativa.</w:t>
      </w:r>
    </w:p>
    <w:p w:rsidR="00B56986" w:rsidRDefault="005906A9">
      <w:pPr>
        <w:shd w:val="clear" w:color="auto" w:fill="FFFFFF"/>
        <w:rPr>
          <w:rFonts w:ascii="Arial" w:eastAsia="Arial" w:hAnsi="Arial" w:cs="Arial"/>
          <w:sz w:val="20"/>
          <w:szCs w:val="20"/>
        </w:rPr>
      </w:pPr>
      <w:r>
        <w:rPr>
          <w:rFonts w:ascii="Arial" w:eastAsia="Arial" w:hAnsi="Arial" w:cs="Arial"/>
          <w:sz w:val="20"/>
          <w:szCs w:val="20"/>
        </w:rPr>
        <w:t xml:space="preserve"> </w:t>
      </w:r>
    </w:p>
    <w:p w:rsidR="00B56986" w:rsidRDefault="005906A9">
      <w:pPr>
        <w:shd w:val="clear" w:color="auto" w:fill="FFFFFF"/>
        <w:rPr>
          <w:rFonts w:ascii="Arial" w:eastAsia="Arial" w:hAnsi="Arial" w:cs="Arial"/>
          <w:sz w:val="20"/>
          <w:szCs w:val="20"/>
        </w:rPr>
      </w:pPr>
      <w:r>
        <w:rPr>
          <w:rFonts w:ascii="Arial" w:eastAsia="Arial" w:hAnsi="Arial" w:cs="Arial"/>
          <w:sz w:val="20"/>
          <w:szCs w:val="20"/>
        </w:rPr>
        <w:t>PROTOCOLO DE DISTÚRBIOS VISUAIS</w:t>
      </w:r>
    </w:p>
    <w:p w:rsidR="00B56986" w:rsidRDefault="005906A9">
      <w:pPr>
        <w:shd w:val="clear" w:color="auto" w:fill="FFFFFF"/>
        <w:rPr>
          <w:rFonts w:ascii="Arial" w:eastAsia="Arial" w:hAnsi="Arial" w:cs="Arial"/>
          <w:sz w:val="20"/>
          <w:szCs w:val="20"/>
        </w:rPr>
      </w:pPr>
      <w:r>
        <w:rPr>
          <w:rFonts w:ascii="Arial" w:eastAsia="Arial" w:hAnsi="Arial" w:cs="Arial"/>
          <w:sz w:val="20"/>
          <w:szCs w:val="20"/>
        </w:rPr>
        <w:t>- O candidato enquadrado como deficiente visual, terá sua condição avaliada para o cargo por médico do trabalho da Diretoria de Gestão da Saúde do Segurado, que emitirá parecer quanto à capacidade laborativa, considerando o grau da perda visual e as exigências do cargo.</w:t>
      </w:r>
    </w:p>
    <w:p w:rsidR="00B56986" w:rsidRDefault="005906A9">
      <w:pPr>
        <w:shd w:val="clear" w:color="auto" w:fill="FFFFFF"/>
        <w:rPr>
          <w:rFonts w:ascii="Arial" w:eastAsia="Arial" w:hAnsi="Arial" w:cs="Arial"/>
          <w:sz w:val="20"/>
          <w:szCs w:val="20"/>
        </w:rPr>
      </w:pPr>
      <w:r>
        <w:rPr>
          <w:rFonts w:ascii="Arial" w:eastAsia="Arial" w:hAnsi="Arial" w:cs="Arial"/>
          <w:sz w:val="20"/>
          <w:szCs w:val="20"/>
        </w:rPr>
        <w:t>OBSERVAÇÕES:</w:t>
      </w:r>
    </w:p>
    <w:p w:rsidR="00B56986" w:rsidRDefault="005906A9">
      <w:pPr>
        <w:shd w:val="clear" w:color="auto" w:fill="FFFFFF"/>
        <w:rPr>
          <w:rFonts w:ascii="Arial" w:eastAsia="Arial" w:hAnsi="Arial" w:cs="Arial"/>
          <w:sz w:val="20"/>
          <w:szCs w:val="20"/>
        </w:rPr>
      </w:pPr>
      <w:r>
        <w:rPr>
          <w:rFonts w:ascii="Arial" w:eastAsia="Arial" w:hAnsi="Arial" w:cs="Arial"/>
          <w:sz w:val="20"/>
          <w:szCs w:val="20"/>
        </w:rPr>
        <w:t>- Candidato com deficiência visual, será classificado de acordo com a legislação federal específica. (Decreto n.º 3298 de 20/12/99 e Decreto n.º 5.296/2004, art. 4º).</w:t>
      </w:r>
    </w:p>
    <w:p w:rsidR="00B56986" w:rsidRDefault="005906A9">
      <w:pPr>
        <w:shd w:val="clear" w:color="auto" w:fill="FFFFFF"/>
        <w:rPr>
          <w:rFonts w:ascii="Arial" w:eastAsia="Arial" w:hAnsi="Arial" w:cs="Arial"/>
          <w:sz w:val="20"/>
          <w:szCs w:val="20"/>
        </w:rPr>
      </w:pPr>
      <w:r>
        <w:rPr>
          <w:rFonts w:ascii="Arial" w:eastAsia="Arial" w:hAnsi="Arial" w:cs="Arial"/>
          <w:sz w:val="20"/>
          <w:szCs w:val="20"/>
        </w:rPr>
        <w:t xml:space="preserve"> </w:t>
      </w:r>
    </w:p>
    <w:p w:rsidR="00B56986" w:rsidRDefault="005906A9">
      <w:pPr>
        <w:shd w:val="clear" w:color="auto" w:fill="FFFFFF"/>
        <w:rPr>
          <w:rFonts w:ascii="Arial" w:eastAsia="Arial" w:hAnsi="Arial" w:cs="Arial"/>
          <w:sz w:val="20"/>
          <w:szCs w:val="20"/>
        </w:rPr>
      </w:pPr>
      <w:r>
        <w:rPr>
          <w:rFonts w:ascii="Arial" w:eastAsia="Arial" w:hAnsi="Arial" w:cs="Arial"/>
          <w:sz w:val="20"/>
          <w:szCs w:val="20"/>
        </w:rPr>
        <w:t>PROTOCOLO DE DISTÚRBIOS AUDITIVOS:</w:t>
      </w:r>
    </w:p>
    <w:p w:rsidR="00B56986" w:rsidRDefault="005906A9">
      <w:pPr>
        <w:shd w:val="clear" w:color="auto" w:fill="FFFFFF"/>
        <w:rPr>
          <w:rFonts w:ascii="Arial" w:eastAsia="Arial" w:hAnsi="Arial" w:cs="Arial"/>
          <w:sz w:val="20"/>
          <w:szCs w:val="20"/>
        </w:rPr>
      </w:pPr>
      <w:r>
        <w:rPr>
          <w:rFonts w:ascii="Arial" w:eastAsia="Arial" w:hAnsi="Arial" w:cs="Arial"/>
          <w:sz w:val="20"/>
          <w:szCs w:val="20"/>
        </w:rPr>
        <w:t>- O candidato que se enquadre como deficiente auditivo será avaliado por médico do trabalho da Diretoria de Gestão da Saúde do Segurado, que emitirá parecer conclusivo sobre a capacidade laborativa, considerando o grau da perda auditiva e as exigências do cargo.</w:t>
      </w:r>
    </w:p>
    <w:p w:rsidR="00B56986" w:rsidRDefault="005906A9">
      <w:pPr>
        <w:shd w:val="clear" w:color="auto" w:fill="FFFFFF"/>
        <w:rPr>
          <w:rFonts w:ascii="Arial" w:eastAsia="Arial" w:hAnsi="Arial" w:cs="Arial"/>
          <w:sz w:val="20"/>
          <w:szCs w:val="20"/>
        </w:rPr>
      </w:pPr>
      <w:r>
        <w:rPr>
          <w:rFonts w:ascii="Arial" w:eastAsia="Arial" w:hAnsi="Arial" w:cs="Arial"/>
          <w:sz w:val="20"/>
          <w:szCs w:val="20"/>
        </w:rPr>
        <w:t>OBSERVAÇÕES:</w:t>
      </w:r>
    </w:p>
    <w:p w:rsidR="00B56986" w:rsidRDefault="005906A9">
      <w:pPr>
        <w:shd w:val="clear" w:color="auto" w:fill="FFFFFF"/>
        <w:rPr>
          <w:rFonts w:ascii="Arial" w:eastAsia="Arial" w:hAnsi="Arial" w:cs="Arial"/>
          <w:sz w:val="20"/>
          <w:szCs w:val="20"/>
        </w:rPr>
      </w:pPr>
      <w:r>
        <w:rPr>
          <w:rFonts w:ascii="Arial" w:eastAsia="Arial" w:hAnsi="Arial" w:cs="Arial"/>
          <w:sz w:val="20"/>
          <w:szCs w:val="20"/>
        </w:rPr>
        <w:t>- Os candidatos com perda auditiva que preencham os critérios do Decreto n.º3298 de 20/12/99, Decreto n.º 5.296/2004, art. 4º e Lei nº 14.768 de 22/12/23 poderão ingressar nas vagas destinadas a deficientes.</w:t>
      </w:r>
    </w:p>
    <w:p w:rsidR="00B56986" w:rsidRDefault="005906A9">
      <w:pPr>
        <w:shd w:val="clear" w:color="auto" w:fill="FFFFFF"/>
        <w:rPr>
          <w:rFonts w:ascii="Arial" w:eastAsia="Arial" w:hAnsi="Arial" w:cs="Arial"/>
          <w:sz w:val="20"/>
          <w:szCs w:val="20"/>
        </w:rPr>
      </w:pPr>
      <w:r>
        <w:rPr>
          <w:rFonts w:ascii="Arial" w:eastAsia="Arial" w:hAnsi="Arial" w:cs="Arial"/>
          <w:sz w:val="20"/>
          <w:szCs w:val="20"/>
        </w:rPr>
        <w:t xml:space="preserve"> </w:t>
      </w:r>
    </w:p>
    <w:p w:rsidR="00B56986" w:rsidRDefault="005906A9">
      <w:pPr>
        <w:shd w:val="clear" w:color="auto" w:fill="FFFFFF"/>
        <w:rPr>
          <w:rFonts w:ascii="Arial" w:eastAsia="Arial" w:hAnsi="Arial" w:cs="Arial"/>
          <w:sz w:val="20"/>
          <w:szCs w:val="20"/>
        </w:rPr>
      </w:pPr>
      <w:r>
        <w:rPr>
          <w:rFonts w:ascii="Arial" w:eastAsia="Arial" w:hAnsi="Arial" w:cs="Arial"/>
          <w:sz w:val="20"/>
          <w:szCs w:val="20"/>
        </w:rPr>
        <w:lastRenderedPageBreak/>
        <w:t>PROTOCOLO DE DISTÚRBIOS FÍSICOS E MOTORES:</w:t>
      </w:r>
    </w:p>
    <w:p w:rsidR="00B56986" w:rsidRDefault="005906A9">
      <w:pPr>
        <w:shd w:val="clear" w:color="auto" w:fill="FFFFFF"/>
        <w:rPr>
          <w:rFonts w:ascii="Arial" w:eastAsia="Arial" w:hAnsi="Arial" w:cs="Arial"/>
          <w:sz w:val="20"/>
          <w:szCs w:val="20"/>
        </w:rPr>
      </w:pPr>
      <w:r>
        <w:rPr>
          <w:rFonts w:ascii="Arial" w:eastAsia="Arial" w:hAnsi="Arial" w:cs="Arial"/>
          <w:sz w:val="20"/>
          <w:szCs w:val="20"/>
        </w:rPr>
        <w:t>- O candidato que se enquadre como deficiente físico será avaliado por médico ortopedista e/ou do trabalho da Diretoria de Gestão da Saúde do Segurado, que emitirá parecer conclusivo sobre a capacidade laborativa, considerando o grau de limitações e às exigências do cargo.</w:t>
      </w:r>
    </w:p>
    <w:p w:rsidR="00B56986" w:rsidRDefault="005906A9">
      <w:pPr>
        <w:shd w:val="clear" w:color="auto" w:fill="FFFFFF"/>
        <w:rPr>
          <w:rFonts w:ascii="Arial" w:eastAsia="Arial" w:hAnsi="Arial" w:cs="Arial"/>
          <w:sz w:val="20"/>
          <w:szCs w:val="20"/>
        </w:rPr>
      </w:pPr>
      <w:r>
        <w:rPr>
          <w:rFonts w:ascii="Arial" w:eastAsia="Arial" w:hAnsi="Arial" w:cs="Arial"/>
          <w:sz w:val="20"/>
          <w:szCs w:val="20"/>
        </w:rPr>
        <w:t>OBSERVAÇÃO:</w:t>
      </w:r>
    </w:p>
    <w:p w:rsidR="00B56986" w:rsidRDefault="005906A9">
      <w:pPr>
        <w:shd w:val="clear" w:color="auto" w:fill="FFFFFF"/>
        <w:rPr>
          <w:rFonts w:ascii="Arial" w:eastAsia="Arial" w:hAnsi="Arial" w:cs="Arial"/>
          <w:sz w:val="20"/>
          <w:szCs w:val="20"/>
        </w:rPr>
        <w:sectPr w:rsidR="00B56986">
          <w:pgSz w:w="11906" w:h="16838"/>
          <w:pgMar w:top="1417" w:right="1701" w:bottom="978" w:left="1701" w:header="708" w:footer="708" w:gutter="0"/>
          <w:cols w:space="720"/>
        </w:sectPr>
      </w:pPr>
      <w:r>
        <w:rPr>
          <w:rFonts w:ascii="Arial" w:eastAsia="Arial" w:hAnsi="Arial" w:cs="Arial"/>
          <w:sz w:val="20"/>
          <w:szCs w:val="20"/>
        </w:rPr>
        <w:t>Qualquer patologia, especialmente as doenças osteomusculares, poderá ser causa de inaptidão, dependendo do grau de alteração apresentado pelo candidato na época do exame e da limitação para o exercício do cargo.</w:t>
      </w:r>
    </w:p>
    <w:p w:rsidR="009D3C78" w:rsidRDefault="009D3C78" w:rsidP="009D3C78">
      <w:pPr>
        <w:pStyle w:val="PargrafodaLista"/>
        <w:ind w:left="0"/>
        <w:jc w:val="center"/>
        <w:rPr>
          <w:rFonts w:ascii="Arial" w:eastAsia="Arial" w:hAnsi="Arial" w:cs="Arial"/>
          <w:b/>
          <w:bCs/>
          <w:sz w:val="20"/>
          <w:szCs w:val="20"/>
        </w:rPr>
      </w:pPr>
      <w:r w:rsidRPr="009D3C78">
        <w:rPr>
          <w:rFonts w:ascii="Arial" w:eastAsia="Arial" w:hAnsi="Arial" w:cs="Arial"/>
          <w:b/>
          <w:bCs/>
          <w:sz w:val="20"/>
          <w:szCs w:val="20"/>
        </w:rPr>
        <w:lastRenderedPageBreak/>
        <w:t>PROCESSO SELETIVO SIMPLIFICADO SUDECAP</w:t>
      </w:r>
      <w:r>
        <w:rPr>
          <w:rFonts w:ascii="Arial" w:eastAsia="Arial" w:hAnsi="Arial" w:cs="Arial"/>
          <w:b/>
          <w:bCs/>
          <w:sz w:val="20"/>
          <w:szCs w:val="20"/>
        </w:rPr>
        <w:t xml:space="preserve"> </w:t>
      </w:r>
    </w:p>
    <w:p w:rsidR="009D3C78" w:rsidRDefault="009D3C78" w:rsidP="009D3C78">
      <w:pPr>
        <w:pStyle w:val="PargrafodaLista"/>
        <w:jc w:val="center"/>
        <w:rPr>
          <w:rFonts w:ascii="Arial" w:eastAsia="Arial" w:hAnsi="Arial" w:cs="Arial"/>
          <w:b/>
          <w:bCs/>
          <w:sz w:val="20"/>
          <w:szCs w:val="20"/>
        </w:rPr>
      </w:pPr>
      <w:r w:rsidRPr="009D3C78">
        <w:rPr>
          <w:rFonts w:ascii="Arial" w:eastAsia="Arial" w:hAnsi="Arial" w:cs="Arial"/>
          <w:b/>
          <w:bCs/>
          <w:sz w:val="20"/>
          <w:szCs w:val="20"/>
        </w:rPr>
        <w:t>EDITAL  N° 002/2026</w:t>
      </w:r>
    </w:p>
    <w:p w:rsidR="009D3C78" w:rsidRDefault="009D3C78">
      <w:pPr>
        <w:jc w:val="center"/>
        <w:rPr>
          <w:rFonts w:ascii="Arial" w:eastAsia="Arial" w:hAnsi="Arial" w:cs="Arial"/>
          <w:b/>
          <w:bCs/>
          <w:sz w:val="20"/>
          <w:szCs w:val="20"/>
        </w:rPr>
      </w:pPr>
    </w:p>
    <w:p w:rsidR="00B56986" w:rsidRDefault="005906A9">
      <w:pPr>
        <w:jc w:val="center"/>
        <w:rPr>
          <w:rFonts w:ascii="Arial" w:eastAsia="Arial" w:hAnsi="Arial" w:cs="Arial"/>
          <w:b/>
          <w:bCs/>
          <w:sz w:val="20"/>
          <w:szCs w:val="20"/>
        </w:rPr>
      </w:pPr>
      <w:r>
        <w:rPr>
          <w:rFonts w:ascii="Arial" w:eastAsia="Arial" w:hAnsi="Arial" w:cs="Arial"/>
          <w:b/>
          <w:bCs/>
          <w:sz w:val="20"/>
          <w:szCs w:val="20"/>
        </w:rPr>
        <w:t>ANEXO IX</w:t>
      </w:r>
    </w:p>
    <w:p w:rsidR="00B56986" w:rsidRDefault="005906A9">
      <w:pPr>
        <w:jc w:val="center"/>
        <w:rPr>
          <w:rFonts w:ascii="Arial" w:eastAsia="Arial" w:hAnsi="Arial" w:cs="Arial"/>
          <w:b/>
          <w:bCs/>
          <w:sz w:val="20"/>
          <w:szCs w:val="20"/>
        </w:rPr>
      </w:pPr>
      <w:r>
        <w:rPr>
          <w:rFonts w:ascii="Arial" w:eastAsia="Arial" w:hAnsi="Arial" w:cs="Arial"/>
          <w:b/>
          <w:bCs/>
          <w:sz w:val="20"/>
          <w:szCs w:val="20"/>
        </w:rPr>
        <w:t>MODELO DE DECLARAÇÃO DE EXPERIÊNCIA PROCESSO SELETIVO SIMPLIFICADO</w:t>
      </w:r>
    </w:p>
    <w:p w:rsidR="00B56986" w:rsidRDefault="005906A9">
      <w:pPr>
        <w:jc w:val="center"/>
        <w:rPr>
          <w:rFonts w:ascii="Arial" w:eastAsia="Arial" w:hAnsi="Arial" w:cs="Arial"/>
          <w:b/>
          <w:bCs/>
          <w:sz w:val="20"/>
          <w:szCs w:val="20"/>
        </w:rPr>
      </w:pPr>
      <w:r>
        <w:rPr>
          <w:rFonts w:ascii="Arial" w:eastAsia="Arial" w:hAnsi="Arial" w:cs="Arial"/>
          <w:b/>
          <w:bCs/>
          <w:sz w:val="20"/>
          <w:szCs w:val="20"/>
        </w:rPr>
        <w:t>SUDECAP - EDITAL Nº 002/2026</w:t>
      </w:r>
    </w:p>
    <w:p w:rsidR="00B56986" w:rsidRDefault="00B56986">
      <w:pPr>
        <w:rPr>
          <w:rFonts w:ascii="Arial" w:eastAsia="Arial" w:hAnsi="Arial" w:cs="Arial"/>
          <w:sz w:val="20"/>
          <w:szCs w:val="20"/>
        </w:rPr>
      </w:pPr>
    </w:p>
    <w:p w:rsidR="00B56986" w:rsidRDefault="005906A9">
      <w:pPr>
        <w:ind w:firstLine="708"/>
        <w:rPr>
          <w:rFonts w:ascii="Arial" w:eastAsia="Arial" w:hAnsi="Arial" w:cs="Arial"/>
          <w:sz w:val="20"/>
          <w:szCs w:val="20"/>
        </w:rPr>
      </w:pPr>
      <w:r>
        <w:rPr>
          <w:rFonts w:ascii="Arial" w:eastAsia="Arial" w:hAnsi="Arial" w:cs="Arial"/>
          <w:sz w:val="20"/>
          <w:szCs w:val="20"/>
        </w:rPr>
        <w:t>Declaramos para fins de participação no Processo Seletivo Simplificado – SUDECAP, EDITAL Nº 002/2026, que _______________________________________(nome do candidato), portador(a) do CPF: _____________________(número do CPF), RG: ________________(número do RG), prestou serviços no(a) (nome da empresa/instituição), registrada sob o CNPJ (número do CNPJ) conforme dados abaixo:</w:t>
      </w:r>
    </w:p>
    <w:p w:rsidR="00B56986" w:rsidRDefault="00B56986">
      <w:pPr>
        <w:rPr>
          <w:rFonts w:ascii="Arial" w:eastAsia="Arial" w:hAnsi="Arial" w:cs="Arial"/>
          <w:sz w:val="20"/>
          <w:szCs w:val="20"/>
        </w:rPr>
      </w:pPr>
    </w:p>
    <w:p w:rsidR="00B56986" w:rsidRDefault="005906A9">
      <w:pPr>
        <w:rPr>
          <w:rFonts w:ascii="Arial" w:eastAsia="Arial" w:hAnsi="Arial" w:cs="Arial"/>
          <w:sz w:val="20"/>
          <w:szCs w:val="20"/>
        </w:rPr>
      </w:pPr>
      <w:r>
        <w:rPr>
          <w:rFonts w:ascii="Arial" w:eastAsia="Arial" w:hAnsi="Arial" w:cs="Arial"/>
          <w:sz w:val="20"/>
          <w:szCs w:val="20"/>
        </w:rPr>
        <w:t>Cargo:</w:t>
      </w:r>
    </w:p>
    <w:p w:rsidR="00B56986" w:rsidRDefault="005906A9">
      <w:pPr>
        <w:rPr>
          <w:rFonts w:ascii="Arial" w:eastAsia="Arial" w:hAnsi="Arial" w:cs="Arial"/>
          <w:sz w:val="20"/>
          <w:szCs w:val="20"/>
        </w:rPr>
      </w:pPr>
      <w:r>
        <w:rPr>
          <w:rFonts w:ascii="Arial" w:eastAsia="Arial" w:hAnsi="Arial" w:cs="Arial"/>
          <w:sz w:val="20"/>
          <w:szCs w:val="20"/>
        </w:rPr>
        <w:t>Atividades desempenhadas:</w:t>
      </w:r>
    </w:p>
    <w:p w:rsidR="00B56986" w:rsidRDefault="005906A9">
      <w:pPr>
        <w:rPr>
          <w:rFonts w:ascii="Arial" w:eastAsia="Arial" w:hAnsi="Arial" w:cs="Arial"/>
          <w:sz w:val="20"/>
          <w:szCs w:val="20"/>
        </w:rPr>
      </w:pPr>
      <w:r>
        <w:rPr>
          <w:rFonts w:ascii="Arial" w:eastAsia="Arial" w:hAnsi="Arial" w:cs="Arial"/>
          <w:sz w:val="20"/>
          <w:szCs w:val="20"/>
        </w:rPr>
        <w:t>Período do exercício do cargo: (data início – data fim):</w:t>
      </w:r>
    </w:p>
    <w:p w:rsidR="00B56986" w:rsidRDefault="00B56986">
      <w:pPr>
        <w:rPr>
          <w:rFonts w:ascii="Arial" w:eastAsia="Arial" w:hAnsi="Arial" w:cs="Arial"/>
          <w:sz w:val="20"/>
          <w:szCs w:val="20"/>
        </w:rPr>
      </w:pPr>
    </w:p>
    <w:p w:rsidR="00B56986" w:rsidRDefault="005906A9">
      <w:pPr>
        <w:jc w:val="center"/>
        <w:rPr>
          <w:rFonts w:ascii="Arial" w:eastAsia="Arial" w:hAnsi="Arial" w:cs="Arial"/>
          <w:sz w:val="20"/>
          <w:szCs w:val="20"/>
        </w:rPr>
      </w:pPr>
      <w:r>
        <w:rPr>
          <w:rFonts w:ascii="Arial" w:eastAsia="Arial" w:hAnsi="Arial" w:cs="Arial"/>
          <w:sz w:val="20"/>
          <w:szCs w:val="20"/>
        </w:rPr>
        <w:t>Belo Horizonte,   de                      de  .</w:t>
      </w:r>
    </w:p>
    <w:p w:rsidR="00B56986" w:rsidRDefault="00B56986">
      <w:pPr>
        <w:jc w:val="center"/>
        <w:rPr>
          <w:rFonts w:ascii="Arial" w:eastAsia="Arial" w:hAnsi="Arial" w:cs="Arial"/>
          <w:sz w:val="20"/>
          <w:szCs w:val="20"/>
        </w:rPr>
      </w:pPr>
    </w:p>
    <w:p w:rsidR="00B56986" w:rsidRDefault="005906A9">
      <w:pPr>
        <w:jc w:val="center"/>
        <w:rPr>
          <w:rFonts w:ascii="Arial" w:eastAsia="Arial" w:hAnsi="Arial" w:cs="Arial"/>
          <w:sz w:val="20"/>
          <w:szCs w:val="20"/>
        </w:rPr>
      </w:pPr>
      <w:r>
        <w:rPr>
          <w:rFonts w:ascii="Arial" w:eastAsia="Arial" w:hAnsi="Arial" w:cs="Arial"/>
          <w:sz w:val="20"/>
          <w:szCs w:val="20"/>
        </w:rPr>
        <w:t>(Assinatura do Representante da Empresa/Instituição)</w:t>
      </w:r>
    </w:p>
    <w:p w:rsidR="00B56986" w:rsidRDefault="00B56986">
      <w:pPr>
        <w:jc w:val="center"/>
        <w:rPr>
          <w:rFonts w:ascii="Arial" w:eastAsia="Arial" w:hAnsi="Arial" w:cs="Arial"/>
          <w:sz w:val="20"/>
          <w:szCs w:val="20"/>
        </w:rPr>
      </w:pPr>
    </w:p>
    <w:p w:rsidR="00B56986" w:rsidRDefault="005906A9">
      <w:pPr>
        <w:jc w:val="center"/>
        <w:rPr>
          <w:rFonts w:ascii="Arial" w:eastAsia="Arial" w:hAnsi="Arial" w:cs="Arial"/>
          <w:sz w:val="20"/>
          <w:szCs w:val="20"/>
        </w:rPr>
      </w:pPr>
      <w:r>
        <w:rPr>
          <w:rFonts w:ascii="Arial" w:eastAsia="Arial" w:hAnsi="Arial" w:cs="Arial"/>
          <w:sz w:val="20"/>
          <w:szCs w:val="20"/>
        </w:rPr>
        <w:t xml:space="preserve">(NOME e CARGO DO REPRESENTANTE DA EMPRESA/INSTITUIÇÃO) </w:t>
      </w:r>
    </w:p>
    <w:p w:rsidR="00B56986" w:rsidRDefault="005906A9">
      <w:pPr>
        <w:jc w:val="center"/>
        <w:rPr>
          <w:rFonts w:ascii="Arial" w:eastAsia="Arial" w:hAnsi="Arial" w:cs="Arial"/>
          <w:sz w:val="20"/>
          <w:szCs w:val="20"/>
        </w:rPr>
      </w:pPr>
      <w:r>
        <w:rPr>
          <w:rFonts w:ascii="Arial" w:eastAsia="Arial" w:hAnsi="Arial" w:cs="Arial"/>
          <w:sz w:val="20"/>
          <w:szCs w:val="20"/>
        </w:rPr>
        <w:t>CARIMBO DA EMPRESA/INSTITUIÇÃO) (PAPEL TIMBRADO)</w:t>
      </w:r>
    </w:p>
    <w:p w:rsidR="00B56986" w:rsidRDefault="00B56986">
      <w:pPr>
        <w:rPr>
          <w:rFonts w:ascii="Arial" w:eastAsia="Arial" w:hAnsi="Arial" w:cs="Arial"/>
          <w:sz w:val="20"/>
          <w:szCs w:val="20"/>
        </w:rPr>
      </w:pPr>
    </w:p>
    <w:p w:rsidR="00B56986" w:rsidRDefault="005906A9">
      <w:pPr>
        <w:rPr>
          <w:rFonts w:ascii="Arial" w:eastAsia="Arial" w:hAnsi="Arial" w:cs="Arial"/>
          <w:sz w:val="20"/>
          <w:szCs w:val="20"/>
        </w:rPr>
      </w:pPr>
      <w:r>
        <w:rPr>
          <w:rFonts w:ascii="Arial" w:eastAsia="Arial" w:hAnsi="Arial" w:cs="Arial"/>
          <w:sz w:val="20"/>
          <w:szCs w:val="20"/>
        </w:rPr>
        <w:t>Importante: caso o candidato tenha exercido mais de um cargo na mesma empresa/instituição, será necessário preencher um quadro para cada cargo.</w:t>
      </w:r>
    </w:p>
    <w:p w:rsidR="00B56986" w:rsidRDefault="005906A9">
      <w:pPr>
        <w:rPr>
          <w:rFonts w:ascii="Arial" w:eastAsia="Arial" w:hAnsi="Arial" w:cs="Arial"/>
          <w:sz w:val="20"/>
          <w:szCs w:val="20"/>
        </w:rPr>
      </w:pPr>
      <w:r>
        <w:br w:type="page"/>
      </w:r>
    </w:p>
    <w:p w:rsidR="00B56986" w:rsidRDefault="00B56986">
      <w:pPr>
        <w:rPr>
          <w:rFonts w:ascii="Arial" w:eastAsia="Arial" w:hAnsi="Arial" w:cs="Arial"/>
          <w:sz w:val="20"/>
          <w:szCs w:val="20"/>
        </w:rPr>
      </w:pPr>
    </w:p>
    <w:p w:rsidR="00B56986" w:rsidRDefault="00B56986">
      <w:pPr>
        <w:rPr>
          <w:rFonts w:ascii="Arial" w:eastAsia="Arial" w:hAnsi="Arial" w:cs="Arial"/>
          <w:b/>
          <w:bCs/>
          <w:sz w:val="20"/>
          <w:szCs w:val="20"/>
        </w:rPr>
      </w:pPr>
    </w:p>
    <w:p w:rsidR="009D3C78" w:rsidRDefault="009D3C78" w:rsidP="009D3C78">
      <w:pPr>
        <w:pStyle w:val="PargrafodaLista"/>
        <w:ind w:left="0"/>
        <w:jc w:val="center"/>
        <w:rPr>
          <w:rFonts w:ascii="Arial" w:eastAsia="Arial" w:hAnsi="Arial" w:cs="Arial"/>
          <w:b/>
          <w:bCs/>
          <w:sz w:val="20"/>
          <w:szCs w:val="20"/>
        </w:rPr>
      </w:pPr>
      <w:r w:rsidRPr="009D3C78">
        <w:rPr>
          <w:rFonts w:ascii="Arial" w:eastAsia="Arial" w:hAnsi="Arial" w:cs="Arial"/>
          <w:b/>
          <w:bCs/>
          <w:sz w:val="20"/>
          <w:szCs w:val="20"/>
        </w:rPr>
        <w:t>PROCESSO SELETIVO SIMPLIFICADO SUDECAP</w:t>
      </w:r>
      <w:r>
        <w:rPr>
          <w:rFonts w:ascii="Arial" w:eastAsia="Arial" w:hAnsi="Arial" w:cs="Arial"/>
          <w:b/>
          <w:bCs/>
          <w:sz w:val="20"/>
          <w:szCs w:val="20"/>
        </w:rPr>
        <w:t xml:space="preserve"> </w:t>
      </w:r>
    </w:p>
    <w:p w:rsidR="009D3C78" w:rsidRDefault="009D3C78" w:rsidP="009D3C78">
      <w:pPr>
        <w:pStyle w:val="PargrafodaLista"/>
        <w:jc w:val="center"/>
        <w:rPr>
          <w:rFonts w:ascii="Arial" w:eastAsia="Arial" w:hAnsi="Arial" w:cs="Arial"/>
          <w:b/>
          <w:bCs/>
          <w:sz w:val="20"/>
          <w:szCs w:val="20"/>
        </w:rPr>
      </w:pPr>
      <w:r w:rsidRPr="009D3C78">
        <w:rPr>
          <w:rFonts w:ascii="Arial" w:eastAsia="Arial" w:hAnsi="Arial" w:cs="Arial"/>
          <w:b/>
          <w:bCs/>
          <w:sz w:val="20"/>
          <w:szCs w:val="20"/>
        </w:rPr>
        <w:t>EDITAL  N° 002/2026</w:t>
      </w:r>
    </w:p>
    <w:p w:rsidR="009D3C78" w:rsidRDefault="009D3C78">
      <w:pPr>
        <w:jc w:val="center"/>
        <w:rPr>
          <w:rFonts w:ascii="Arial" w:eastAsia="Arial" w:hAnsi="Arial" w:cs="Arial"/>
          <w:b/>
          <w:bCs/>
          <w:sz w:val="20"/>
          <w:szCs w:val="20"/>
        </w:rPr>
      </w:pPr>
    </w:p>
    <w:p w:rsidR="00B56986" w:rsidRDefault="005906A9">
      <w:pPr>
        <w:jc w:val="center"/>
        <w:rPr>
          <w:rFonts w:ascii="Arial" w:eastAsia="Arial" w:hAnsi="Arial" w:cs="Arial"/>
          <w:b/>
          <w:bCs/>
          <w:sz w:val="20"/>
          <w:szCs w:val="20"/>
        </w:rPr>
      </w:pPr>
      <w:r>
        <w:rPr>
          <w:rFonts w:ascii="Arial" w:eastAsia="Arial" w:hAnsi="Arial" w:cs="Arial"/>
          <w:b/>
          <w:bCs/>
          <w:sz w:val="20"/>
          <w:szCs w:val="20"/>
        </w:rPr>
        <w:t>ANEXO X</w:t>
      </w:r>
    </w:p>
    <w:p w:rsidR="00B56986" w:rsidRDefault="005906A9">
      <w:pPr>
        <w:jc w:val="center"/>
        <w:rPr>
          <w:rFonts w:ascii="Arial" w:eastAsia="Arial" w:hAnsi="Arial" w:cs="Arial"/>
          <w:sz w:val="20"/>
          <w:szCs w:val="20"/>
        </w:rPr>
      </w:pPr>
      <w:r>
        <w:rPr>
          <w:rFonts w:ascii="Arial" w:eastAsia="Arial" w:hAnsi="Arial" w:cs="Arial"/>
          <w:sz w:val="20"/>
          <w:szCs w:val="20"/>
        </w:rPr>
        <w:t>REQUERIMENTO DE INCLUSÃO E USO DE NOME SOCIAL</w:t>
      </w:r>
    </w:p>
    <w:p w:rsidR="00B56986" w:rsidRDefault="005906A9">
      <w:pPr>
        <w:jc w:val="center"/>
        <w:rPr>
          <w:rFonts w:ascii="Arial" w:eastAsia="Arial" w:hAnsi="Arial" w:cs="Arial"/>
          <w:sz w:val="20"/>
          <w:szCs w:val="20"/>
        </w:rPr>
      </w:pPr>
      <w:r>
        <w:rPr>
          <w:rFonts w:ascii="Arial" w:eastAsia="Arial" w:hAnsi="Arial" w:cs="Arial"/>
          <w:sz w:val="20"/>
          <w:szCs w:val="20"/>
        </w:rPr>
        <w:t>PROCESSO SELETIVO SIMPLIFICADO SUDECAP EDITAL Nº 02/2026</w:t>
      </w:r>
    </w:p>
    <w:p w:rsidR="00B56986" w:rsidRDefault="00B56986">
      <w:pPr>
        <w:jc w:val="center"/>
        <w:rPr>
          <w:rFonts w:ascii="Arial" w:eastAsia="Arial" w:hAnsi="Arial" w:cs="Arial"/>
          <w:sz w:val="20"/>
          <w:szCs w:val="20"/>
        </w:rPr>
      </w:pPr>
    </w:p>
    <w:p w:rsidR="00B56986" w:rsidRDefault="005906A9">
      <w:pPr>
        <w:spacing w:line="480" w:lineRule="auto"/>
        <w:rPr>
          <w:rFonts w:ascii="Arial" w:eastAsia="Arial" w:hAnsi="Arial" w:cs="Arial"/>
          <w:sz w:val="20"/>
          <w:szCs w:val="20"/>
        </w:rPr>
      </w:pPr>
      <w:r>
        <w:rPr>
          <w:rFonts w:ascii="Arial" w:eastAsia="Arial" w:hAnsi="Arial" w:cs="Arial"/>
          <w:sz w:val="20"/>
          <w:szCs w:val="20"/>
        </w:rPr>
        <w:t xml:space="preserve">Nos termos do Decreto Municipal nº 16.533, de 30 de dezembro de 2016, eu, ___________________________________________________________________________, Carteira de Identidade Nº ______________________ e CPF Nº _______________________, solicito a inclusão e o uso do meu nome social ____________________________________________________________________________, em todos atos e publicações relativas a este processo seletivo. </w:t>
      </w:r>
    </w:p>
    <w:p w:rsidR="00B56986" w:rsidRDefault="00B56986">
      <w:pPr>
        <w:spacing w:line="480" w:lineRule="auto"/>
        <w:rPr>
          <w:rFonts w:ascii="Arial" w:eastAsia="Arial" w:hAnsi="Arial" w:cs="Arial"/>
          <w:sz w:val="20"/>
          <w:szCs w:val="20"/>
        </w:rPr>
      </w:pPr>
    </w:p>
    <w:p w:rsidR="00B56986" w:rsidRDefault="005906A9">
      <w:pPr>
        <w:spacing w:line="480" w:lineRule="auto"/>
        <w:jc w:val="center"/>
        <w:rPr>
          <w:rFonts w:ascii="Arial" w:eastAsia="Arial" w:hAnsi="Arial" w:cs="Arial"/>
          <w:sz w:val="20"/>
          <w:szCs w:val="20"/>
        </w:rPr>
      </w:pPr>
      <w:r>
        <w:rPr>
          <w:rFonts w:ascii="Arial" w:eastAsia="Arial" w:hAnsi="Arial" w:cs="Arial"/>
          <w:sz w:val="20"/>
          <w:szCs w:val="20"/>
        </w:rPr>
        <w:t>Belo Horizonte, _____ de março de 2026.</w:t>
      </w:r>
    </w:p>
    <w:p w:rsidR="00B56986" w:rsidRDefault="005906A9">
      <w:pPr>
        <w:spacing w:line="480" w:lineRule="auto"/>
        <w:jc w:val="center"/>
        <w:rPr>
          <w:rFonts w:ascii="Arial" w:eastAsia="Arial" w:hAnsi="Arial" w:cs="Arial"/>
          <w:sz w:val="20"/>
          <w:szCs w:val="20"/>
        </w:rPr>
      </w:pPr>
      <w:r>
        <w:rPr>
          <w:rFonts w:ascii="Arial" w:eastAsia="Arial" w:hAnsi="Arial" w:cs="Arial"/>
          <w:sz w:val="20"/>
          <w:szCs w:val="20"/>
        </w:rPr>
        <w:t>________________________________________</w:t>
      </w:r>
    </w:p>
    <w:p w:rsidR="00B56986" w:rsidRDefault="005906A9">
      <w:pPr>
        <w:spacing w:line="480" w:lineRule="auto"/>
        <w:jc w:val="center"/>
        <w:rPr>
          <w:rFonts w:ascii="Arial" w:eastAsia="Arial" w:hAnsi="Arial" w:cs="Arial"/>
          <w:sz w:val="20"/>
          <w:szCs w:val="20"/>
        </w:rPr>
      </w:pPr>
      <w:r>
        <w:rPr>
          <w:rFonts w:ascii="Arial" w:eastAsia="Arial" w:hAnsi="Arial" w:cs="Arial"/>
          <w:sz w:val="20"/>
          <w:szCs w:val="20"/>
        </w:rPr>
        <w:t>Assinatura da pessoa candidata</w:t>
      </w:r>
    </w:p>
    <w:sectPr w:rsidR="00B56986">
      <w:pgSz w:w="11906" w:h="16838"/>
      <w:pgMar w:top="1417" w:right="1701" w:bottom="978"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3AC0" w:rsidRDefault="001E3AC0">
      <w:r>
        <w:separator/>
      </w:r>
    </w:p>
  </w:endnote>
  <w:endnote w:type="continuationSeparator" w:id="0">
    <w:p w:rsidR="001E3AC0" w:rsidRDefault="001E3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tillium Web">
    <w:charset w:val="00"/>
    <w:family w:val="auto"/>
    <w:pitch w:val="default"/>
    <w:embedRegular r:id="rId1" w:fontKey="{0D325A6D-EE65-4BC9-AB03-775E08E02069}"/>
    <w:embedBold r:id="rId2" w:fontKey="{E0E04516-253E-43C3-9002-E7EEE3A15A4A}"/>
  </w:font>
  <w:font w:name="Georgia">
    <w:panose1 w:val="02040502050405020303"/>
    <w:charset w:val="00"/>
    <w:family w:val="roman"/>
    <w:pitch w:val="variable"/>
    <w:sig w:usb0="00000287" w:usb1="00000000" w:usb2="00000000" w:usb3="00000000" w:csb0="0000009F" w:csb1="00000000"/>
    <w:embedItalic r:id="rId3" w:fontKey="{F96537B5-0B61-4483-A8E7-7AF78DAF11D4}"/>
  </w:font>
  <w:font w:name="Segoe UI">
    <w:panose1 w:val="020B0502040204020203"/>
    <w:charset w:val="00"/>
    <w:family w:val="swiss"/>
    <w:pitch w:val="variable"/>
    <w:sig w:usb0="E4002EFF" w:usb1="C000E47F" w:usb2="00000009" w:usb3="00000000" w:csb0="000001FF" w:csb1="00000000"/>
    <w:embedRegular r:id="rId4" w:fontKey="{B05A3E3B-6701-4448-9E6C-E4C6CA07883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5" w:fontKey="{EA737200-5DA4-43CE-8E6B-93678B27DC29}"/>
  </w:font>
  <w:font w:name="Cambria">
    <w:panose1 w:val="02040503050406030204"/>
    <w:charset w:val="00"/>
    <w:family w:val="roman"/>
    <w:pitch w:val="variable"/>
    <w:sig w:usb0="E00006FF" w:usb1="420024FF" w:usb2="02000000" w:usb3="00000000" w:csb0="0000019F" w:csb1="00000000"/>
    <w:embedRegular r:id="rId6" w:fontKey="{22AA0D99-EBD3-4455-83ED-24DC52C61A8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06A9" w:rsidRDefault="005906A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3AC0" w:rsidRDefault="001E3AC0">
      <w:r>
        <w:separator/>
      </w:r>
    </w:p>
  </w:footnote>
  <w:footnote w:type="continuationSeparator" w:id="0">
    <w:p w:rsidR="001E3AC0" w:rsidRDefault="001E3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06A9" w:rsidRDefault="005906A9">
    <w:pPr>
      <w:tabs>
        <w:tab w:val="center" w:pos="4252"/>
        <w:tab w:val="right" w:pos="8504"/>
      </w:tabs>
      <w:jc w:val="left"/>
    </w:pPr>
    <w:r>
      <w:rPr>
        <w:rFonts w:ascii="Times New Roman" w:eastAsia="Times New Roman" w:hAnsi="Times New Roman" w:cs="Times New Roman"/>
        <w:noProof/>
        <w:sz w:val="20"/>
        <w:szCs w:val="20"/>
      </w:rPr>
      <w:drawing>
        <wp:inline distT="0" distB="0" distL="0" distR="0">
          <wp:extent cx="1968850" cy="648000"/>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68850" cy="648000"/>
                  </a:xfrm>
                  <a:prstGeom prst="rect">
                    <a:avLst/>
                  </a:prstGeom>
                  <a:ln/>
                </pic:spPr>
              </pic:pic>
            </a:graphicData>
          </a:graphic>
        </wp:inline>
      </w:drawing>
    </w:r>
    <w:r>
      <w:rPr>
        <w:rFonts w:ascii="Times New Roman" w:eastAsia="Times New Roman" w:hAnsi="Times New Roman" w:cs="Times New Roman"/>
        <w:sz w:val="20"/>
        <w:szCs w:val="20"/>
      </w:rPr>
      <w:t xml:space="preserve">                                                            </w:t>
    </w:r>
    <w:r>
      <w:rPr>
        <w:rFonts w:ascii="Times New Roman" w:eastAsia="Times New Roman" w:hAnsi="Times New Roman" w:cs="Times New Roman"/>
        <w:noProof/>
        <w:sz w:val="20"/>
        <w:szCs w:val="20"/>
      </w:rPr>
      <w:drawing>
        <wp:inline distT="0" distB="0" distL="0" distR="0">
          <wp:extent cx="1415368" cy="64800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1415368" cy="648000"/>
                  </a:xfrm>
                  <a:prstGeom prst="rect">
                    <a:avLst/>
                  </a:prstGeom>
                  <a:ln/>
                </pic:spPr>
              </pic:pic>
            </a:graphicData>
          </a:graphic>
        </wp:inline>
      </w:drawing>
    </w:r>
    <w:r>
      <w:rPr>
        <w:rFonts w:ascii="Times New Roman" w:eastAsia="Times New Roman" w:hAnsi="Times New Roman" w:cs="Times New Roman"/>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F5560"/>
    <w:multiLevelType w:val="multilevel"/>
    <w:tmpl w:val="11FA0B5A"/>
    <w:lvl w:ilvl="0">
      <w:start w:val="100"/>
      <w:numFmt w:val="decimal"/>
      <w:lvlText w:val="%1"/>
      <w:lvlJc w:val="left"/>
      <w:pPr>
        <w:ind w:left="650" w:hanging="360"/>
      </w:pPr>
    </w:lvl>
    <w:lvl w:ilvl="1">
      <w:start w:val="1"/>
      <w:numFmt w:val="lowerLetter"/>
      <w:lvlText w:val="%2."/>
      <w:lvlJc w:val="left"/>
      <w:pPr>
        <w:ind w:left="1370" w:hanging="360"/>
      </w:pPr>
    </w:lvl>
    <w:lvl w:ilvl="2">
      <w:start w:val="1"/>
      <w:numFmt w:val="lowerRoman"/>
      <w:lvlText w:val="%3."/>
      <w:lvlJc w:val="right"/>
      <w:pPr>
        <w:ind w:left="2090" w:hanging="180"/>
      </w:pPr>
    </w:lvl>
    <w:lvl w:ilvl="3">
      <w:start w:val="1"/>
      <w:numFmt w:val="decimal"/>
      <w:lvlText w:val="%4."/>
      <w:lvlJc w:val="left"/>
      <w:pPr>
        <w:ind w:left="2810" w:hanging="360"/>
      </w:pPr>
    </w:lvl>
    <w:lvl w:ilvl="4">
      <w:start w:val="1"/>
      <w:numFmt w:val="lowerLetter"/>
      <w:lvlText w:val="%5."/>
      <w:lvlJc w:val="left"/>
      <w:pPr>
        <w:ind w:left="3530" w:hanging="360"/>
      </w:pPr>
    </w:lvl>
    <w:lvl w:ilvl="5">
      <w:start w:val="1"/>
      <w:numFmt w:val="lowerRoman"/>
      <w:lvlText w:val="%6."/>
      <w:lvlJc w:val="right"/>
      <w:pPr>
        <w:ind w:left="4250" w:hanging="180"/>
      </w:pPr>
    </w:lvl>
    <w:lvl w:ilvl="6">
      <w:start w:val="1"/>
      <w:numFmt w:val="decimal"/>
      <w:lvlText w:val="%7."/>
      <w:lvlJc w:val="left"/>
      <w:pPr>
        <w:ind w:left="4970" w:hanging="360"/>
      </w:pPr>
    </w:lvl>
    <w:lvl w:ilvl="7">
      <w:start w:val="1"/>
      <w:numFmt w:val="lowerLetter"/>
      <w:lvlText w:val="%8."/>
      <w:lvlJc w:val="left"/>
      <w:pPr>
        <w:ind w:left="5690" w:hanging="360"/>
      </w:pPr>
    </w:lvl>
    <w:lvl w:ilvl="8">
      <w:start w:val="1"/>
      <w:numFmt w:val="lowerRoman"/>
      <w:lvlText w:val="%9."/>
      <w:lvlJc w:val="right"/>
      <w:pPr>
        <w:ind w:left="6410" w:hanging="180"/>
      </w:pPr>
    </w:lvl>
  </w:abstractNum>
  <w:abstractNum w:abstractNumId="1" w15:restartNumberingAfterBreak="0">
    <w:nsid w:val="11DD71F7"/>
    <w:multiLevelType w:val="multilevel"/>
    <w:tmpl w:val="B9E281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C0431FD"/>
    <w:multiLevelType w:val="multilevel"/>
    <w:tmpl w:val="D6CA8A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0297733"/>
    <w:multiLevelType w:val="multilevel"/>
    <w:tmpl w:val="67E669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6831A06"/>
    <w:multiLevelType w:val="multilevel"/>
    <w:tmpl w:val="198ED1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D0D08C7"/>
    <w:multiLevelType w:val="multilevel"/>
    <w:tmpl w:val="D16E00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34E56D9"/>
    <w:multiLevelType w:val="multilevel"/>
    <w:tmpl w:val="05EA40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4"/>
  </w:num>
  <w:num w:numId="3">
    <w:abstractNumId w:val="2"/>
  </w:num>
  <w:num w:numId="4">
    <w:abstractNumId w:val="6"/>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986"/>
    <w:rsid w:val="001E3AC0"/>
    <w:rsid w:val="002427D9"/>
    <w:rsid w:val="005906A9"/>
    <w:rsid w:val="00731944"/>
    <w:rsid w:val="00755D9B"/>
    <w:rsid w:val="007963E0"/>
    <w:rsid w:val="007A6471"/>
    <w:rsid w:val="007F269D"/>
    <w:rsid w:val="009D3C78"/>
    <w:rsid w:val="00A80CCF"/>
    <w:rsid w:val="00B56986"/>
    <w:rsid w:val="00C605CE"/>
    <w:rsid w:val="00F053F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4D8A0D-CD4D-4174-B796-C77420583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tillium Web" w:eastAsia="Titillium Web" w:hAnsi="Titillium Web" w:cs="Titillium Web"/>
        <w:sz w:val="18"/>
        <w:szCs w:val="18"/>
        <w:lang w:val="pt-BR" w:eastAsia="pt-BR"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57" w:type="dxa"/>
        <w:bottom w:w="57" w:type="dxa"/>
        <w:right w:w="57" w:type="dxa"/>
      </w:tblCellMar>
    </w:tblPr>
  </w:style>
  <w:style w:type="table" w:customStyle="1" w:styleId="a0">
    <w:basedOn w:val="TableNormal"/>
    <w:tblPr>
      <w:tblStyleRowBandSize w:val="1"/>
      <w:tblStyleColBandSize w:val="1"/>
      <w:tblCellMar>
        <w:top w:w="0" w:type="dxa"/>
        <w:left w:w="57" w:type="dxa"/>
        <w:bottom w:w="57" w:type="dxa"/>
        <w:right w:w="57"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paragraph" w:styleId="Textodecomentrio">
    <w:name w:val="annotation text"/>
    <w:basedOn w:val="Normal"/>
    <w:link w:val="TextodecomentrioChar"/>
    <w:uiPriority w:val="99"/>
    <w:semiHidden/>
    <w:unhideWhenUsed/>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C605CE"/>
    <w:rPr>
      <w:rFonts w:ascii="Segoe UI" w:hAnsi="Segoe UI" w:cs="Segoe UI"/>
    </w:rPr>
  </w:style>
  <w:style w:type="character" w:customStyle="1" w:styleId="TextodebaloChar">
    <w:name w:val="Texto de balão Char"/>
    <w:basedOn w:val="Fontepargpadro"/>
    <w:link w:val="Textodebalo"/>
    <w:uiPriority w:val="99"/>
    <w:semiHidden/>
    <w:rsid w:val="00C605CE"/>
    <w:rPr>
      <w:rFonts w:ascii="Segoe UI" w:hAnsi="Segoe UI" w:cs="Segoe UI"/>
    </w:rPr>
  </w:style>
  <w:style w:type="paragraph" w:styleId="Assuntodocomentrio">
    <w:name w:val="annotation subject"/>
    <w:basedOn w:val="Textodecomentrio"/>
    <w:next w:val="Textodecomentrio"/>
    <w:link w:val="AssuntodocomentrioChar"/>
    <w:uiPriority w:val="99"/>
    <w:semiHidden/>
    <w:unhideWhenUsed/>
    <w:rsid w:val="00C605CE"/>
    <w:rPr>
      <w:b/>
      <w:bCs/>
    </w:rPr>
  </w:style>
  <w:style w:type="character" w:customStyle="1" w:styleId="AssuntodocomentrioChar">
    <w:name w:val="Assunto do comentário Char"/>
    <w:basedOn w:val="TextodecomentrioChar"/>
    <w:link w:val="Assuntodocomentrio"/>
    <w:uiPriority w:val="99"/>
    <w:semiHidden/>
    <w:rsid w:val="00C605CE"/>
    <w:rPr>
      <w:b/>
      <w:bCs/>
      <w:sz w:val="20"/>
      <w:szCs w:val="20"/>
    </w:rPr>
  </w:style>
  <w:style w:type="character" w:styleId="Hyperlink">
    <w:name w:val="Hyperlink"/>
    <w:basedOn w:val="Fontepargpadro"/>
    <w:uiPriority w:val="99"/>
    <w:unhideWhenUsed/>
    <w:rsid w:val="00C605CE"/>
    <w:rPr>
      <w:color w:val="0000FF" w:themeColor="hyperlink"/>
      <w:u w:val="single"/>
    </w:rPr>
  </w:style>
  <w:style w:type="character" w:styleId="MenoPendente">
    <w:name w:val="Unresolved Mention"/>
    <w:basedOn w:val="Fontepargpadro"/>
    <w:uiPriority w:val="99"/>
    <w:semiHidden/>
    <w:unhideWhenUsed/>
    <w:rsid w:val="00C605CE"/>
    <w:rPr>
      <w:color w:val="605E5C"/>
      <w:shd w:val="clear" w:color="auto" w:fill="E1DFDD"/>
    </w:rPr>
  </w:style>
  <w:style w:type="paragraph" w:styleId="PargrafodaLista">
    <w:name w:val="List Paragraph"/>
    <w:basedOn w:val="Normal"/>
    <w:uiPriority w:val="34"/>
    <w:qFormat/>
    <w:rsid w:val="009D3C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efeitura.pbh.gov.br/sudecap/projetos-de-infraestrutura" TargetMode="External"/><Relationship Id="rId5" Type="http://schemas.openxmlformats.org/officeDocument/2006/relationships/webSettings" Target="webSettings.xml"/><Relationship Id="rId10" Type="http://schemas.openxmlformats.org/officeDocument/2006/relationships/hyperlink" Target="https://prefeitura.pbh.gov.br/sudecap/caderno-de-encargos" TargetMode="Externa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l7ElFKFkPLZxRQXxit+AJFjnww==">CgMxLjAaJwoBMBIiCiAIBCocCgtBQUFCX29ham5kRRAIGgtBQUFCX29ham5kRSKeBwoLQUFBQl9vYWpuZEUS7gYKC0FBQUJfb2FqbmRFEgtBQUFCX29ham5kRRr1AQoJdGV4dC9odG1sEucBTsOjbyDDqSByZWNvbWVuZGFkbyBpbmljaWFyIGFzIGluY3Jpw6fDtWVzIG5vIG1lc21vIGRpYSBkZSBwdWJsaWNhw6fDo28gZG8gRWRpdGFsLCB1bWEgdmV6IHF1ZSBhIGV4aXN0w6puY2lhIGRlIHVtIGxhcHNvIHRlbXBvcmFsIGVudHJlIGEgcHVibGljYcOnw6NvIGUgbyBpbsOtY2lvIGRhcyBpbnNjcmnDp8O1ZXMgcGVybWl0ZSBkYXIgbWFpb3IgcHVibGljaWRhZGUgYW8gcHJvY2Vzc28gc2VsZXRpdm8uIvYBCgp0ZXh0L3BsYWluEucBTsOjbyDDqSByZWNvbWVuZGFkbyBpbmljaWFyIGFzIGluY3Jpw6fDtWVzIG5vIG1lc21vIGRpYSBkZSBwdWJsaWNhw6fDo28gZG8gRWRpdGFsLCB1bWEgdmV6IHF1ZSBhIGV4aXN0w6puY2lhIGRlIHVtIGxhcHNvIHRlbXBvcmFsIGVudHJlIGEgcHVibGljYcOnw6NvIGUgbyBpbsOtY2lvIGRhcyBpbnNjcmnDp8O1ZXMgcGVybWl0ZSBkYXIgbWFpb3IgcHVibGljaWRhZGUgYW8gcHJvY2Vzc28gc2VsZXRpdm8uKhsiFTEwMzU3MjkxNDcwODQ0MTQ4MTk1NSgAOAAw2aOI6vQzONmjiOr0M0orCgp0ZXh0L3BsYWluEh1wYXJ0aXIgZG8gZGlhIGRhIHB1YmxpY2HDp8Ojb1oMYXNsZXVlNjNrZXZ0cgIgAHgAmgEGCAAQABgAqgHqARLnAU7Do28gw6kgcmVjb21lbmRhZG8gaW5pY2lhciBhcyBpbmNyacOnw7VlcyBubyBtZXNtbyBkaWEgZGUgcHVibGljYcOnw6NvIGRvIEVkaXRhbCwgdW1hIHZleiBxdWUgYSBleGlzdMOqbmNpYSBkZSB1bSBsYXBzbyB0ZW1wb3JhbCBlbnRyZSBhIHB1YmxpY2HDp8OjbyBlIG8gaW7DrWNpbyBkYXMgaW5zY3Jpw6fDtWVzIHBlcm1pdGUgZGFyIG1haW9yIHB1YmxpY2lkYWRlIGFvIHByb2Nlc3NvIHNlbGV0aXZvLhjZo4jq9DMg2aOI6vQzQhBraXguaXJ5N2JheGdncTVuMg5oLnF3djRzd2VqdHIzbjgAciExZFgwMnNHWnlhalYwZ0l3Ml9OdW50MFdMLVN2RTVVc3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5025</Words>
  <Characters>27138</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
    </vt:vector>
  </TitlesOfParts>
  <Company>EMPRESA INFORMATICA INFORMACAO MUN BH</Company>
  <LinksUpToDate>false</LinksUpToDate>
  <CharactersWithSpaces>32099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CLERISSON AURELIO DE CARVALHO TEIXEIRA ST002515</dc:creator>
  <cp:lastModifiedBy>CYNTHIA ELIZABETH GONCALVES PESSOA DE MATOS ST002807</cp:lastModifiedBy>
  <cp:revision>2</cp:revision>
  <dcterms:created xsi:type="dcterms:W3CDTF">2026-07-14T18:41:00Z</dcterms:created>
  <dcterms:modified xsi:type="dcterms:W3CDTF">2026-07-14T18:41:00Z</dcterms:modified>
</cp:coreProperties>
</file>