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5444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ANEXO II – DECLARAÇÃO DE HABILITAÇÃO</w:t>
      </w:r>
    </w:p>
    <w:p w14:paraId="00000002" w14:textId="70D43982" w:rsidR="00F5444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Chamamento Público CMI/BH Nº 001/202</w:t>
      </w:r>
      <w:r w:rsidR="00B11354">
        <w:rPr>
          <w:rFonts w:ascii="Arial" w:eastAsia="Arial" w:hAnsi="Arial" w:cs="Arial"/>
          <w:b/>
          <w:color w:val="000000"/>
        </w:rPr>
        <w:t>4</w:t>
      </w:r>
    </w:p>
    <w:p w14:paraId="00000003" w14:textId="77777777" w:rsidR="00F5444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(Preferencialmente em papel timbrado)</w:t>
      </w:r>
    </w:p>
    <w:p w14:paraId="00000004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05" w14:textId="77777777" w:rsidR="00F5444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Organização da Sociedade Civil (INSERIR RAZÃO SOCIAL DA OSC), cadastrada no CNPJ    nº _____________, na pessoa de seu representante legal (NOME), cadastrado no CPF nº ___________, RG nº___________, declara que:</w:t>
      </w:r>
    </w:p>
    <w:p w14:paraId="00000006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07" w14:textId="77777777" w:rsidR="00F544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referida organização da sociedade civil, bem como seus dirigentes, não se enquadra nos motivos de impedimento dispostos no art. 39 da Lei Federal nº 13.019/2014;</w:t>
      </w:r>
    </w:p>
    <w:p w14:paraId="00000008" w14:textId="77777777" w:rsidR="00F544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Cumpre as disposições dos incisos do art. 28 do Decreto Municipal nº 16.746/2017;</w:t>
      </w:r>
    </w:p>
    <w:p w14:paraId="00000009" w14:textId="77777777" w:rsidR="00F544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emprega menores de 16 (dezesseis) anos, salvo na condição de aprendizes, e que não detém empregados menores de dezoito anos em condições de trabalho noturno, perigoso ou insalubre, consoante previsto no art. 7º, XXXIII, da Constituição da República Federativa do Brasil.</w:t>
      </w:r>
    </w:p>
    <w:p w14:paraId="0000000A" w14:textId="77777777" w:rsidR="00F544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Observa a Consolidação das Leis do Trabalho (CLT) e suas alterações para realizar a contratação de profissionais.</w:t>
      </w:r>
    </w:p>
    <w:p w14:paraId="0000000B" w14:textId="77777777" w:rsidR="00F544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fins de participação no Edital de Chamamento Público CMI/BH Nº 001/2023, a referida organização da sociedade civil é possuidora de toda a documentação exigida na legislação e disposta na Cláusula 16 deste Edital, essenciais à formalização de parceria, e me comprometo a entregá-la, na forma e prazo solicitados, para a eventual celebração de termo de fomento.</w:t>
      </w:r>
    </w:p>
    <w:p w14:paraId="0000000C" w14:textId="77777777" w:rsidR="00F544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informações apresentadas nesta proposta que venham a ser consideradas para atribuição de pontuação no processo de seleção deverão ser observadas e cumpridas na eventual formalização de parceria, fazendo constar as mesmas no Plano de Trabalho.</w:t>
      </w:r>
    </w:p>
    <w:p w14:paraId="0000000D" w14:textId="77777777" w:rsidR="00F544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ausência, irregularidade ou incompletude de quaisquer dos documentos, declarações e ou requisitos necessários à formalização da parceria, ensejará a não celebração da parceria e destinação dos recursos captados para a universalidade do Fundo Municipal </w:t>
      </w:r>
      <w:r>
        <w:rPr>
          <w:rFonts w:ascii="Arial" w:eastAsia="Arial" w:hAnsi="Arial" w:cs="Arial"/>
        </w:rPr>
        <w:t>do Idoso de Belo Horizonte</w:t>
      </w:r>
      <w:r>
        <w:rPr>
          <w:rFonts w:ascii="Arial" w:eastAsia="Arial" w:hAnsi="Arial" w:cs="Arial"/>
          <w:color w:val="000000"/>
        </w:rPr>
        <w:t xml:space="preserve"> – F</w:t>
      </w:r>
      <w:r>
        <w:rPr>
          <w:rFonts w:ascii="Arial" w:eastAsia="Arial" w:hAnsi="Arial" w:cs="Arial"/>
        </w:rPr>
        <w:t>UMID/</w:t>
      </w:r>
      <w:r>
        <w:rPr>
          <w:rFonts w:ascii="Arial" w:eastAsia="Arial" w:hAnsi="Arial" w:cs="Arial"/>
          <w:color w:val="000000"/>
        </w:rPr>
        <w:t>BH.</w:t>
      </w:r>
    </w:p>
    <w:p w14:paraId="0000000E" w14:textId="77777777" w:rsidR="00F5444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organização da sociedade civil proponente possui instalações e outras condições materiais, bem como previsão de contratar ou adquirir com recursos da parceria.</w:t>
      </w:r>
    </w:p>
    <w:p w14:paraId="0000000F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0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1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2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3" w14:textId="77777777" w:rsidR="00F5444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Belo Horizonte, __de</w:t>
      </w:r>
      <w:r>
        <w:rPr>
          <w:rFonts w:ascii="Arial" w:eastAsia="Arial" w:hAnsi="Arial" w:cs="Arial"/>
          <w:color w:val="000000"/>
        </w:rPr>
        <w:tab/>
        <w:t>_____de 20___.</w:t>
      </w:r>
    </w:p>
    <w:p w14:paraId="00000014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5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6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7" w14:textId="77777777" w:rsidR="00F5444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representante legal da OSC ou do (a) procurador (a) legalmente habilitado (a)</w:t>
      </w:r>
    </w:p>
    <w:p w14:paraId="00000018" w14:textId="77777777" w:rsidR="00F54441" w:rsidRDefault="00F544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0000019" w14:textId="77777777" w:rsidR="00F54441" w:rsidRDefault="00F54441"/>
    <w:sectPr w:rsidR="00F5444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247CD"/>
    <w:multiLevelType w:val="multilevel"/>
    <w:tmpl w:val="712294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3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41"/>
    <w:rsid w:val="00B11354"/>
    <w:rsid w:val="00CF1D92"/>
    <w:rsid w:val="00F5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54FB"/>
  <w15:docId w15:val="{E13DEBD8-533B-49E4-A41D-880DBD17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7F3E00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0LTYyJjYcmUzVeiU4uJf7t8Sxg==">CgMxLjAyCGguZ2pkZ3hzOAByITFpLUZaZGlYbmxHczMyOVNQRWxWVnY0VlBpTEVoRlR6aw==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FRANCISCA LOUREDO PR117616</dc:creator>
  <cp:lastModifiedBy>NATALIA FRANCISCA LOUREDO PR117616</cp:lastModifiedBy>
  <cp:revision>2</cp:revision>
  <dcterms:created xsi:type="dcterms:W3CDTF">2023-08-28T13:30:00Z</dcterms:created>
  <dcterms:modified xsi:type="dcterms:W3CDTF">2024-06-12T20:02:00Z</dcterms:modified>
</cp:coreProperties>
</file>