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93F6" w14:textId="77777777" w:rsidR="00AE2DF7" w:rsidRDefault="00AE2DF7" w:rsidP="00A92617">
      <w:pPr>
        <w:rPr>
          <w:rFonts w:eastAsia="Arial"/>
          <w:b/>
          <w:sz w:val="24"/>
          <w:szCs w:val="24"/>
        </w:rPr>
      </w:pPr>
      <w:bookmarkStart w:id="0" w:name="_GoBack"/>
      <w:bookmarkEnd w:id="0"/>
    </w:p>
    <w:p w14:paraId="73390374" w14:textId="77777777" w:rsidR="00A26C99" w:rsidRPr="00FD5F52" w:rsidRDefault="00A26C99" w:rsidP="00974F54">
      <w:pPr>
        <w:spacing w:line="360" w:lineRule="auto"/>
        <w:jc w:val="center"/>
        <w:rPr>
          <w:rFonts w:eastAsia="Arial"/>
          <w:b/>
          <w:sz w:val="24"/>
          <w:szCs w:val="24"/>
        </w:rPr>
      </w:pPr>
      <w:r w:rsidRPr="00FD5F52">
        <w:rPr>
          <w:rFonts w:eastAsia="Arial"/>
          <w:b/>
          <w:sz w:val="24"/>
          <w:szCs w:val="24"/>
        </w:rPr>
        <w:t xml:space="preserve">TERMO DE REFERÊNCIA Nº </w:t>
      </w:r>
      <w:r w:rsidRPr="00F56C34">
        <w:rPr>
          <w:rFonts w:eastAsia="Arial"/>
          <w:b/>
          <w:sz w:val="24"/>
          <w:szCs w:val="24"/>
          <w:highlight w:val="yellow"/>
        </w:rPr>
        <w:t>.....</w:t>
      </w:r>
      <w:r w:rsidR="00FD5F52" w:rsidRPr="00F56C34">
        <w:rPr>
          <w:rFonts w:eastAsia="Arial"/>
          <w:b/>
          <w:sz w:val="24"/>
          <w:szCs w:val="24"/>
          <w:highlight w:val="yellow"/>
        </w:rPr>
        <w:t>/20</w:t>
      </w:r>
      <w:r w:rsidRPr="00F56C34">
        <w:rPr>
          <w:rFonts w:eastAsia="Arial"/>
          <w:b/>
          <w:sz w:val="24"/>
          <w:szCs w:val="24"/>
          <w:highlight w:val="yellow"/>
        </w:rPr>
        <w:t>......</w:t>
      </w:r>
      <w:r w:rsidRPr="00FD5F52">
        <w:rPr>
          <w:rFonts w:eastAsia="Arial"/>
          <w:b/>
          <w:sz w:val="24"/>
          <w:szCs w:val="24"/>
        </w:rPr>
        <w:t xml:space="preserve"> </w:t>
      </w:r>
    </w:p>
    <w:p w14:paraId="4353BA98" w14:textId="77777777" w:rsidR="00FD5F52" w:rsidRPr="006501F4" w:rsidRDefault="00FD5F52" w:rsidP="00974F54">
      <w:pPr>
        <w:spacing w:line="360" w:lineRule="auto"/>
        <w:jc w:val="center"/>
        <w:rPr>
          <w:rFonts w:eastAsia="Arial"/>
          <w:b/>
          <w:color w:val="FF0000"/>
          <w:sz w:val="24"/>
          <w:szCs w:val="24"/>
        </w:rPr>
      </w:pPr>
    </w:p>
    <w:p w14:paraId="7E2A4231" w14:textId="77777777" w:rsidR="00A26C99" w:rsidRPr="00FD5F52" w:rsidRDefault="00A26C99" w:rsidP="00974F54">
      <w:pPr>
        <w:spacing w:line="360" w:lineRule="auto"/>
        <w:rPr>
          <w:rFonts w:eastAsia="Arial"/>
          <w:b/>
          <w:sz w:val="24"/>
          <w:szCs w:val="24"/>
        </w:rPr>
      </w:pPr>
      <w:r w:rsidRPr="00FD5F52">
        <w:rPr>
          <w:rFonts w:eastAsia="Arial"/>
          <w:b/>
          <w:sz w:val="24"/>
          <w:szCs w:val="24"/>
        </w:rPr>
        <w:t xml:space="preserve">UNIDADE REQUISITANTE: </w:t>
      </w:r>
      <w:r w:rsidRPr="00F56C34">
        <w:rPr>
          <w:rFonts w:eastAsia="Arial"/>
          <w:b/>
          <w:sz w:val="24"/>
          <w:szCs w:val="24"/>
          <w:highlight w:val="yellow"/>
        </w:rPr>
        <w:t>.............................</w:t>
      </w:r>
    </w:p>
    <w:p w14:paraId="363A3E00" w14:textId="77777777" w:rsidR="003E3C6F" w:rsidRPr="00FD5F52" w:rsidRDefault="00A26C99" w:rsidP="00974F54">
      <w:pPr>
        <w:spacing w:line="360" w:lineRule="auto"/>
        <w:rPr>
          <w:rFonts w:eastAsia="Arial"/>
          <w:sz w:val="24"/>
          <w:szCs w:val="24"/>
        </w:rPr>
      </w:pPr>
      <w:r w:rsidRPr="00FD5F52">
        <w:rPr>
          <w:rFonts w:eastAsia="Arial"/>
          <w:b/>
          <w:sz w:val="24"/>
          <w:szCs w:val="24"/>
        </w:rPr>
        <w:t xml:space="preserve">RESPONSÁVEL PELA EMISSÃO: </w:t>
      </w:r>
      <w:r w:rsidRPr="00F56C34">
        <w:rPr>
          <w:rFonts w:eastAsia="Arial"/>
          <w:b/>
          <w:sz w:val="24"/>
          <w:szCs w:val="24"/>
          <w:highlight w:val="yellow"/>
        </w:rPr>
        <w:t>........................</w:t>
      </w:r>
      <w:r w:rsidR="002904B3" w:rsidRPr="00FD5F52">
        <w:rPr>
          <w:rFonts w:eastAsia="Arial"/>
          <w:sz w:val="24"/>
          <w:szCs w:val="24"/>
        </w:rPr>
        <w:t xml:space="preserve"> </w:t>
      </w:r>
    </w:p>
    <w:p w14:paraId="3D25A7B1" w14:textId="77777777" w:rsidR="003E3C6F" w:rsidRDefault="00FD5F52" w:rsidP="00FD5F52">
      <w:pPr>
        <w:tabs>
          <w:tab w:val="left" w:pos="1728"/>
        </w:tabs>
        <w:spacing w:line="360" w:lineRule="auto"/>
        <w:rPr>
          <w:rFonts w:eastAsia="Arial"/>
          <w:b/>
          <w:color w:val="FF0000"/>
          <w:sz w:val="24"/>
          <w:szCs w:val="24"/>
        </w:rPr>
      </w:pPr>
      <w:r>
        <w:rPr>
          <w:rFonts w:eastAsia="Arial"/>
          <w:b/>
          <w:color w:val="FF0000"/>
          <w:sz w:val="24"/>
          <w:szCs w:val="24"/>
        </w:rPr>
        <w:tab/>
      </w:r>
    </w:p>
    <w:tbl>
      <w:tblPr>
        <w:tblStyle w:val="Tabelacomgrade"/>
        <w:tblW w:w="0" w:type="auto"/>
        <w:tblLook w:val="04A0" w:firstRow="1" w:lastRow="0" w:firstColumn="1" w:lastColumn="0" w:noHBand="0" w:noVBand="1"/>
      </w:tblPr>
      <w:tblGrid>
        <w:gridCol w:w="9485"/>
      </w:tblGrid>
      <w:tr w:rsidR="00617EC1" w14:paraId="72E05792" w14:textId="77777777" w:rsidTr="00BE7236">
        <w:tc>
          <w:tcPr>
            <w:tcW w:w="9485" w:type="dxa"/>
          </w:tcPr>
          <w:p w14:paraId="5462C1D2" w14:textId="77777777" w:rsidR="00617EC1" w:rsidRPr="00F56C34" w:rsidRDefault="00617EC1" w:rsidP="00BE7236">
            <w:pPr>
              <w:tabs>
                <w:tab w:val="left" w:pos="1728"/>
              </w:tabs>
              <w:spacing w:line="360" w:lineRule="auto"/>
              <w:jc w:val="center"/>
              <w:rPr>
                <w:rFonts w:eastAsia="Arial"/>
                <w:bCs/>
                <w:color w:val="000000" w:themeColor="text1"/>
                <w:sz w:val="24"/>
                <w:szCs w:val="24"/>
                <w:highlight w:val="green"/>
              </w:rPr>
            </w:pPr>
            <w:r w:rsidRPr="00F56C34">
              <w:rPr>
                <w:rFonts w:eastAsia="Arial"/>
                <w:b/>
                <w:color w:val="000000" w:themeColor="text1"/>
                <w:sz w:val="24"/>
                <w:szCs w:val="24"/>
                <w:highlight w:val="green"/>
              </w:rPr>
              <w:t>LEGENDA DE CORES</w:t>
            </w:r>
          </w:p>
          <w:p w14:paraId="6BB266CF" w14:textId="77777777" w:rsidR="00617EC1" w:rsidRPr="00F56C34" w:rsidRDefault="00617EC1" w:rsidP="00BE7236">
            <w:pPr>
              <w:tabs>
                <w:tab w:val="left" w:pos="1728"/>
              </w:tabs>
              <w:spacing w:line="360" w:lineRule="auto"/>
              <w:jc w:val="both"/>
              <w:rPr>
                <w:rFonts w:eastAsia="Arial"/>
                <w:bCs/>
                <w:color w:val="000000" w:themeColor="text1"/>
                <w:sz w:val="24"/>
                <w:szCs w:val="24"/>
                <w:highlight w:val="green"/>
              </w:rPr>
            </w:pPr>
            <w:r w:rsidRPr="00F56C34">
              <w:rPr>
                <w:rFonts w:eastAsia="Arial"/>
                <w:bCs/>
                <w:color w:val="000000" w:themeColor="text1"/>
                <w:sz w:val="24"/>
                <w:szCs w:val="24"/>
                <w:highlight w:val="green"/>
              </w:rPr>
              <w:t xml:space="preserve">- As redações com a fonte em </w:t>
            </w:r>
            <w:r w:rsidRPr="00F56C34">
              <w:rPr>
                <w:rFonts w:eastAsia="Arial"/>
                <w:b/>
                <w:color w:val="FF0000"/>
                <w:sz w:val="24"/>
                <w:szCs w:val="24"/>
                <w:highlight w:val="green"/>
              </w:rPr>
              <w:t>vermelho</w:t>
            </w:r>
            <w:r w:rsidRPr="00F56C34">
              <w:rPr>
                <w:rFonts w:eastAsia="Arial"/>
                <w:bCs/>
                <w:color w:val="FF0000"/>
                <w:sz w:val="24"/>
                <w:szCs w:val="24"/>
                <w:highlight w:val="green"/>
              </w:rPr>
              <w:t xml:space="preserve"> </w:t>
            </w:r>
            <w:r w:rsidRPr="00F56C34">
              <w:rPr>
                <w:rFonts w:eastAsia="Arial"/>
                <w:bCs/>
                <w:color w:val="000000" w:themeColor="text1"/>
                <w:sz w:val="24"/>
                <w:szCs w:val="24"/>
                <w:highlight w:val="green"/>
              </w:rPr>
              <w:t>são de observância facultativa no presente Termo de Referência, cuja manutenção dependerá das exigências de cada órgão e da especificidade do objeto;</w:t>
            </w:r>
          </w:p>
          <w:p w14:paraId="70CE2912" w14:textId="224C5BAF" w:rsidR="00F56C34" w:rsidRDefault="00617EC1" w:rsidP="00F56C34">
            <w:pPr>
              <w:tabs>
                <w:tab w:val="left" w:pos="1728"/>
              </w:tabs>
              <w:spacing w:line="360" w:lineRule="auto"/>
              <w:jc w:val="both"/>
              <w:rPr>
                <w:color w:val="000000"/>
                <w:sz w:val="24"/>
                <w:szCs w:val="24"/>
                <w:highlight w:val="green"/>
              </w:rPr>
            </w:pPr>
            <w:r w:rsidRPr="00F56C34">
              <w:rPr>
                <w:rFonts w:eastAsia="Arial"/>
                <w:bCs/>
                <w:color w:val="000000" w:themeColor="text1"/>
                <w:sz w:val="24"/>
                <w:szCs w:val="24"/>
                <w:highlight w:val="green"/>
              </w:rPr>
              <w:t xml:space="preserve">- As redações com a fonte em </w:t>
            </w:r>
            <w:r w:rsidRPr="00F56C34">
              <w:rPr>
                <w:rFonts w:eastAsia="Arial"/>
                <w:b/>
                <w:color w:val="000000" w:themeColor="text1"/>
                <w:sz w:val="24"/>
                <w:szCs w:val="24"/>
                <w:highlight w:val="green"/>
              </w:rPr>
              <w:t>preto</w:t>
            </w:r>
            <w:r w:rsidRPr="00F56C34">
              <w:rPr>
                <w:rFonts w:eastAsia="Arial"/>
                <w:bCs/>
                <w:color w:val="000000" w:themeColor="text1"/>
                <w:sz w:val="24"/>
                <w:szCs w:val="24"/>
                <w:highlight w:val="green"/>
              </w:rPr>
              <w:t xml:space="preserve"> são de observância obrigatória no presente Termo de Referência</w:t>
            </w:r>
            <w:r w:rsidR="00F56C34">
              <w:rPr>
                <w:color w:val="000000"/>
                <w:sz w:val="24"/>
                <w:szCs w:val="24"/>
                <w:highlight w:val="green"/>
              </w:rPr>
              <w:t xml:space="preserve"> (quando houver </w:t>
            </w:r>
            <w:r w:rsidR="00F56C34">
              <w:rPr>
                <w:b/>
                <w:color w:val="000000"/>
                <w:sz w:val="24"/>
                <w:szCs w:val="24"/>
                <w:highlight w:val="green"/>
              </w:rPr>
              <w:t>OU</w:t>
            </w:r>
            <w:r w:rsidR="00F56C34">
              <w:rPr>
                <w:color w:val="000000"/>
                <w:sz w:val="24"/>
                <w:szCs w:val="24"/>
                <w:highlight w:val="green"/>
              </w:rPr>
              <w:t>, deve-se optar por uma ou outra redação, mas uma delas necessariamente deverá estar presente);</w:t>
            </w:r>
          </w:p>
          <w:p w14:paraId="5F1040FE" w14:textId="77777777" w:rsidR="00617EC1" w:rsidRPr="00F56C34" w:rsidRDefault="00617EC1" w:rsidP="00BE7236">
            <w:pPr>
              <w:tabs>
                <w:tab w:val="left" w:pos="1728"/>
              </w:tabs>
              <w:spacing w:line="360" w:lineRule="auto"/>
              <w:jc w:val="both"/>
              <w:rPr>
                <w:rFonts w:eastAsia="Arial"/>
                <w:bCs/>
                <w:color w:val="000000" w:themeColor="text1"/>
                <w:sz w:val="24"/>
                <w:szCs w:val="24"/>
                <w:highlight w:val="green"/>
              </w:rPr>
            </w:pPr>
            <w:r w:rsidRPr="00F56C34">
              <w:rPr>
                <w:rFonts w:eastAsia="Arial"/>
                <w:bCs/>
                <w:color w:val="000000" w:themeColor="text1"/>
                <w:sz w:val="24"/>
                <w:szCs w:val="24"/>
                <w:highlight w:val="green"/>
              </w:rPr>
              <w:t xml:space="preserve">- As redações grifadas em </w:t>
            </w:r>
            <w:r w:rsidRPr="00F56C34">
              <w:rPr>
                <w:rFonts w:eastAsia="Arial"/>
                <w:b/>
                <w:color w:val="000000" w:themeColor="text1"/>
                <w:sz w:val="24"/>
                <w:szCs w:val="24"/>
                <w:highlight w:val="green"/>
              </w:rPr>
              <w:t>amarelo</w:t>
            </w:r>
            <w:r w:rsidRPr="00F56C34">
              <w:rPr>
                <w:rFonts w:eastAsia="Arial"/>
                <w:bCs/>
                <w:color w:val="000000" w:themeColor="text1"/>
                <w:sz w:val="24"/>
                <w:szCs w:val="24"/>
                <w:highlight w:val="green"/>
              </w:rPr>
              <w:t xml:space="preserve"> deverão ser preenchidas pelo órgão, de acordo com as necessidades e especificidades do objeto.</w:t>
            </w:r>
          </w:p>
          <w:p w14:paraId="0D9A489D" w14:textId="77777777" w:rsidR="00617EC1" w:rsidRPr="000B12D3" w:rsidRDefault="00617EC1" w:rsidP="00BE7236">
            <w:pPr>
              <w:tabs>
                <w:tab w:val="left" w:pos="1728"/>
              </w:tabs>
              <w:spacing w:line="360" w:lineRule="auto"/>
              <w:jc w:val="both"/>
              <w:rPr>
                <w:rFonts w:eastAsia="Arial"/>
                <w:bCs/>
                <w:color w:val="000000" w:themeColor="text1"/>
                <w:sz w:val="24"/>
                <w:szCs w:val="24"/>
              </w:rPr>
            </w:pPr>
            <w:r w:rsidRPr="00F56C34">
              <w:rPr>
                <w:rFonts w:eastAsia="Arial"/>
                <w:b/>
                <w:color w:val="000000" w:themeColor="text1"/>
                <w:sz w:val="24"/>
                <w:szCs w:val="24"/>
                <w:highlight w:val="green"/>
                <w:u w:val="single"/>
              </w:rPr>
              <w:t>OBS:</w:t>
            </w:r>
            <w:r w:rsidRPr="00F56C34">
              <w:rPr>
                <w:rFonts w:eastAsia="Arial"/>
                <w:bCs/>
                <w:color w:val="000000" w:themeColor="text1"/>
                <w:sz w:val="24"/>
                <w:szCs w:val="24"/>
                <w:highlight w:val="green"/>
              </w:rPr>
              <w:t xml:space="preserve"> </w:t>
            </w:r>
            <w:r w:rsidRPr="00F56C34">
              <w:rPr>
                <w:rFonts w:eastAsia="Arial"/>
                <w:b/>
                <w:color w:val="000000" w:themeColor="text1"/>
                <w:sz w:val="24"/>
                <w:szCs w:val="24"/>
                <w:highlight w:val="green"/>
                <w:u w:val="single"/>
              </w:rPr>
              <w:t>EXCLUIR ESSA EXPLICAÇÃO AO FINAL</w:t>
            </w:r>
            <w:r w:rsidRPr="00F56C34">
              <w:rPr>
                <w:rFonts w:eastAsia="Arial"/>
                <w:bCs/>
                <w:color w:val="000000" w:themeColor="text1"/>
                <w:sz w:val="24"/>
                <w:szCs w:val="24"/>
                <w:highlight w:val="green"/>
              </w:rPr>
              <w:t>.</w:t>
            </w:r>
          </w:p>
        </w:tc>
      </w:tr>
    </w:tbl>
    <w:p w14:paraId="00FE5A85" w14:textId="17376CA9" w:rsidR="00617EC1" w:rsidRDefault="00617EC1" w:rsidP="00FD5F52">
      <w:pPr>
        <w:tabs>
          <w:tab w:val="left" w:pos="1728"/>
        </w:tabs>
        <w:spacing w:line="360" w:lineRule="auto"/>
        <w:rPr>
          <w:rFonts w:eastAsia="Arial"/>
          <w:b/>
          <w:color w:val="FF0000"/>
          <w:sz w:val="24"/>
          <w:szCs w:val="24"/>
        </w:rPr>
      </w:pPr>
    </w:p>
    <w:p w14:paraId="396F8AC2" w14:textId="77777777" w:rsidR="00C72359" w:rsidRPr="00FD5F52" w:rsidRDefault="00A968CC" w:rsidP="00974F54">
      <w:pPr>
        <w:keepNext/>
        <w:keepLines/>
        <w:numPr>
          <w:ilvl w:val="0"/>
          <w:numId w:val="6"/>
        </w:numPr>
        <w:pBdr>
          <w:top w:val="nil"/>
          <w:left w:val="nil"/>
          <w:bottom w:val="nil"/>
          <w:right w:val="nil"/>
          <w:between w:val="nil"/>
        </w:pBdr>
        <w:tabs>
          <w:tab w:val="left" w:pos="284"/>
        </w:tabs>
        <w:spacing w:line="360" w:lineRule="auto"/>
        <w:ind w:left="0" w:firstLine="0"/>
        <w:jc w:val="both"/>
        <w:rPr>
          <w:rFonts w:eastAsia="Arial"/>
          <w:b/>
          <w:color w:val="000000"/>
          <w:sz w:val="24"/>
          <w:szCs w:val="24"/>
        </w:rPr>
      </w:pPr>
      <w:sdt>
        <w:sdtPr>
          <w:rPr>
            <w:sz w:val="24"/>
            <w:szCs w:val="24"/>
          </w:rPr>
          <w:tag w:val="goog_rdk_3"/>
          <w:id w:val="1105463620"/>
        </w:sdtPr>
        <w:sdtEndPr/>
        <w:sdtContent/>
      </w:sdt>
      <w:sdt>
        <w:sdtPr>
          <w:rPr>
            <w:sz w:val="24"/>
            <w:szCs w:val="24"/>
          </w:rPr>
          <w:tag w:val="goog_rdk_4"/>
          <w:id w:val="-793434087"/>
        </w:sdtPr>
        <w:sdtEndPr/>
        <w:sdtContent/>
      </w:sdt>
      <w:sdt>
        <w:sdtPr>
          <w:rPr>
            <w:sz w:val="24"/>
            <w:szCs w:val="24"/>
          </w:rPr>
          <w:tag w:val="goog_rdk_5"/>
          <w:id w:val="-1539882191"/>
        </w:sdtPr>
        <w:sdtEndPr>
          <w:rPr>
            <w:b/>
          </w:rPr>
        </w:sdtEndPr>
        <w:sdtContent>
          <w:r w:rsidR="00F17276" w:rsidRPr="00FD5F52">
            <w:rPr>
              <w:b/>
              <w:sz w:val="24"/>
              <w:szCs w:val="24"/>
            </w:rPr>
            <w:t xml:space="preserve">OBJETO E </w:t>
          </w:r>
        </w:sdtContent>
      </w:sdt>
      <w:r w:rsidR="009D042C" w:rsidRPr="00FD5F52">
        <w:rPr>
          <w:rFonts w:eastAsia="Arial"/>
          <w:b/>
          <w:color w:val="000000"/>
          <w:sz w:val="24"/>
          <w:szCs w:val="24"/>
        </w:rPr>
        <w:t>CONDIÇÕES GERAIS DA CONTRATAÇÃO</w:t>
      </w:r>
    </w:p>
    <w:p w14:paraId="072B08DA" w14:textId="77777777" w:rsidR="00974F54" w:rsidRPr="00FD5F52" w:rsidRDefault="00974F54" w:rsidP="00974F54">
      <w:pPr>
        <w:keepNext/>
        <w:keepLines/>
        <w:pBdr>
          <w:top w:val="nil"/>
          <w:left w:val="nil"/>
          <w:bottom w:val="nil"/>
          <w:right w:val="nil"/>
          <w:between w:val="nil"/>
        </w:pBdr>
        <w:tabs>
          <w:tab w:val="left" w:pos="284"/>
        </w:tabs>
        <w:spacing w:line="360" w:lineRule="auto"/>
        <w:jc w:val="both"/>
        <w:rPr>
          <w:rFonts w:eastAsia="Arial"/>
          <w:b/>
          <w:color w:val="000000"/>
          <w:sz w:val="24"/>
          <w:szCs w:val="24"/>
        </w:rPr>
      </w:pPr>
    </w:p>
    <w:p w14:paraId="18FF348B" w14:textId="77777777" w:rsidR="00D33E00" w:rsidRPr="00FD5F52" w:rsidRDefault="00C33955" w:rsidP="00974F54">
      <w:pPr>
        <w:keepNext/>
        <w:keepLines/>
        <w:pBdr>
          <w:top w:val="nil"/>
          <w:left w:val="nil"/>
          <w:bottom w:val="nil"/>
          <w:right w:val="nil"/>
          <w:between w:val="nil"/>
        </w:pBdr>
        <w:tabs>
          <w:tab w:val="left" w:pos="567"/>
        </w:tabs>
        <w:spacing w:line="360" w:lineRule="auto"/>
        <w:jc w:val="both"/>
        <w:rPr>
          <w:rFonts w:eastAsia="Arial"/>
          <w:color w:val="000000"/>
          <w:sz w:val="24"/>
          <w:szCs w:val="24"/>
        </w:rPr>
      </w:pPr>
      <w:r w:rsidRPr="00FD5F52">
        <w:rPr>
          <w:rFonts w:eastAsia="Arial"/>
          <w:color w:val="000000"/>
          <w:sz w:val="24"/>
          <w:szCs w:val="24"/>
        </w:rPr>
        <w:t>1.1.</w:t>
      </w:r>
      <w:r w:rsidRPr="00FD5F52">
        <w:rPr>
          <w:rFonts w:eastAsia="Arial"/>
          <w:color w:val="000000"/>
          <w:sz w:val="24"/>
          <w:szCs w:val="24"/>
        </w:rPr>
        <w:tab/>
      </w:r>
      <w:r w:rsidR="00F17276" w:rsidRPr="00FD5F52">
        <w:rPr>
          <w:rFonts w:eastAsia="Arial"/>
          <w:color w:val="000000"/>
          <w:sz w:val="24"/>
          <w:szCs w:val="24"/>
        </w:rPr>
        <w:t>O presente Termo de Referência tem por objeto a aquisição de</w:t>
      </w:r>
      <w:r w:rsidR="0015250C">
        <w:rPr>
          <w:rFonts w:eastAsia="Arial"/>
          <w:color w:val="000000"/>
          <w:sz w:val="24"/>
          <w:szCs w:val="24"/>
        </w:rPr>
        <w:t xml:space="preserve"> </w:t>
      </w:r>
      <w:r w:rsidRPr="00F56C34">
        <w:rPr>
          <w:rFonts w:eastAsia="Arial"/>
          <w:color w:val="000000"/>
          <w:sz w:val="24"/>
          <w:szCs w:val="24"/>
          <w:highlight w:val="yellow"/>
        </w:rPr>
        <w:t>...............,</w:t>
      </w:r>
      <w:r w:rsidR="00F17276" w:rsidRPr="00FD5F52">
        <w:rPr>
          <w:rFonts w:eastAsia="Arial"/>
          <w:color w:val="000000"/>
          <w:sz w:val="24"/>
          <w:szCs w:val="24"/>
        </w:rPr>
        <w:t xml:space="preserve"> </w:t>
      </w:r>
      <w:r w:rsidRPr="00FD5F52">
        <w:rPr>
          <w:rFonts w:eastAsia="Arial"/>
          <w:color w:val="000000"/>
          <w:sz w:val="24"/>
          <w:szCs w:val="24"/>
        </w:rPr>
        <w:t>nos termos da</w:t>
      </w:r>
      <w:r w:rsidR="00EA7F34" w:rsidRPr="00FD5F52">
        <w:rPr>
          <w:rFonts w:eastAsia="Arial"/>
          <w:color w:val="000000"/>
          <w:sz w:val="24"/>
          <w:szCs w:val="24"/>
        </w:rPr>
        <w:t>(s)</w:t>
      </w:r>
      <w:r w:rsidRPr="00FD5F52">
        <w:rPr>
          <w:rFonts w:eastAsia="Arial"/>
          <w:color w:val="000000"/>
          <w:sz w:val="24"/>
          <w:szCs w:val="24"/>
        </w:rPr>
        <w:t xml:space="preserve"> tabela</w:t>
      </w:r>
      <w:r w:rsidR="00EA7F34" w:rsidRPr="00FD5F52">
        <w:rPr>
          <w:rFonts w:eastAsia="Arial"/>
          <w:color w:val="000000"/>
          <w:sz w:val="24"/>
          <w:szCs w:val="24"/>
        </w:rPr>
        <w:t>(s)</w:t>
      </w:r>
      <w:r w:rsidRPr="00FD5F52">
        <w:rPr>
          <w:rFonts w:eastAsia="Arial"/>
          <w:color w:val="000000"/>
          <w:sz w:val="24"/>
          <w:szCs w:val="24"/>
        </w:rPr>
        <w:t xml:space="preserve"> abaixo</w:t>
      </w:r>
      <w:r w:rsidR="00F17276" w:rsidRPr="00FD5F52">
        <w:rPr>
          <w:rFonts w:eastAsia="Arial"/>
          <w:color w:val="000000"/>
          <w:sz w:val="24"/>
          <w:szCs w:val="24"/>
        </w:rPr>
        <w:t xml:space="preserve"> e </w:t>
      </w:r>
      <w:r w:rsidRPr="00FD5F52">
        <w:rPr>
          <w:rFonts w:eastAsia="Arial"/>
          <w:color w:val="000000"/>
          <w:sz w:val="24"/>
          <w:szCs w:val="24"/>
        </w:rPr>
        <w:t>conforme condições e exigências estabelecidas neste instrumento.</w:t>
      </w:r>
    </w:p>
    <w:p w14:paraId="118F6575" w14:textId="7CB3B321" w:rsidR="00974F54" w:rsidRDefault="00974F54" w:rsidP="00974F54">
      <w:pPr>
        <w:keepNext/>
        <w:keepLines/>
        <w:pBdr>
          <w:top w:val="nil"/>
          <w:left w:val="nil"/>
          <w:bottom w:val="nil"/>
          <w:right w:val="nil"/>
          <w:between w:val="nil"/>
        </w:pBdr>
        <w:tabs>
          <w:tab w:val="left" w:pos="567"/>
        </w:tabs>
        <w:spacing w:line="360" w:lineRule="auto"/>
        <w:jc w:val="both"/>
        <w:rPr>
          <w:rFonts w:eastAsia="Arial"/>
          <w:color w:val="000000"/>
          <w:sz w:val="24"/>
          <w:szCs w:val="24"/>
          <w:highlight w:val="cyan"/>
        </w:rPr>
      </w:pPr>
    </w:p>
    <w:p w14:paraId="07DECBBD" w14:textId="77777777" w:rsidR="00772B42" w:rsidRPr="00F76EEC" w:rsidRDefault="00C61AA1" w:rsidP="00C61AA1">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highlight w:val="yellow"/>
        </w:rPr>
      </w:pPr>
      <w:bookmarkStart w:id="1" w:name="_Hlk174528101"/>
      <w:bookmarkStart w:id="2" w:name="_Hlk166079013"/>
      <w:r w:rsidRPr="00F76EEC">
        <w:rPr>
          <w:rFonts w:eastAsia="Arial"/>
          <w:color w:val="000000" w:themeColor="text1"/>
          <w:sz w:val="24"/>
          <w:szCs w:val="24"/>
          <w:highlight w:val="yellow"/>
        </w:rPr>
        <w:t xml:space="preserve">ITEM/GRUPO/LOTE: ...............  </w:t>
      </w:r>
      <w:bookmarkEnd w:id="1"/>
      <w:r w:rsidRPr="00F76EEC">
        <w:rPr>
          <w:rFonts w:eastAsia="Arial"/>
          <w:color w:val="000000" w:themeColor="text1"/>
          <w:sz w:val="24"/>
          <w:szCs w:val="24"/>
        </w:rPr>
        <w:t>- EXCLUSIVO PARA BENEFICIÁRIOS DA LC 123/06</w:t>
      </w:r>
      <w:r w:rsidRPr="00F76EEC">
        <w:rPr>
          <w:rFonts w:eastAsia="Arial"/>
          <w:color w:val="000000" w:themeColor="text1"/>
          <w:sz w:val="24"/>
          <w:szCs w:val="24"/>
          <w:highlight w:val="yellow"/>
        </w:rPr>
        <w:t xml:space="preserve">   </w:t>
      </w:r>
    </w:p>
    <w:tbl>
      <w:tblPr>
        <w:tblStyle w:val="Tabelacomgrade"/>
        <w:tblW w:w="0" w:type="auto"/>
        <w:tblInd w:w="284" w:type="dxa"/>
        <w:tblLook w:val="04A0" w:firstRow="1" w:lastRow="0" w:firstColumn="1" w:lastColumn="0" w:noHBand="0" w:noVBand="1"/>
      </w:tblPr>
      <w:tblGrid>
        <w:gridCol w:w="9201"/>
      </w:tblGrid>
      <w:tr w:rsidR="00F76EEC" w:rsidRPr="00F76EEC" w14:paraId="185F709A" w14:textId="77777777" w:rsidTr="00F76EEC">
        <w:tc>
          <w:tcPr>
            <w:tcW w:w="9485" w:type="dxa"/>
          </w:tcPr>
          <w:p w14:paraId="6324DDD7" w14:textId="22D251BD" w:rsidR="00F76EEC" w:rsidRPr="00F76EEC" w:rsidRDefault="00F76EEC" w:rsidP="00C61AA1">
            <w:pPr>
              <w:keepNext/>
              <w:keepLines/>
              <w:tabs>
                <w:tab w:val="left" w:pos="567"/>
              </w:tabs>
              <w:spacing w:line="360" w:lineRule="auto"/>
              <w:jc w:val="both"/>
              <w:rPr>
                <w:rFonts w:eastAsia="Arial"/>
                <w:color w:val="000000" w:themeColor="text1"/>
                <w:sz w:val="24"/>
                <w:szCs w:val="24"/>
                <w:highlight w:val="yellow"/>
              </w:rPr>
            </w:pPr>
            <w:r w:rsidRPr="000B4F20">
              <w:rPr>
                <w:rFonts w:eastAsia="Arial"/>
                <w:b/>
                <w:color w:val="000000" w:themeColor="text1"/>
                <w:sz w:val="24"/>
                <w:szCs w:val="24"/>
                <w:highlight w:val="green"/>
              </w:rPr>
              <w:t>Nota Explicativa</w:t>
            </w:r>
            <w:r w:rsidR="000B4F20">
              <w:rPr>
                <w:rFonts w:eastAsia="Arial"/>
                <w:b/>
                <w:color w:val="000000" w:themeColor="text1"/>
                <w:sz w:val="24"/>
                <w:szCs w:val="24"/>
                <w:highlight w:val="green"/>
              </w:rPr>
              <w:t xml:space="preserve"> -</w:t>
            </w:r>
            <w:r w:rsidRPr="000B4F20">
              <w:rPr>
                <w:rFonts w:eastAsia="Arial"/>
                <w:color w:val="000000" w:themeColor="text1"/>
                <w:sz w:val="24"/>
                <w:szCs w:val="24"/>
                <w:highlight w:val="green"/>
              </w:rPr>
              <w:t xml:space="preserve"> Incluir no caso de fornecimento de bens de até R$80.000,00.</w:t>
            </w:r>
          </w:p>
        </w:tc>
      </w:tr>
    </w:tbl>
    <w:p w14:paraId="2C8D39B4" w14:textId="3A482F9F" w:rsidR="00772B42" w:rsidRDefault="00772B42" w:rsidP="00C61AA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highlight w:val="yellow"/>
          <w:u w:val="single"/>
        </w:rPr>
      </w:pPr>
    </w:p>
    <w:p w14:paraId="663834E0" w14:textId="5E375BCB" w:rsidR="00C61AA1" w:rsidRPr="00EA669B" w:rsidRDefault="00C61AA1" w:rsidP="00204476">
      <w:pPr>
        <w:keepNext/>
        <w:keepLines/>
        <w:pBdr>
          <w:top w:val="nil"/>
          <w:left w:val="nil"/>
          <w:bottom w:val="nil"/>
          <w:right w:val="nil"/>
          <w:between w:val="nil"/>
        </w:pBdr>
        <w:tabs>
          <w:tab w:val="left" w:pos="567"/>
        </w:tabs>
        <w:spacing w:line="360" w:lineRule="auto"/>
        <w:ind w:left="284"/>
        <w:jc w:val="center"/>
        <w:rPr>
          <w:rFonts w:eastAsia="Arial"/>
          <w:b/>
          <w:color w:val="000000" w:themeColor="text1"/>
          <w:sz w:val="24"/>
          <w:szCs w:val="24"/>
        </w:rPr>
      </w:pPr>
      <w:r w:rsidRPr="00EA669B">
        <w:rPr>
          <w:rFonts w:eastAsia="Arial"/>
          <w:b/>
          <w:color w:val="000000" w:themeColor="text1"/>
          <w:sz w:val="24"/>
          <w:szCs w:val="24"/>
          <w:u w:val="single"/>
        </w:rPr>
        <w:t>OU</w:t>
      </w:r>
    </w:p>
    <w:p w14:paraId="2224872A" w14:textId="77777777" w:rsidR="00772B42" w:rsidRPr="00EE5D10" w:rsidRDefault="00772B42" w:rsidP="00C61AA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highlight w:val="yellow"/>
        </w:rPr>
      </w:pPr>
    </w:p>
    <w:p w14:paraId="58C0B766" w14:textId="2974472C" w:rsidR="0024537E" w:rsidRPr="00204476" w:rsidRDefault="00F61DF7" w:rsidP="00C61AA1">
      <w:pPr>
        <w:keepNext/>
        <w:keepLines/>
        <w:pBdr>
          <w:top w:val="nil"/>
          <w:left w:val="nil"/>
          <w:bottom w:val="nil"/>
          <w:right w:val="nil"/>
          <w:between w:val="nil"/>
        </w:pBdr>
        <w:tabs>
          <w:tab w:val="left" w:pos="567"/>
        </w:tabs>
        <w:spacing w:line="360" w:lineRule="auto"/>
        <w:ind w:left="284"/>
        <w:jc w:val="both"/>
        <w:rPr>
          <w:color w:val="202124"/>
          <w:sz w:val="24"/>
          <w:szCs w:val="24"/>
          <w:shd w:val="clear" w:color="auto" w:fill="FFFFFF"/>
        </w:rPr>
      </w:pPr>
      <w:r w:rsidRPr="000B4F20">
        <w:rPr>
          <w:rFonts w:eastAsia="Arial"/>
          <w:color w:val="000000" w:themeColor="text1"/>
          <w:sz w:val="24"/>
          <w:szCs w:val="24"/>
          <w:highlight w:val="yellow"/>
        </w:rPr>
        <w:t xml:space="preserve">ITEM/GRUPO/LOTE: ............... - </w:t>
      </w:r>
      <w:r w:rsidR="00C61AA1" w:rsidRPr="00204476">
        <w:rPr>
          <w:rFonts w:eastAsia="Arial"/>
          <w:color w:val="000000" w:themeColor="text1"/>
          <w:sz w:val="24"/>
          <w:szCs w:val="24"/>
        </w:rPr>
        <w:t xml:space="preserve">AMPLA PARTICIPAÇÃO </w:t>
      </w:r>
      <w:r w:rsidR="00C61AA1" w:rsidRPr="00204476">
        <w:rPr>
          <w:rFonts w:eastAsia="Arial"/>
          <w:color w:val="000000" w:themeColor="text1"/>
          <w:sz w:val="24"/>
          <w:szCs w:val="24"/>
          <w:u w:val="single"/>
        </w:rPr>
        <w:t>SEM</w:t>
      </w:r>
      <w:r w:rsidR="00C61AA1" w:rsidRPr="00204476">
        <w:rPr>
          <w:rFonts w:eastAsia="Arial"/>
          <w:color w:val="000000" w:themeColor="text1"/>
          <w:sz w:val="24"/>
          <w:szCs w:val="24"/>
        </w:rPr>
        <w:t xml:space="preserve"> O </w:t>
      </w:r>
      <w:r w:rsidR="00C61AA1" w:rsidRPr="00204476">
        <w:rPr>
          <w:color w:val="202124"/>
          <w:sz w:val="24"/>
          <w:szCs w:val="24"/>
          <w:shd w:val="clear" w:color="auto" w:fill="FFFFFF"/>
        </w:rPr>
        <w:t xml:space="preserve">TRATAMENTO DIFERENCIADO PREVISTO NA LC 123/06, </w:t>
      </w:r>
      <w:bookmarkStart w:id="3" w:name="_Hlk168498235"/>
      <w:r w:rsidR="00C61AA1" w:rsidRPr="00204476">
        <w:rPr>
          <w:color w:val="202124"/>
          <w:sz w:val="24"/>
          <w:szCs w:val="24"/>
          <w:shd w:val="clear" w:color="auto" w:fill="FFFFFF"/>
        </w:rPr>
        <w:t xml:space="preserve">NOS TERMOS DO </w:t>
      </w:r>
      <w:r w:rsidR="0024537E" w:rsidRPr="00204476">
        <w:rPr>
          <w:color w:val="202124"/>
          <w:sz w:val="24"/>
          <w:szCs w:val="24"/>
          <w:shd w:val="clear" w:color="auto" w:fill="FFFFFF"/>
        </w:rPr>
        <w:t xml:space="preserve">§ 1º DO </w:t>
      </w:r>
      <w:r w:rsidR="00C61AA1" w:rsidRPr="00204476">
        <w:rPr>
          <w:color w:val="202124"/>
          <w:sz w:val="24"/>
          <w:szCs w:val="24"/>
          <w:shd w:val="clear" w:color="auto" w:fill="FFFFFF"/>
        </w:rPr>
        <w:t>ART. 4° DA LEI 14.133/2021</w:t>
      </w:r>
    </w:p>
    <w:tbl>
      <w:tblPr>
        <w:tblStyle w:val="Tabelacomgrade"/>
        <w:tblW w:w="0" w:type="auto"/>
        <w:tblInd w:w="284" w:type="dxa"/>
        <w:tblLook w:val="04A0" w:firstRow="1" w:lastRow="0" w:firstColumn="1" w:lastColumn="0" w:noHBand="0" w:noVBand="1"/>
      </w:tblPr>
      <w:tblGrid>
        <w:gridCol w:w="9201"/>
      </w:tblGrid>
      <w:tr w:rsidR="0024537E" w14:paraId="2B5E3E5A" w14:textId="77777777" w:rsidTr="0024537E">
        <w:trPr>
          <w:trHeight w:val="1550"/>
        </w:trPr>
        <w:tc>
          <w:tcPr>
            <w:tcW w:w="9485" w:type="dxa"/>
          </w:tcPr>
          <w:bookmarkEnd w:id="3"/>
          <w:p w14:paraId="0386DB39" w14:textId="77777777" w:rsidR="00A16E28" w:rsidRPr="00533D8F" w:rsidRDefault="00983594" w:rsidP="00A16E28">
            <w:pPr>
              <w:pStyle w:val="NormalWeb"/>
              <w:spacing w:before="225" w:beforeAutospacing="0" w:after="225" w:afterAutospacing="0"/>
              <w:jc w:val="both"/>
              <w:rPr>
                <w:rFonts w:eastAsia="Arial"/>
                <w:b/>
                <w:color w:val="000000" w:themeColor="text1"/>
                <w:highlight w:val="green"/>
              </w:rPr>
            </w:pPr>
            <w:r w:rsidRPr="00533D8F">
              <w:rPr>
                <w:rFonts w:eastAsia="Arial"/>
                <w:b/>
                <w:color w:val="000000" w:themeColor="text1"/>
                <w:highlight w:val="green"/>
              </w:rPr>
              <w:t xml:space="preserve">Nota Explicativa: </w:t>
            </w:r>
          </w:p>
          <w:p w14:paraId="7A109FA8" w14:textId="1EFDA3EF" w:rsidR="00983594" w:rsidRPr="00533D8F" w:rsidRDefault="00983594" w:rsidP="00A16E28">
            <w:pPr>
              <w:pStyle w:val="NormalWeb"/>
              <w:spacing w:before="225" w:beforeAutospacing="0" w:after="225" w:afterAutospacing="0"/>
              <w:jc w:val="both"/>
              <w:rPr>
                <w:color w:val="222222"/>
                <w:highlight w:val="green"/>
              </w:rPr>
            </w:pPr>
            <w:r w:rsidRPr="00533D8F">
              <w:rPr>
                <w:color w:val="222222"/>
                <w:highlight w:val="green"/>
              </w:rPr>
              <w:t>Na realização de licitações disciplinadas pela Lei nº. 8.666/93, aplicava-se integralmente o disposto nos arts.</w:t>
            </w:r>
            <w:hyperlink r:id="rId9" w:anchor="art42" w:tgtFrame="_blank" w:history="1">
              <w:r w:rsidRPr="00533D8F">
                <w:rPr>
                  <w:rStyle w:val="Hyperlink"/>
                  <w:color w:val="1155CC"/>
                  <w:highlight w:val="green"/>
                </w:rPr>
                <w:t> 42 a 49 da Lei Complementar nº 123, de 14 de dezembro de 2006.</w:t>
              </w:r>
            </w:hyperlink>
            <w:r w:rsidRPr="00533D8F">
              <w:rPr>
                <w:color w:val="222222"/>
                <w:highlight w:val="green"/>
              </w:rPr>
              <w:t> que tratam das seguintes matérias:</w:t>
            </w:r>
          </w:p>
          <w:p w14:paraId="6AC9E631" w14:textId="77777777" w:rsidR="00983594" w:rsidRPr="00533D8F" w:rsidRDefault="00983594" w:rsidP="00983594">
            <w:pPr>
              <w:keepNext/>
              <w:keepLines/>
              <w:tabs>
                <w:tab w:val="left" w:pos="567"/>
              </w:tabs>
              <w:spacing w:line="360" w:lineRule="auto"/>
              <w:jc w:val="both"/>
              <w:rPr>
                <w:color w:val="500050"/>
                <w:sz w:val="24"/>
                <w:szCs w:val="24"/>
                <w:highlight w:val="green"/>
                <w:shd w:val="clear" w:color="auto" w:fill="FFFFFF"/>
                <w:lang w:eastAsia="pt-BR"/>
              </w:rPr>
            </w:pPr>
            <w:r w:rsidRPr="00533D8F">
              <w:rPr>
                <w:color w:val="500050"/>
                <w:sz w:val="24"/>
                <w:szCs w:val="24"/>
                <w:highlight w:val="green"/>
                <w:shd w:val="clear" w:color="auto" w:fill="FFFFFF"/>
                <w:lang w:eastAsia="pt-BR"/>
              </w:rPr>
              <w:lastRenderedPageBreak/>
              <w:t xml:space="preserve">- empate </w:t>
            </w:r>
            <w:r w:rsidRPr="00533D8F">
              <w:rPr>
                <w:color w:val="222222"/>
                <w:sz w:val="24"/>
                <w:szCs w:val="24"/>
                <w:highlight w:val="green"/>
                <w:shd w:val="clear" w:color="auto" w:fill="FFFFFF"/>
              </w:rPr>
              <w:t>ficto</w:t>
            </w:r>
            <w:r w:rsidRPr="00533D8F">
              <w:rPr>
                <w:color w:val="500050"/>
                <w:sz w:val="24"/>
                <w:szCs w:val="24"/>
                <w:highlight w:val="green"/>
                <w:shd w:val="clear" w:color="auto" w:fill="FFFFFF"/>
                <w:lang w:eastAsia="pt-BR"/>
              </w:rPr>
              <w:t>;</w:t>
            </w:r>
          </w:p>
          <w:p w14:paraId="5E90D0DF" w14:textId="77777777" w:rsidR="00983594" w:rsidRPr="00533D8F" w:rsidRDefault="00983594" w:rsidP="00983594">
            <w:pPr>
              <w:keepNext/>
              <w:keepLines/>
              <w:tabs>
                <w:tab w:val="left" w:pos="567"/>
              </w:tabs>
              <w:spacing w:line="360" w:lineRule="auto"/>
              <w:jc w:val="both"/>
              <w:rPr>
                <w:color w:val="500050"/>
                <w:sz w:val="24"/>
                <w:szCs w:val="24"/>
                <w:highlight w:val="green"/>
                <w:shd w:val="clear" w:color="auto" w:fill="FFFFFF"/>
                <w:lang w:eastAsia="pt-BR"/>
              </w:rPr>
            </w:pPr>
            <w:r w:rsidRPr="00533D8F">
              <w:rPr>
                <w:color w:val="500050"/>
                <w:sz w:val="24"/>
                <w:szCs w:val="24"/>
                <w:highlight w:val="green"/>
                <w:shd w:val="clear" w:color="auto" w:fill="FFFFFF"/>
                <w:lang w:eastAsia="pt-BR"/>
              </w:rPr>
              <w:t xml:space="preserve">- lote </w:t>
            </w:r>
            <w:r w:rsidRPr="00533D8F">
              <w:rPr>
                <w:rFonts w:eastAsia="Arial"/>
                <w:color w:val="000000" w:themeColor="text1"/>
                <w:sz w:val="24"/>
                <w:szCs w:val="24"/>
                <w:highlight w:val="green"/>
              </w:rPr>
              <w:t>exclusivo</w:t>
            </w:r>
            <w:r w:rsidRPr="00533D8F">
              <w:rPr>
                <w:color w:val="500050"/>
                <w:sz w:val="24"/>
                <w:szCs w:val="24"/>
                <w:highlight w:val="green"/>
                <w:shd w:val="clear" w:color="auto" w:fill="FFFFFF"/>
                <w:lang w:eastAsia="pt-BR"/>
              </w:rPr>
              <w:t xml:space="preserve"> até R$80.000,00</w:t>
            </w:r>
          </w:p>
          <w:p w14:paraId="74A9EA94" w14:textId="77777777" w:rsidR="00983594" w:rsidRPr="00533D8F" w:rsidRDefault="00983594" w:rsidP="00983594">
            <w:pPr>
              <w:suppressAutoHyphens w:val="0"/>
              <w:rPr>
                <w:color w:val="500050"/>
                <w:sz w:val="24"/>
                <w:szCs w:val="24"/>
                <w:highlight w:val="green"/>
                <w:shd w:val="clear" w:color="auto" w:fill="FFFFFF"/>
                <w:lang w:eastAsia="pt-BR"/>
              </w:rPr>
            </w:pPr>
            <w:r w:rsidRPr="00533D8F">
              <w:rPr>
                <w:color w:val="500050"/>
                <w:sz w:val="24"/>
                <w:szCs w:val="24"/>
                <w:highlight w:val="green"/>
                <w:shd w:val="clear" w:color="auto" w:fill="FFFFFF"/>
                <w:lang w:eastAsia="pt-BR"/>
              </w:rPr>
              <w:t>- acima de R$80.000,00, cota reservada de até 25% para ME e restante para cota principal.</w:t>
            </w:r>
          </w:p>
          <w:p w14:paraId="35991B5D" w14:textId="33B8785B" w:rsidR="00983594" w:rsidRPr="00533D8F" w:rsidRDefault="00983594" w:rsidP="00983594">
            <w:pPr>
              <w:keepNext/>
              <w:keepLines/>
              <w:tabs>
                <w:tab w:val="left" w:pos="567"/>
              </w:tabs>
              <w:spacing w:line="360" w:lineRule="auto"/>
              <w:jc w:val="both"/>
              <w:rPr>
                <w:rFonts w:eastAsia="Arial"/>
                <w:color w:val="000000" w:themeColor="text1"/>
                <w:sz w:val="24"/>
                <w:szCs w:val="24"/>
                <w:highlight w:val="green"/>
              </w:rPr>
            </w:pPr>
            <w:r w:rsidRPr="00533D8F">
              <w:rPr>
                <w:rFonts w:eastAsia="Arial"/>
                <w:color w:val="000000" w:themeColor="text1"/>
                <w:sz w:val="24"/>
                <w:szCs w:val="24"/>
                <w:highlight w:val="green"/>
                <w:u w:val="single"/>
              </w:rPr>
              <w:t xml:space="preserve">Com o advento da nova </w:t>
            </w:r>
            <w:r w:rsidRPr="00533D8F">
              <w:rPr>
                <w:color w:val="000000"/>
                <w:sz w:val="24"/>
                <w:szCs w:val="24"/>
                <w:highlight w:val="green"/>
                <w:u w:val="single"/>
              </w:rPr>
              <w:t>Lei</w:t>
            </w:r>
            <w:r w:rsidRPr="00533D8F">
              <w:rPr>
                <w:rFonts w:eastAsia="Arial"/>
                <w:color w:val="000000" w:themeColor="text1"/>
                <w:sz w:val="24"/>
                <w:szCs w:val="24"/>
                <w:highlight w:val="green"/>
                <w:u w:val="single"/>
              </w:rPr>
              <w:t xml:space="preserve"> de Licitações</w:t>
            </w:r>
            <w:r w:rsidRPr="00533D8F">
              <w:rPr>
                <w:rFonts w:eastAsia="Arial"/>
                <w:color w:val="000000" w:themeColor="text1"/>
                <w:sz w:val="24"/>
                <w:szCs w:val="24"/>
                <w:highlight w:val="green"/>
              </w:rPr>
              <w:t xml:space="preserve">, houve uma alteração em relação à aplicação do referido benefício, como se verifica no § 1º do art. 4º da Lei 14.133/2021 assim dispõe: </w:t>
            </w:r>
          </w:p>
          <w:p w14:paraId="46EDF880" w14:textId="77777777" w:rsidR="00983594" w:rsidRPr="00533D8F" w:rsidRDefault="00983594" w:rsidP="00983594">
            <w:pPr>
              <w:keepNext/>
              <w:keepLines/>
              <w:tabs>
                <w:tab w:val="left" w:pos="567"/>
              </w:tabs>
              <w:spacing w:line="360" w:lineRule="auto"/>
              <w:jc w:val="both"/>
              <w:rPr>
                <w:rFonts w:eastAsia="Arial"/>
                <w:color w:val="000000" w:themeColor="text1"/>
                <w:sz w:val="24"/>
                <w:szCs w:val="24"/>
                <w:highlight w:val="green"/>
                <w:lang w:eastAsia="pt-BR"/>
              </w:rPr>
            </w:pPr>
          </w:p>
          <w:p w14:paraId="4DBB9254" w14:textId="77777777" w:rsidR="00983594" w:rsidRPr="00533D8F" w:rsidRDefault="00983594" w:rsidP="00983594">
            <w:pPr>
              <w:keepNext/>
              <w:keepLines/>
              <w:tabs>
                <w:tab w:val="left" w:pos="567"/>
              </w:tabs>
              <w:spacing w:line="360" w:lineRule="auto"/>
              <w:ind w:left="744"/>
              <w:jc w:val="both"/>
              <w:rPr>
                <w:color w:val="000000"/>
                <w:sz w:val="22"/>
                <w:szCs w:val="22"/>
                <w:highlight w:val="green"/>
              </w:rPr>
            </w:pPr>
            <w:r w:rsidRPr="00533D8F">
              <w:rPr>
                <w:color w:val="000000"/>
                <w:sz w:val="22"/>
                <w:szCs w:val="22"/>
                <w:highlight w:val="green"/>
              </w:rPr>
              <w:t xml:space="preserve">Art. 4º Aplicam-se </w:t>
            </w:r>
            <w:r w:rsidRPr="00533D8F">
              <w:rPr>
                <w:color w:val="222222"/>
                <w:sz w:val="22"/>
                <w:szCs w:val="22"/>
                <w:highlight w:val="green"/>
                <w:shd w:val="clear" w:color="auto" w:fill="FFFFFF"/>
              </w:rPr>
              <w:t>às</w:t>
            </w:r>
            <w:r w:rsidRPr="00533D8F">
              <w:rPr>
                <w:color w:val="000000"/>
                <w:sz w:val="22"/>
                <w:szCs w:val="22"/>
                <w:highlight w:val="green"/>
              </w:rPr>
              <w:t xml:space="preserve"> licitações e contratos disciplinados por esta Lei as disposições constantes dos </w:t>
            </w:r>
            <w:hyperlink r:id="rId10" w:anchor="art42" w:history="1">
              <w:r w:rsidRPr="00533D8F">
                <w:rPr>
                  <w:rStyle w:val="Hyperlink"/>
                  <w:sz w:val="22"/>
                  <w:szCs w:val="22"/>
                  <w:highlight w:val="green"/>
                </w:rPr>
                <w:t>arts. 42 a 49 da Lei Complementar nº 123, de 14 de dezembro de 2006.</w:t>
              </w:r>
            </w:hyperlink>
          </w:p>
          <w:p w14:paraId="2FE98EA9" w14:textId="77777777" w:rsidR="00983594" w:rsidRPr="00533D8F" w:rsidRDefault="00983594" w:rsidP="00983594">
            <w:pPr>
              <w:keepNext/>
              <w:keepLines/>
              <w:tabs>
                <w:tab w:val="left" w:pos="567"/>
              </w:tabs>
              <w:spacing w:line="360" w:lineRule="auto"/>
              <w:ind w:left="744"/>
              <w:jc w:val="both"/>
              <w:rPr>
                <w:color w:val="000000"/>
                <w:sz w:val="22"/>
                <w:szCs w:val="22"/>
                <w:highlight w:val="green"/>
              </w:rPr>
            </w:pPr>
            <w:r w:rsidRPr="00533D8F">
              <w:rPr>
                <w:color w:val="000000"/>
                <w:sz w:val="22"/>
                <w:szCs w:val="22"/>
                <w:highlight w:val="green"/>
              </w:rPr>
              <w:t xml:space="preserve">§ 1º As disposições a que se refere o caput deste artigo </w:t>
            </w:r>
            <w:r w:rsidRPr="00533D8F">
              <w:rPr>
                <w:b/>
                <w:color w:val="000000"/>
                <w:sz w:val="22"/>
                <w:szCs w:val="22"/>
                <w:highlight w:val="green"/>
                <w:u w:val="single"/>
              </w:rPr>
              <w:t>não são aplicadas</w:t>
            </w:r>
            <w:r w:rsidRPr="00533D8F">
              <w:rPr>
                <w:color w:val="000000"/>
                <w:sz w:val="22"/>
                <w:szCs w:val="22"/>
                <w:highlight w:val="green"/>
              </w:rPr>
              <w:t>:</w:t>
            </w:r>
          </w:p>
          <w:p w14:paraId="097473D6" w14:textId="0813824A" w:rsidR="00150460" w:rsidRPr="00533D8F" w:rsidRDefault="00983594" w:rsidP="00983594">
            <w:pPr>
              <w:keepNext/>
              <w:keepLines/>
              <w:tabs>
                <w:tab w:val="left" w:pos="567"/>
              </w:tabs>
              <w:spacing w:line="360" w:lineRule="auto"/>
              <w:ind w:left="744"/>
              <w:jc w:val="both"/>
              <w:rPr>
                <w:color w:val="000000"/>
                <w:sz w:val="22"/>
                <w:szCs w:val="22"/>
                <w:highlight w:val="green"/>
              </w:rPr>
            </w:pPr>
            <w:bookmarkStart w:id="4" w:name="art4§1i"/>
            <w:bookmarkEnd w:id="4"/>
            <w:r w:rsidRPr="00533D8F">
              <w:rPr>
                <w:color w:val="000000"/>
                <w:sz w:val="22"/>
                <w:szCs w:val="22"/>
                <w:highlight w:val="green"/>
              </w:rPr>
              <w:t xml:space="preserve">I - no caso de licitação para aquisição de bens ou contratação de serviços em geral, </w:t>
            </w:r>
            <w:r w:rsidRPr="00533D8F">
              <w:rPr>
                <w:b/>
                <w:color w:val="000000"/>
                <w:sz w:val="22"/>
                <w:szCs w:val="22"/>
                <w:highlight w:val="green"/>
                <w:u w:val="single"/>
              </w:rPr>
              <w:t xml:space="preserve">ao item cujo valor estimado </w:t>
            </w:r>
            <w:r w:rsidRPr="00533D8F">
              <w:rPr>
                <w:rFonts w:eastAsia="Arial"/>
                <w:b/>
                <w:color w:val="000000" w:themeColor="text1"/>
                <w:sz w:val="22"/>
                <w:szCs w:val="22"/>
                <w:highlight w:val="green"/>
                <w:u w:val="single"/>
              </w:rPr>
              <w:t>for</w:t>
            </w:r>
            <w:r w:rsidRPr="00533D8F">
              <w:rPr>
                <w:b/>
                <w:color w:val="000000"/>
                <w:sz w:val="22"/>
                <w:szCs w:val="22"/>
                <w:highlight w:val="green"/>
                <w:u w:val="single"/>
              </w:rPr>
              <w:t xml:space="preserve"> superior à receita bruta máxima admitida para fins de enquadramento como empresa de pequeno porte</w:t>
            </w:r>
            <w:r w:rsidRPr="00533D8F">
              <w:rPr>
                <w:b/>
                <w:color w:val="000000"/>
                <w:sz w:val="22"/>
                <w:szCs w:val="22"/>
                <w:highlight w:val="green"/>
              </w:rPr>
              <w:t>;</w:t>
            </w:r>
            <w:r w:rsidRPr="00533D8F">
              <w:rPr>
                <w:color w:val="000000"/>
                <w:sz w:val="22"/>
                <w:szCs w:val="22"/>
                <w:highlight w:val="green"/>
              </w:rPr>
              <w:t xml:space="preserve"> </w:t>
            </w:r>
          </w:p>
          <w:p w14:paraId="6F79F4FF" w14:textId="20E44FDC" w:rsidR="00150460" w:rsidRPr="00533D8F" w:rsidRDefault="00150460" w:rsidP="00983594">
            <w:pPr>
              <w:keepNext/>
              <w:keepLines/>
              <w:tabs>
                <w:tab w:val="left" w:pos="567"/>
              </w:tabs>
              <w:spacing w:line="360" w:lineRule="auto"/>
              <w:ind w:left="744"/>
              <w:jc w:val="both"/>
              <w:rPr>
                <w:color w:val="000000"/>
                <w:sz w:val="22"/>
                <w:szCs w:val="22"/>
                <w:highlight w:val="green"/>
              </w:rPr>
            </w:pPr>
            <w:r w:rsidRPr="00533D8F">
              <w:rPr>
                <w:color w:val="000000"/>
                <w:sz w:val="22"/>
                <w:szCs w:val="22"/>
                <w:highlight w:val="green"/>
              </w:rPr>
              <w:t>II - no caso de contratação de obras e serviços de engenharia, às licitações cujo valor estimado for superior à receita bruta máxima admitida para fins de enquadramento como empresa de pequeno porte.</w:t>
            </w:r>
          </w:p>
          <w:p w14:paraId="2E12C3AF" w14:textId="538C9C07" w:rsidR="00983594" w:rsidRPr="00533D8F" w:rsidRDefault="00983594" w:rsidP="00983594">
            <w:pPr>
              <w:keepNext/>
              <w:keepLines/>
              <w:tabs>
                <w:tab w:val="left" w:pos="567"/>
              </w:tabs>
              <w:spacing w:line="360" w:lineRule="auto"/>
              <w:ind w:left="744"/>
              <w:jc w:val="both"/>
              <w:rPr>
                <w:color w:val="000000"/>
                <w:sz w:val="22"/>
                <w:szCs w:val="22"/>
                <w:highlight w:val="green"/>
              </w:rPr>
            </w:pPr>
            <w:r w:rsidRPr="00533D8F">
              <w:rPr>
                <w:color w:val="000000"/>
                <w:sz w:val="22"/>
                <w:szCs w:val="22"/>
                <w:highlight w:val="green"/>
              </w:rPr>
              <w:t>(...)</w:t>
            </w:r>
          </w:p>
          <w:p w14:paraId="544A96BA" w14:textId="23947434" w:rsidR="00150460" w:rsidRPr="00533D8F" w:rsidRDefault="00150460" w:rsidP="00983594">
            <w:pPr>
              <w:keepNext/>
              <w:keepLines/>
              <w:tabs>
                <w:tab w:val="left" w:pos="567"/>
              </w:tabs>
              <w:spacing w:line="360" w:lineRule="auto"/>
              <w:ind w:left="744"/>
              <w:jc w:val="both"/>
              <w:rPr>
                <w:color w:val="000000"/>
                <w:sz w:val="22"/>
                <w:szCs w:val="22"/>
                <w:highlight w:val="green"/>
              </w:rPr>
            </w:pPr>
            <w:r w:rsidRPr="00533D8F">
              <w:rPr>
                <w:color w:val="000000"/>
                <w:sz w:val="22"/>
                <w:szCs w:val="22"/>
                <w:highlight w:val="green"/>
              </w:rPr>
              <w:t xml:space="preserve">§ 3º </w:t>
            </w:r>
            <w:r w:rsidRPr="00533D8F">
              <w:rPr>
                <w:b/>
                <w:color w:val="000000"/>
                <w:sz w:val="22"/>
                <w:szCs w:val="22"/>
                <w:highlight w:val="green"/>
                <w:u w:val="single"/>
              </w:rPr>
              <w:t>Nas contratações com prazo de vigência superior a 1 (um) ano, será considerado o valor anual do contrato</w:t>
            </w:r>
            <w:r w:rsidRPr="00533D8F">
              <w:rPr>
                <w:color w:val="000000"/>
                <w:sz w:val="22"/>
                <w:szCs w:val="22"/>
                <w:highlight w:val="green"/>
              </w:rPr>
              <w:t xml:space="preserve"> na aplicação dos limites previstos nos §§ 1º e 2º deste artigo.</w:t>
            </w:r>
          </w:p>
          <w:p w14:paraId="1F8BFEE7" w14:textId="77777777" w:rsidR="00983594" w:rsidRPr="00533D8F" w:rsidRDefault="00983594" w:rsidP="00983594">
            <w:pPr>
              <w:keepNext/>
              <w:keepLines/>
              <w:tabs>
                <w:tab w:val="left" w:pos="567"/>
              </w:tabs>
              <w:spacing w:line="360" w:lineRule="auto"/>
              <w:ind w:left="744"/>
              <w:jc w:val="both"/>
              <w:rPr>
                <w:color w:val="000000"/>
                <w:sz w:val="22"/>
                <w:szCs w:val="24"/>
                <w:highlight w:val="green"/>
              </w:rPr>
            </w:pPr>
          </w:p>
          <w:p w14:paraId="20E9E5B2" w14:textId="401F072F" w:rsidR="00983594" w:rsidRPr="00533D8F" w:rsidRDefault="00983594" w:rsidP="00983594">
            <w:pPr>
              <w:keepNext/>
              <w:keepLines/>
              <w:tabs>
                <w:tab w:val="left" w:pos="567"/>
              </w:tabs>
              <w:spacing w:line="360" w:lineRule="auto"/>
              <w:jc w:val="both"/>
              <w:rPr>
                <w:color w:val="222222"/>
                <w:sz w:val="24"/>
                <w:szCs w:val="24"/>
                <w:highlight w:val="green"/>
                <w:shd w:val="clear" w:color="auto" w:fill="FFFFFF"/>
              </w:rPr>
            </w:pPr>
            <w:bookmarkStart w:id="5" w:name="art4§1ii"/>
            <w:bookmarkEnd w:id="5"/>
            <w:r w:rsidRPr="00533D8F">
              <w:rPr>
                <w:rFonts w:eastAsia="Arial"/>
                <w:color w:val="000000" w:themeColor="text1"/>
                <w:sz w:val="24"/>
                <w:szCs w:val="24"/>
                <w:highlight w:val="green"/>
              </w:rPr>
              <w:t xml:space="preserve">Como exposto acima, o referido </w:t>
            </w:r>
            <w:r w:rsidR="00150460" w:rsidRPr="00533D8F">
              <w:rPr>
                <w:rFonts w:eastAsia="Arial"/>
                <w:color w:val="000000" w:themeColor="text1"/>
                <w:sz w:val="24"/>
                <w:szCs w:val="24"/>
                <w:highlight w:val="green"/>
              </w:rPr>
              <w:t>parágrafo</w:t>
            </w:r>
            <w:r w:rsidRPr="00533D8F">
              <w:rPr>
                <w:color w:val="222222"/>
                <w:sz w:val="24"/>
                <w:szCs w:val="24"/>
                <w:highlight w:val="green"/>
                <w:shd w:val="clear" w:color="auto" w:fill="FFFFFF"/>
              </w:rPr>
              <w:t xml:space="preserve"> traz uma ressalva em relação à aplicabilidade dos benefícios da Lei Complementar nº. 123/06, qual seja: </w:t>
            </w:r>
          </w:p>
          <w:p w14:paraId="481D9E54" w14:textId="5BEF1687" w:rsidR="00983594" w:rsidRPr="00533D8F" w:rsidRDefault="00983594" w:rsidP="00983594">
            <w:pPr>
              <w:keepNext/>
              <w:keepLines/>
              <w:tabs>
                <w:tab w:val="left" w:pos="567"/>
              </w:tabs>
              <w:spacing w:line="360" w:lineRule="auto"/>
              <w:jc w:val="both"/>
              <w:rPr>
                <w:color w:val="222222"/>
                <w:sz w:val="24"/>
                <w:szCs w:val="24"/>
                <w:highlight w:val="green"/>
                <w:shd w:val="clear" w:color="auto" w:fill="FFFFFF"/>
              </w:rPr>
            </w:pPr>
            <w:r w:rsidRPr="00533D8F">
              <w:rPr>
                <w:color w:val="222222"/>
                <w:sz w:val="24"/>
                <w:szCs w:val="24"/>
                <w:highlight w:val="green"/>
                <w:shd w:val="clear" w:color="auto" w:fill="FFFFFF"/>
              </w:rPr>
              <w:t xml:space="preserve">Nos casos em que </w:t>
            </w:r>
            <w:r w:rsidRPr="00533D8F">
              <w:rPr>
                <w:b/>
                <w:color w:val="222222"/>
                <w:sz w:val="24"/>
                <w:szCs w:val="24"/>
                <w:highlight w:val="green"/>
                <w:u w:val="single"/>
                <w:shd w:val="clear" w:color="auto" w:fill="FFFFFF"/>
              </w:rPr>
              <w:t>o valor estimado DO ITEM licitado</w:t>
            </w:r>
            <w:r w:rsidRPr="00533D8F">
              <w:rPr>
                <w:color w:val="222222"/>
                <w:sz w:val="24"/>
                <w:szCs w:val="24"/>
                <w:highlight w:val="green"/>
                <w:shd w:val="clear" w:color="auto" w:fill="FFFFFF"/>
              </w:rPr>
              <w:t xml:space="preserve"> ultrapassar o valor de R$ 4.800.000,00 (valor atual da receita bruta máxima admitida para fins de enquadramento como EPP), </w:t>
            </w:r>
            <w:r w:rsidRPr="00533D8F">
              <w:rPr>
                <w:b/>
                <w:color w:val="222222"/>
                <w:sz w:val="24"/>
                <w:szCs w:val="24"/>
                <w:highlight w:val="green"/>
                <w:u w:val="single"/>
                <w:shd w:val="clear" w:color="auto" w:fill="FFFFFF"/>
              </w:rPr>
              <w:t>não será dado nenhum benefício previsto na LC 123/06 para aquele referido item</w:t>
            </w:r>
            <w:r w:rsidRPr="00533D8F">
              <w:rPr>
                <w:color w:val="222222"/>
                <w:sz w:val="24"/>
                <w:szCs w:val="24"/>
                <w:highlight w:val="green"/>
                <w:shd w:val="clear" w:color="auto" w:fill="FFFFFF"/>
              </w:rPr>
              <w:t>.</w:t>
            </w:r>
          </w:p>
          <w:p w14:paraId="15F677CA" w14:textId="7A1870C7" w:rsidR="00204476" w:rsidRPr="0024537E" w:rsidRDefault="00983594" w:rsidP="00204476">
            <w:pPr>
              <w:spacing w:line="360" w:lineRule="auto"/>
              <w:jc w:val="both"/>
              <w:rPr>
                <w:rFonts w:eastAsia="Arial"/>
                <w:b/>
                <w:color w:val="000000" w:themeColor="text1"/>
                <w:sz w:val="24"/>
                <w:szCs w:val="24"/>
                <w:highlight w:val="yellow"/>
              </w:rPr>
            </w:pPr>
            <w:r w:rsidRPr="00533D8F">
              <w:rPr>
                <w:color w:val="222222"/>
                <w:sz w:val="24"/>
                <w:szCs w:val="24"/>
                <w:highlight w:val="green"/>
                <w:shd w:val="clear" w:color="auto" w:fill="FFFFFF"/>
              </w:rPr>
              <w:t xml:space="preserve">Neste caso, ser for verificado que algum item </w:t>
            </w:r>
            <w:r w:rsidR="00FC755B" w:rsidRPr="00533D8F">
              <w:rPr>
                <w:color w:val="222222"/>
                <w:sz w:val="24"/>
                <w:szCs w:val="24"/>
                <w:highlight w:val="green"/>
                <w:shd w:val="clear" w:color="auto" w:fill="FFFFFF"/>
              </w:rPr>
              <w:t>a ser licitado</w:t>
            </w:r>
            <w:r w:rsidRPr="00533D8F">
              <w:rPr>
                <w:color w:val="222222"/>
                <w:sz w:val="24"/>
                <w:szCs w:val="24"/>
                <w:highlight w:val="green"/>
                <w:shd w:val="clear" w:color="auto" w:fill="FFFFFF"/>
              </w:rPr>
              <w:t xml:space="preserve"> possua valor estimado superior ao citado acima, </w:t>
            </w:r>
            <w:r w:rsidRPr="00533D8F">
              <w:rPr>
                <w:sz w:val="24"/>
                <w:szCs w:val="24"/>
                <w:highlight w:val="green"/>
                <w:shd w:val="clear" w:color="auto" w:fill="FFFFFF"/>
              </w:rPr>
              <w:t xml:space="preserve">o órgão </w:t>
            </w:r>
            <w:r w:rsidRPr="00533D8F">
              <w:rPr>
                <w:b/>
                <w:sz w:val="24"/>
                <w:szCs w:val="24"/>
                <w:highlight w:val="green"/>
                <w:shd w:val="clear" w:color="auto" w:fill="FFFFFF"/>
              </w:rPr>
              <w:t xml:space="preserve">não </w:t>
            </w:r>
            <w:r w:rsidRPr="00533D8F">
              <w:rPr>
                <w:b/>
                <w:sz w:val="24"/>
                <w:szCs w:val="24"/>
                <w:highlight w:val="green"/>
              </w:rPr>
              <w:t>poderá</w:t>
            </w:r>
            <w:r w:rsidRPr="00533D8F">
              <w:rPr>
                <w:b/>
                <w:sz w:val="24"/>
                <w:szCs w:val="24"/>
                <w:highlight w:val="green"/>
                <w:shd w:val="clear" w:color="auto" w:fill="FFFFFF"/>
              </w:rPr>
              <w:t xml:space="preserve"> separar</w:t>
            </w:r>
            <w:r w:rsidRPr="00533D8F">
              <w:rPr>
                <w:sz w:val="24"/>
                <w:szCs w:val="24"/>
                <w:highlight w:val="green"/>
                <w:shd w:val="clear" w:color="auto" w:fill="FFFFFF"/>
              </w:rPr>
              <w:t xml:space="preserve"> o referido item em cota principal e reservada, bem como informará que o referido item/grupo/lote não terá tratamento diferenciado</w:t>
            </w:r>
            <w:r w:rsidR="00406CB7" w:rsidRPr="00533D8F">
              <w:rPr>
                <w:sz w:val="24"/>
                <w:szCs w:val="24"/>
                <w:highlight w:val="green"/>
                <w:shd w:val="clear" w:color="auto" w:fill="FFFFFF"/>
              </w:rPr>
              <w:t>.</w:t>
            </w:r>
          </w:p>
        </w:tc>
      </w:tr>
    </w:tbl>
    <w:p w14:paraId="0D4C005C" w14:textId="77777777" w:rsidR="00FE751B" w:rsidRDefault="00FE751B" w:rsidP="00FE751B">
      <w:pPr>
        <w:pBdr>
          <w:top w:val="nil"/>
          <w:left w:val="nil"/>
          <w:bottom w:val="nil"/>
          <w:right w:val="nil"/>
          <w:between w:val="nil"/>
        </w:pBdr>
        <w:tabs>
          <w:tab w:val="left" w:pos="567"/>
        </w:tabs>
        <w:spacing w:line="360" w:lineRule="auto"/>
        <w:jc w:val="center"/>
        <w:rPr>
          <w:rFonts w:eastAsia="Arial"/>
          <w:b/>
          <w:color w:val="000000" w:themeColor="text1"/>
          <w:sz w:val="24"/>
          <w:szCs w:val="24"/>
          <w:u w:val="single"/>
        </w:rPr>
      </w:pPr>
    </w:p>
    <w:bookmarkEnd w:id="2"/>
    <w:p w14:paraId="0E225501" w14:textId="77777777" w:rsidR="00484384" w:rsidRDefault="00486313" w:rsidP="00484384">
      <w:pPr>
        <w:pBdr>
          <w:top w:val="nil"/>
          <w:left w:val="nil"/>
          <w:bottom w:val="nil"/>
          <w:right w:val="nil"/>
          <w:between w:val="nil"/>
        </w:pBdr>
        <w:tabs>
          <w:tab w:val="left" w:pos="567"/>
        </w:tabs>
        <w:spacing w:line="360" w:lineRule="auto"/>
        <w:jc w:val="center"/>
        <w:rPr>
          <w:rFonts w:eastAsia="Arial"/>
          <w:b/>
          <w:color w:val="000000" w:themeColor="text1"/>
          <w:sz w:val="24"/>
          <w:szCs w:val="24"/>
          <w:u w:val="single"/>
        </w:rPr>
      </w:pPr>
      <w:r w:rsidRPr="00204476">
        <w:rPr>
          <w:rFonts w:eastAsia="Arial"/>
          <w:b/>
          <w:color w:val="000000" w:themeColor="text1"/>
          <w:sz w:val="24"/>
          <w:szCs w:val="24"/>
          <w:u w:val="single"/>
        </w:rPr>
        <w:t>OU</w:t>
      </w:r>
    </w:p>
    <w:p w14:paraId="356D08A3" w14:textId="77777777" w:rsidR="00484384" w:rsidRDefault="00484384" w:rsidP="00484384">
      <w:pPr>
        <w:pBdr>
          <w:top w:val="nil"/>
          <w:left w:val="nil"/>
          <w:bottom w:val="nil"/>
          <w:right w:val="nil"/>
          <w:between w:val="nil"/>
        </w:pBdr>
        <w:tabs>
          <w:tab w:val="left" w:pos="567"/>
        </w:tabs>
        <w:spacing w:line="360" w:lineRule="auto"/>
        <w:jc w:val="center"/>
        <w:rPr>
          <w:rFonts w:eastAsia="Arial"/>
          <w:color w:val="000000" w:themeColor="text1"/>
          <w:sz w:val="24"/>
          <w:szCs w:val="24"/>
        </w:rPr>
      </w:pPr>
    </w:p>
    <w:p w14:paraId="5DAB42BF" w14:textId="71D9DD5C" w:rsidR="00772B42" w:rsidRDefault="00484384" w:rsidP="00484384">
      <w:pPr>
        <w:pBdr>
          <w:top w:val="nil"/>
          <w:left w:val="nil"/>
          <w:bottom w:val="nil"/>
          <w:right w:val="nil"/>
          <w:between w:val="nil"/>
        </w:pBdr>
        <w:tabs>
          <w:tab w:val="left" w:pos="567"/>
        </w:tabs>
        <w:spacing w:line="360" w:lineRule="auto"/>
        <w:jc w:val="both"/>
        <w:rPr>
          <w:rFonts w:eastAsia="Arial"/>
          <w:color w:val="000000" w:themeColor="text1"/>
          <w:sz w:val="24"/>
          <w:szCs w:val="24"/>
        </w:rPr>
      </w:pPr>
      <w:r w:rsidRPr="000B4F20">
        <w:rPr>
          <w:rFonts w:eastAsia="Arial"/>
          <w:color w:val="000000" w:themeColor="text1"/>
          <w:sz w:val="24"/>
          <w:szCs w:val="24"/>
          <w:highlight w:val="yellow"/>
        </w:rPr>
        <w:t xml:space="preserve">ITEM/GRUPO/LOTE: ............... - </w:t>
      </w:r>
      <w:r w:rsidR="00C61AA1" w:rsidRPr="00204476">
        <w:rPr>
          <w:rFonts w:eastAsia="Arial"/>
          <w:color w:val="000000" w:themeColor="text1"/>
          <w:sz w:val="24"/>
          <w:szCs w:val="24"/>
        </w:rPr>
        <w:t xml:space="preserve">COTA PRINCIPAL </w:t>
      </w:r>
      <w:r w:rsidR="00C61AA1" w:rsidRPr="00204476">
        <w:rPr>
          <w:rFonts w:eastAsia="Arial"/>
          <w:color w:val="000000" w:themeColor="text1"/>
          <w:sz w:val="24"/>
          <w:szCs w:val="24"/>
          <w:u w:val="single"/>
        </w:rPr>
        <w:t>COM</w:t>
      </w:r>
      <w:r w:rsidR="00C61AA1" w:rsidRPr="00204476">
        <w:rPr>
          <w:rFonts w:eastAsia="Arial"/>
          <w:color w:val="000000" w:themeColor="text1"/>
          <w:sz w:val="24"/>
          <w:szCs w:val="24"/>
        </w:rPr>
        <w:t xml:space="preserve"> O </w:t>
      </w:r>
      <w:r w:rsidR="00C61AA1" w:rsidRPr="00204476">
        <w:rPr>
          <w:color w:val="202124"/>
          <w:sz w:val="24"/>
          <w:szCs w:val="24"/>
          <w:shd w:val="clear" w:color="auto" w:fill="FFFFFF"/>
        </w:rPr>
        <w:t>TRATAMENTO DIFERENCIADO PREVISTO NA LC 123/06</w:t>
      </w:r>
      <w:r w:rsidR="00C61AA1" w:rsidRPr="00204476">
        <w:rPr>
          <w:rFonts w:eastAsia="Arial"/>
          <w:color w:val="000000" w:themeColor="text1"/>
          <w:sz w:val="24"/>
          <w:szCs w:val="24"/>
        </w:rPr>
        <w:t xml:space="preserve"> </w:t>
      </w:r>
    </w:p>
    <w:p w14:paraId="4E0E08CF" w14:textId="0B74C6BE" w:rsidR="00484384" w:rsidRDefault="00484384" w:rsidP="00484384">
      <w:pPr>
        <w:pBdr>
          <w:top w:val="nil"/>
          <w:left w:val="nil"/>
          <w:bottom w:val="nil"/>
          <w:right w:val="nil"/>
          <w:between w:val="nil"/>
        </w:pBdr>
        <w:tabs>
          <w:tab w:val="left" w:pos="567"/>
        </w:tabs>
        <w:spacing w:line="360" w:lineRule="auto"/>
        <w:jc w:val="both"/>
        <w:rPr>
          <w:rFonts w:eastAsia="Arial"/>
          <w:color w:val="000000" w:themeColor="text1"/>
          <w:sz w:val="24"/>
          <w:szCs w:val="24"/>
        </w:rPr>
      </w:pPr>
    </w:p>
    <w:p w14:paraId="04D38E2B" w14:textId="77777777" w:rsidR="00484384" w:rsidRPr="00204476" w:rsidRDefault="00484384" w:rsidP="00484384">
      <w:pPr>
        <w:keepNext/>
        <w:keepLines/>
        <w:pBdr>
          <w:top w:val="nil"/>
          <w:left w:val="nil"/>
          <w:bottom w:val="nil"/>
          <w:right w:val="nil"/>
          <w:between w:val="nil"/>
        </w:pBdr>
        <w:tabs>
          <w:tab w:val="left" w:pos="567"/>
        </w:tabs>
        <w:spacing w:line="360" w:lineRule="auto"/>
        <w:jc w:val="both"/>
        <w:rPr>
          <w:rFonts w:eastAsia="Arial"/>
          <w:color w:val="000000" w:themeColor="text1"/>
          <w:sz w:val="24"/>
          <w:szCs w:val="24"/>
        </w:rPr>
      </w:pPr>
      <w:r w:rsidRPr="000B4F20">
        <w:rPr>
          <w:rFonts w:eastAsia="Arial"/>
          <w:color w:val="000000" w:themeColor="text1"/>
          <w:sz w:val="24"/>
          <w:szCs w:val="24"/>
          <w:highlight w:val="yellow"/>
        </w:rPr>
        <w:t xml:space="preserve">ITEM/GRUPO/LOTE: ............... - </w:t>
      </w:r>
      <w:r w:rsidRPr="00204476">
        <w:rPr>
          <w:rFonts w:eastAsia="Arial"/>
          <w:color w:val="000000" w:themeColor="text1"/>
          <w:sz w:val="24"/>
          <w:szCs w:val="24"/>
        </w:rPr>
        <w:t>COTA RESERVADA EXCLUSIVA PARA</w:t>
      </w:r>
      <w:r w:rsidRPr="00204476">
        <w:rPr>
          <w:rFonts w:eastAsia="Arial"/>
          <w:b/>
          <w:color w:val="000000" w:themeColor="text1"/>
          <w:sz w:val="24"/>
          <w:szCs w:val="24"/>
        </w:rPr>
        <w:t xml:space="preserve"> </w:t>
      </w:r>
      <w:r w:rsidRPr="00204476">
        <w:rPr>
          <w:rFonts w:eastAsia="Arial"/>
          <w:color w:val="000000" w:themeColor="text1"/>
          <w:sz w:val="24"/>
          <w:szCs w:val="24"/>
        </w:rPr>
        <w:t>BENEFICIÁRIOS DA LC 123/06</w:t>
      </w:r>
    </w:p>
    <w:p w14:paraId="19F91CD3" w14:textId="77777777" w:rsidR="00484384" w:rsidRDefault="00484384" w:rsidP="00484384">
      <w:pPr>
        <w:pBdr>
          <w:top w:val="nil"/>
          <w:left w:val="nil"/>
          <w:bottom w:val="nil"/>
          <w:right w:val="nil"/>
          <w:between w:val="nil"/>
        </w:pBdr>
        <w:tabs>
          <w:tab w:val="left" w:pos="567"/>
        </w:tabs>
        <w:spacing w:line="360" w:lineRule="auto"/>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484384" w14:paraId="2EC3DFDD" w14:textId="77777777" w:rsidTr="00484384">
        <w:tc>
          <w:tcPr>
            <w:tcW w:w="9485" w:type="dxa"/>
          </w:tcPr>
          <w:p w14:paraId="216B5C62" w14:textId="4383F5BB" w:rsidR="00484384" w:rsidRDefault="00484384" w:rsidP="00484384">
            <w:pPr>
              <w:tabs>
                <w:tab w:val="left" w:pos="567"/>
              </w:tabs>
              <w:spacing w:line="360" w:lineRule="auto"/>
              <w:jc w:val="both"/>
              <w:rPr>
                <w:rFonts w:eastAsia="Arial"/>
                <w:color w:val="000000" w:themeColor="text1"/>
                <w:sz w:val="24"/>
                <w:szCs w:val="24"/>
              </w:rPr>
            </w:pPr>
            <w:r w:rsidRPr="00F61663">
              <w:rPr>
                <w:b/>
                <w:color w:val="000000"/>
                <w:sz w:val="24"/>
                <w:szCs w:val="24"/>
                <w:highlight w:val="green"/>
              </w:rPr>
              <w:t xml:space="preserve">Nota Explicativa – </w:t>
            </w:r>
            <w:r w:rsidRPr="00F61663">
              <w:rPr>
                <w:color w:val="000000"/>
                <w:sz w:val="24"/>
                <w:szCs w:val="24"/>
                <w:highlight w:val="green"/>
              </w:rPr>
              <w:t xml:space="preserve">Incluir no caso em que o valor do item ultrapasse R$80.000,00 e seja inferior à </w:t>
            </w:r>
            <w:r w:rsidRPr="00F61663">
              <w:rPr>
                <w:color w:val="222222"/>
                <w:sz w:val="24"/>
                <w:szCs w:val="24"/>
                <w:highlight w:val="green"/>
                <w:shd w:val="clear" w:color="auto" w:fill="FFFFFF"/>
              </w:rPr>
              <w:t>R$ 4.800.000,00 (valor atual da receita bruta máxima admitida para fins de enquadramento como EPP)</w:t>
            </w:r>
            <w:r w:rsidR="00D308E9" w:rsidRPr="00F61663">
              <w:rPr>
                <w:color w:val="222222"/>
                <w:sz w:val="24"/>
                <w:szCs w:val="24"/>
                <w:highlight w:val="green"/>
                <w:shd w:val="clear" w:color="auto" w:fill="FFFFFF"/>
              </w:rPr>
              <w:t xml:space="preserve"> e</w:t>
            </w:r>
            <w:r w:rsidRPr="00F61663">
              <w:rPr>
                <w:color w:val="222222"/>
                <w:sz w:val="24"/>
                <w:szCs w:val="24"/>
                <w:highlight w:val="green"/>
                <w:shd w:val="clear" w:color="auto" w:fill="FFFFFF"/>
              </w:rPr>
              <w:t xml:space="preserve"> </w:t>
            </w:r>
            <w:r w:rsidRPr="00F61663">
              <w:rPr>
                <w:color w:val="000000"/>
                <w:sz w:val="24"/>
                <w:szCs w:val="24"/>
                <w:highlight w:val="green"/>
              </w:rPr>
              <w:t>o bem for divisível</w:t>
            </w:r>
            <w:r w:rsidR="00D308E9" w:rsidRPr="00F61663">
              <w:rPr>
                <w:color w:val="000000"/>
                <w:sz w:val="24"/>
                <w:szCs w:val="24"/>
                <w:highlight w:val="green"/>
              </w:rPr>
              <w:t>.</w:t>
            </w:r>
            <w:r w:rsidRPr="00F61663">
              <w:rPr>
                <w:color w:val="000000"/>
                <w:sz w:val="24"/>
                <w:szCs w:val="24"/>
                <w:highlight w:val="green"/>
              </w:rPr>
              <w:t xml:space="preserve"> </w:t>
            </w:r>
          </w:p>
        </w:tc>
      </w:tr>
    </w:tbl>
    <w:p w14:paraId="1E00D66C" w14:textId="77777777" w:rsidR="00484384" w:rsidRDefault="00484384" w:rsidP="00974F54">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p>
    <w:p w14:paraId="39EA909E" w14:textId="77777777" w:rsidR="00484384" w:rsidRDefault="00484384" w:rsidP="00484384">
      <w:pPr>
        <w:pBdr>
          <w:top w:val="nil"/>
          <w:left w:val="nil"/>
          <w:bottom w:val="nil"/>
          <w:right w:val="nil"/>
          <w:between w:val="nil"/>
        </w:pBdr>
        <w:tabs>
          <w:tab w:val="left" w:pos="567"/>
        </w:tabs>
        <w:spacing w:line="360" w:lineRule="auto"/>
        <w:jc w:val="center"/>
        <w:rPr>
          <w:rFonts w:eastAsia="Arial"/>
          <w:b/>
          <w:color w:val="000000" w:themeColor="text1"/>
          <w:sz w:val="24"/>
          <w:szCs w:val="24"/>
          <w:u w:val="single"/>
        </w:rPr>
      </w:pPr>
      <w:r w:rsidRPr="00204476">
        <w:rPr>
          <w:rFonts w:eastAsia="Arial"/>
          <w:b/>
          <w:color w:val="000000" w:themeColor="text1"/>
          <w:sz w:val="24"/>
          <w:szCs w:val="24"/>
          <w:u w:val="single"/>
        </w:rPr>
        <w:t>OU</w:t>
      </w:r>
    </w:p>
    <w:p w14:paraId="76BACB65" w14:textId="77777777" w:rsidR="00484384" w:rsidRDefault="00484384" w:rsidP="00484384">
      <w:pPr>
        <w:pBdr>
          <w:top w:val="nil"/>
          <w:left w:val="nil"/>
          <w:bottom w:val="nil"/>
          <w:right w:val="nil"/>
          <w:between w:val="nil"/>
        </w:pBdr>
        <w:tabs>
          <w:tab w:val="left" w:pos="567"/>
        </w:tabs>
        <w:spacing w:line="360" w:lineRule="auto"/>
        <w:jc w:val="center"/>
        <w:rPr>
          <w:rFonts w:eastAsia="Arial"/>
          <w:color w:val="000000" w:themeColor="text1"/>
          <w:sz w:val="24"/>
          <w:szCs w:val="24"/>
        </w:rPr>
      </w:pPr>
    </w:p>
    <w:p w14:paraId="7719E543" w14:textId="77777777" w:rsidR="00484384" w:rsidRDefault="00484384" w:rsidP="00484384">
      <w:pPr>
        <w:pBdr>
          <w:top w:val="nil"/>
          <w:left w:val="nil"/>
          <w:bottom w:val="nil"/>
          <w:right w:val="nil"/>
          <w:between w:val="nil"/>
        </w:pBdr>
        <w:tabs>
          <w:tab w:val="left" w:pos="567"/>
        </w:tabs>
        <w:spacing w:line="360" w:lineRule="auto"/>
        <w:jc w:val="both"/>
        <w:rPr>
          <w:rFonts w:eastAsia="Arial"/>
          <w:color w:val="000000" w:themeColor="text1"/>
          <w:sz w:val="24"/>
          <w:szCs w:val="24"/>
        </w:rPr>
      </w:pPr>
      <w:r w:rsidRPr="000B4F20">
        <w:rPr>
          <w:rFonts w:eastAsia="Arial"/>
          <w:color w:val="000000" w:themeColor="text1"/>
          <w:sz w:val="24"/>
          <w:szCs w:val="24"/>
          <w:highlight w:val="yellow"/>
        </w:rPr>
        <w:t xml:space="preserve">ITEM/GRUPO/LOTE: ............... - </w:t>
      </w:r>
      <w:r w:rsidRPr="00204476">
        <w:rPr>
          <w:rFonts w:eastAsia="Arial"/>
          <w:color w:val="000000" w:themeColor="text1"/>
          <w:sz w:val="24"/>
          <w:szCs w:val="24"/>
        </w:rPr>
        <w:t xml:space="preserve">AMPLA PARTICIPAÇÃO </w:t>
      </w:r>
      <w:r w:rsidRPr="00204476">
        <w:rPr>
          <w:rFonts w:eastAsia="Arial"/>
          <w:color w:val="000000" w:themeColor="text1"/>
          <w:sz w:val="24"/>
          <w:szCs w:val="24"/>
          <w:u w:val="single"/>
        </w:rPr>
        <w:t>COM</w:t>
      </w:r>
      <w:r w:rsidRPr="00204476">
        <w:rPr>
          <w:rFonts w:eastAsia="Arial"/>
          <w:color w:val="000000" w:themeColor="text1"/>
          <w:sz w:val="24"/>
          <w:szCs w:val="24"/>
        </w:rPr>
        <w:t xml:space="preserve"> O </w:t>
      </w:r>
      <w:r w:rsidRPr="00204476">
        <w:rPr>
          <w:color w:val="202124"/>
          <w:sz w:val="24"/>
          <w:szCs w:val="24"/>
          <w:shd w:val="clear" w:color="auto" w:fill="FFFFFF"/>
        </w:rPr>
        <w:t>TRATAMENTO DIFERENCIADO PREVISTO NA LC 123/06</w:t>
      </w:r>
      <w:r w:rsidRPr="00204476">
        <w:rPr>
          <w:rFonts w:eastAsia="Arial"/>
          <w:color w:val="000000" w:themeColor="text1"/>
          <w:sz w:val="24"/>
          <w:szCs w:val="24"/>
        </w:rPr>
        <w:t xml:space="preserve"> </w:t>
      </w:r>
    </w:p>
    <w:tbl>
      <w:tblPr>
        <w:tblStyle w:val="Tabelacomgrade"/>
        <w:tblW w:w="0" w:type="auto"/>
        <w:tblLook w:val="04A0" w:firstRow="1" w:lastRow="0" w:firstColumn="1" w:lastColumn="0" w:noHBand="0" w:noVBand="1"/>
      </w:tblPr>
      <w:tblGrid>
        <w:gridCol w:w="9485"/>
      </w:tblGrid>
      <w:tr w:rsidR="00484384" w14:paraId="5A2897D4" w14:textId="77777777" w:rsidTr="00E16A6E">
        <w:tc>
          <w:tcPr>
            <w:tcW w:w="9485" w:type="dxa"/>
          </w:tcPr>
          <w:p w14:paraId="377D3A0B" w14:textId="77777777" w:rsidR="00484384" w:rsidRDefault="00484384" w:rsidP="00E16A6E">
            <w:pPr>
              <w:tabs>
                <w:tab w:val="left" w:pos="567"/>
              </w:tabs>
              <w:spacing w:line="360" w:lineRule="auto"/>
              <w:jc w:val="both"/>
              <w:rPr>
                <w:rFonts w:eastAsia="Arial"/>
                <w:b/>
                <w:color w:val="000000" w:themeColor="text1"/>
                <w:sz w:val="24"/>
                <w:szCs w:val="24"/>
                <w:u w:val="single"/>
              </w:rPr>
            </w:pPr>
            <w:r w:rsidRPr="00F61663">
              <w:rPr>
                <w:b/>
                <w:color w:val="000000"/>
                <w:sz w:val="24"/>
                <w:szCs w:val="24"/>
                <w:highlight w:val="green"/>
              </w:rPr>
              <w:t xml:space="preserve">Nota Explicativa – </w:t>
            </w:r>
            <w:r w:rsidRPr="00F61663">
              <w:rPr>
                <w:color w:val="000000"/>
                <w:sz w:val="24"/>
                <w:szCs w:val="24"/>
                <w:highlight w:val="green"/>
              </w:rPr>
              <w:t xml:space="preserve">Incluir no caso em que o valor do item ultrapasse R$80.000,00 e seja inferior à </w:t>
            </w:r>
            <w:r w:rsidRPr="00F61663">
              <w:rPr>
                <w:color w:val="222222"/>
                <w:sz w:val="24"/>
                <w:szCs w:val="24"/>
                <w:highlight w:val="green"/>
                <w:shd w:val="clear" w:color="auto" w:fill="FFFFFF"/>
              </w:rPr>
              <w:t>R$ 4.800.000,00 (valor atual da receita bruta máxima admitida para fins de enquadramento como EPP), se</w:t>
            </w:r>
            <w:r w:rsidRPr="00F61663">
              <w:rPr>
                <w:color w:val="000000"/>
                <w:sz w:val="24"/>
                <w:szCs w:val="24"/>
                <w:highlight w:val="green"/>
              </w:rPr>
              <w:t xml:space="preserve"> o bem não for divisível e nas hipóteses de exceção previstas no art. 49 da LC 123/06</w:t>
            </w:r>
          </w:p>
        </w:tc>
      </w:tr>
    </w:tbl>
    <w:p w14:paraId="0B1C8BF2" w14:textId="4FAFBBBE" w:rsidR="00484384" w:rsidRDefault="00484384" w:rsidP="00974F54">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p>
    <w:p w14:paraId="14C23C1E" w14:textId="77777777" w:rsidR="00484384" w:rsidRDefault="00484384" w:rsidP="00974F54">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p>
    <w:tbl>
      <w:tblPr>
        <w:tblStyle w:val="a"/>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850"/>
        <w:gridCol w:w="1276"/>
        <w:gridCol w:w="1559"/>
        <w:gridCol w:w="1276"/>
        <w:gridCol w:w="992"/>
      </w:tblGrid>
      <w:tr w:rsidR="00377A83" w:rsidRPr="00617EC1" w14:paraId="7ABF7F9A" w14:textId="77777777" w:rsidTr="0015250C">
        <w:tc>
          <w:tcPr>
            <w:tcW w:w="851" w:type="dxa"/>
            <w:tcBorders>
              <w:top w:val="single" w:sz="4" w:space="0" w:color="000000"/>
              <w:left w:val="single" w:sz="4" w:space="0" w:color="000000"/>
              <w:bottom w:val="single" w:sz="4" w:space="0" w:color="000000"/>
              <w:right w:val="single" w:sz="4" w:space="0" w:color="000000"/>
            </w:tcBorders>
          </w:tcPr>
          <w:p w14:paraId="74002BE3" w14:textId="77777777" w:rsidR="007D7EA2" w:rsidRPr="00290361" w:rsidRDefault="007D7EA2" w:rsidP="00974F54">
            <w:pPr>
              <w:widowControl w:val="0"/>
              <w:spacing w:line="360" w:lineRule="auto"/>
              <w:jc w:val="center"/>
              <w:rPr>
                <w:rFonts w:eastAsia="Arial"/>
                <w:b/>
                <w:color w:val="000000" w:themeColor="text1"/>
                <w:sz w:val="18"/>
                <w:szCs w:val="24"/>
                <w:highlight w:val="yellow"/>
              </w:rPr>
            </w:pPr>
            <w:bookmarkStart w:id="6" w:name="_Hlk157626066"/>
            <w:r w:rsidRPr="00290361">
              <w:rPr>
                <w:rFonts w:eastAsia="Arial"/>
                <w:b/>
                <w:color w:val="000000" w:themeColor="text1"/>
                <w:sz w:val="18"/>
                <w:szCs w:val="24"/>
                <w:highlight w:val="yellow"/>
              </w:rPr>
              <w:t>ITEM</w:t>
            </w:r>
          </w:p>
          <w:p w14:paraId="45A09DD3" w14:textId="77777777" w:rsidR="007D7EA2" w:rsidRPr="00290361" w:rsidRDefault="007D7EA2" w:rsidP="00974F54">
            <w:pPr>
              <w:widowControl w:val="0"/>
              <w:spacing w:line="360" w:lineRule="auto"/>
              <w:jc w:val="center"/>
              <w:rPr>
                <w:rFonts w:eastAsia="Arial"/>
                <w:b/>
                <w:color w:val="000000" w:themeColor="text1"/>
                <w:sz w:val="18"/>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DD372F5" w14:textId="77777777" w:rsidR="007D7EA2" w:rsidRPr="00290361" w:rsidRDefault="007D7EA2" w:rsidP="00974F54">
            <w:pPr>
              <w:widowControl w:val="0"/>
              <w:spacing w:line="360" w:lineRule="auto"/>
              <w:jc w:val="center"/>
              <w:rPr>
                <w:rFonts w:eastAsia="Arial"/>
                <w:color w:val="000000" w:themeColor="text1"/>
                <w:sz w:val="18"/>
                <w:szCs w:val="24"/>
                <w:highlight w:val="yellow"/>
              </w:rPr>
            </w:pPr>
            <w:r w:rsidRPr="00290361">
              <w:rPr>
                <w:rFonts w:eastAsia="Arial"/>
                <w:b/>
                <w:color w:val="000000" w:themeColor="text1"/>
                <w:sz w:val="18"/>
                <w:szCs w:val="24"/>
                <w:highlight w:val="yellow"/>
              </w:rPr>
              <w:t>ESPECIFICAÇÃO</w:t>
            </w:r>
          </w:p>
        </w:tc>
        <w:tc>
          <w:tcPr>
            <w:tcW w:w="850" w:type="dxa"/>
            <w:tcBorders>
              <w:top w:val="single" w:sz="4" w:space="0" w:color="000000"/>
              <w:left w:val="single" w:sz="4" w:space="0" w:color="000000"/>
              <w:bottom w:val="single" w:sz="4" w:space="0" w:color="000000"/>
              <w:right w:val="single" w:sz="4" w:space="0" w:color="000000"/>
            </w:tcBorders>
          </w:tcPr>
          <w:p w14:paraId="73EDE988" w14:textId="77777777" w:rsidR="007D7EA2" w:rsidRPr="00290361" w:rsidRDefault="007D7EA2" w:rsidP="00974F54">
            <w:pPr>
              <w:widowControl w:val="0"/>
              <w:spacing w:line="360" w:lineRule="auto"/>
              <w:jc w:val="center"/>
              <w:rPr>
                <w:rFonts w:eastAsia="Arial"/>
                <w:b/>
                <w:color w:val="000000" w:themeColor="text1"/>
                <w:sz w:val="18"/>
                <w:szCs w:val="24"/>
                <w:highlight w:val="yellow"/>
              </w:rPr>
            </w:pPr>
            <w:r w:rsidRPr="00290361">
              <w:rPr>
                <w:rFonts w:eastAsia="Arial"/>
                <w:b/>
                <w:color w:val="000000" w:themeColor="text1"/>
                <w:sz w:val="18"/>
                <w:szCs w:val="24"/>
                <w:highlight w:val="yellow"/>
              </w:rPr>
              <w:t>SICAM</w:t>
            </w:r>
          </w:p>
        </w:tc>
        <w:tc>
          <w:tcPr>
            <w:tcW w:w="1276" w:type="dxa"/>
            <w:tcBorders>
              <w:top w:val="single" w:sz="4" w:space="0" w:color="000000"/>
              <w:left w:val="single" w:sz="4" w:space="0" w:color="000000"/>
              <w:bottom w:val="single" w:sz="4" w:space="0" w:color="000000"/>
              <w:right w:val="single" w:sz="4" w:space="0" w:color="000000"/>
            </w:tcBorders>
          </w:tcPr>
          <w:p w14:paraId="09250005" w14:textId="77777777" w:rsidR="007D7EA2" w:rsidRPr="00290361" w:rsidRDefault="007D7EA2" w:rsidP="00974F54">
            <w:pPr>
              <w:widowControl w:val="0"/>
              <w:spacing w:line="360" w:lineRule="auto"/>
              <w:jc w:val="center"/>
              <w:rPr>
                <w:rFonts w:eastAsia="Arial"/>
                <w:color w:val="000000" w:themeColor="text1"/>
                <w:sz w:val="18"/>
                <w:szCs w:val="24"/>
                <w:highlight w:val="yellow"/>
              </w:rPr>
            </w:pPr>
            <w:r w:rsidRPr="00290361">
              <w:rPr>
                <w:rFonts w:eastAsia="Arial"/>
                <w:b/>
                <w:color w:val="000000" w:themeColor="text1"/>
                <w:sz w:val="18"/>
                <w:szCs w:val="24"/>
                <w:highlight w:val="yellow"/>
              </w:rPr>
              <w:t>UNIDADE DE AQUISIÇÃO</w:t>
            </w:r>
          </w:p>
        </w:tc>
        <w:tc>
          <w:tcPr>
            <w:tcW w:w="1559" w:type="dxa"/>
            <w:tcBorders>
              <w:top w:val="single" w:sz="4" w:space="0" w:color="000000"/>
              <w:left w:val="single" w:sz="4" w:space="0" w:color="000000"/>
              <w:bottom w:val="single" w:sz="4" w:space="0" w:color="000000"/>
              <w:right w:val="single" w:sz="4" w:space="0" w:color="000000"/>
            </w:tcBorders>
          </w:tcPr>
          <w:p w14:paraId="6B7E6BCC" w14:textId="77777777" w:rsidR="007D7EA2" w:rsidRPr="00290361" w:rsidRDefault="007D7EA2" w:rsidP="00974F54">
            <w:pPr>
              <w:widowControl w:val="0"/>
              <w:spacing w:line="360" w:lineRule="auto"/>
              <w:jc w:val="center"/>
              <w:rPr>
                <w:rFonts w:eastAsia="Arial"/>
                <w:b/>
                <w:color w:val="000000" w:themeColor="text1"/>
                <w:sz w:val="18"/>
                <w:szCs w:val="24"/>
                <w:highlight w:val="yellow"/>
              </w:rPr>
            </w:pPr>
            <w:r w:rsidRPr="00290361">
              <w:rPr>
                <w:rFonts w:eastAsia="Arial"/>
                <w:b/>
                <w:color w:val="000000" w:themeColor="text1"/>
                <w:sz w:val="18"/>
                <w:szCs w:val="24"/>
                <w:highlight w:val="yellow"/>
              </w:rPr>
              <w:t>QUANTIDADE</w:t>
            </w:r>
          </w:p>
        </w:tc>
        <w:tc>
          <w:tcPr>
            <w:tcW w:w="1276" w:type="dxa"/>
            <w:tcBorders>
              <w:top w:val="single" w:sz="4" w:space="0" w:color="000000"/>
              <w:left w:val="single" w:sz="4" w:space="0" w:color="000000"/>
              <w:bottom w:val="single" w:sz="4" w:space="0" w:color="000000"/>
              <w:right w:val="single" w:sz="4" w:space="0" w:color="000000"/>
            </w:tcBorders>
          </w:tcPr>
          <w:p w14:paraId="6BFA62D9" w14:textId="77777777" w:rsidR="007D7EA2" w:rsidRPr="00290361" w:rsidRDefault="007D7EA2" w:rsidP="00FD5F52">
            <w:pPr>
              <w:widowControl w:val="0"/>
              <w:spacing w:line="360" w:lineRule="auto"/>
              <w:jc w:val="center"/>
              <w:rPr>
                <w:rFonts w:eastAsia="Arial"/>
                <w:b/>
                <w:color w:val="000000" w:themeColor="text1"/>
                <w:sz w:val="18"/>
                <w:szCs w:val="24"/>
                <w:highlight w:val="yellow"/>
              </w:rPr>
            </w:pPr>
            <w:r w:rsidRPr="00290361">
              <w:rPr>
                <w:rFonts w:eastAsia="Arial"/>
                <w:b/>
                <w:color w:val="000000" w:themeColor="text1"/>
                <w:sz w:val="18"/>
                <w:szCs w:val="24"/>
                <w:highlight w:val="yellow"/>
              </w:rPr>
              <w:t xml:space="preserve">VALOR UNITÁRIO </w:t>
            </w:r>
          </w:p>
        </w:tc>
        <w:tc>
          <w:tcPr>
            <w:tcW w:w="992" w:type="dxa"/>
            <w:tcBorders>
              <w:top w:val="single" w:sz="4" w:space="0" w:color="000000"/>
              <w:left w:val="single" w:sz="4" w:space="0" w:color="000000"/>
              <w:bottom w:val="single" w:sz="4" w:space="0" w:color="000000"/>
              <w:right w:val="single" w:sz="4" w:space="0" w:color="000000"/>
            </w:tcBorders>
          </w:tcPr>
          <w:p w14:paraId="7FAF14D7" w14:textId="77777777" w:rsidR="007D7EA2" w:rsidRPr="00290361" w:rsidRDefault="007D7EA2" w:rsidP="00FD5F52">
            <w:pPr>
              <w:widowControl w:val="0"/>
              <w:spacing w:line="360" w:lineRule="auto"/>
              <w:jc w:val="center"/>
              <w:rPr>
                <w:rFonts w:eastAsia="Arial"/>
                <w:b/>
                <w:color w:val="000000" w:themeColor="text1"/>
                <w:sz w:val="18"/>
                <w:szCs w:val="24"/>
                <w:highlight w:val="yellow"/>
              </w:rPr>
            </w:pPr>
            <w:r w:rsidRPr="00290361">
              <w:rPr>
                <w:rFonts w:eastAsia="Arial"/>
                <w:b/>
                <w:color w:val="000000" w:themeColor="text1"/>
                <w:sz w:val="18"/>
                <w:szCs w:val="24"/>
                <w:highlight w:val="yellow"/>
              </w:rPr>
              <w:t xml:space="preserve">VALOR </w:t>
            </w:r>
            <w:sdt>
              <w:sdtPr>
                <w:rPr>
                  <w:color w:val="000000" w:themeColor="text1"/>
                  <w:sz w:val="18"/>
                  <w:szCs w:val="24"/>
                  <w:highlight w:val="yellow"/>
                </w:rPr>
                <w:tag w:val="goog_rdk_14"/>
                <w:id w:val="1210609937"/>
              </w:sdtPr>
              <w:sdtEndPr/>
              <w:sdtContent/>
            </w:sdt>
            <w:r w:rsidRPr="00290361">
              <w:rPr>
                <w:rFonts w:eastAsia="Arial"/>
                <w:b/>
                <w:color w:val="000000" w:themeColor="text1"/>
                <w:sz w:val="18"/>
                <w:szCs w:val="24"/>
                <w:highlight w:val="yellow"/>
              </w:rPr>
              <w:t xml:space="preserve">TOTAL </w:t>
            </w:r>
          </w:p>
        </w:tc>
      </w:tr>
      <w:tr w:rsidR="00377A83" w:rsidRPr="00617EC1" w14:paraId="7339D67D" w14:textId="77777777" w:rsidTr="0015250C">
        <w:tc>
          <w:tcPr>
            <w:tcW w:w="851" w:type="dxa"/>
            <w:tcBorders>
              <w:top w:val="single" w:sz="4" w:space="0" w:color="000000"/>
              <w:left w:val="single" w:sz="4" w:space="0" w:color="000000"/>
              <w:bottom w:val="single" w:sz="4" w:space="0" w:color="000000"/>
              <w:right w:val="single" w:sz="4" w:space="0" w:color="000000"/>
            </w:tcBorders>
          </w:tcPr>
          <w:p w14:paraId="1F8F2EC2" w14:textId="77777777" w:rsidR="007D7EA2" w:rsidRPr="00290361" w:rsidRDefault="007D7EA2" w:rsidP="00974F54">
            <w:pPr>
              <w:widowControl w:val="0"/>
              <w:spacing w:line="360" w:lineRule="auto"/>
              <w:jc w:val="center"/>
              <w:rPr>
                <w:rFonts w:eastAsia="Arial"/>
                <w:b/>
                <w:color w:val="000000" w:themeColor="text1"/>
                <w:sz w:val="18"/>
                <w:szCs w:val="24"/>
                <w:highlight w:val="yellow"/>
              </w:rPr>
            </w:pPr>
            <w:r w:rsidRPr="00290361">
              <w:rPr>
                <w:rFonts w:eastAsia="Arial"/>
                <w:b/>
                <w:color w:val="000000" w:themeColor="text1"/>
                <w:sz w:val="18"/>
                <w:szCs w:val="24"/>
                <w:highlight w:val="yellow"/>
              </w:rPr>
              <w:t>1</w:t>
            </w:r>
          </w:p>
        </w:tc>
        <w:tc>
          <w:tcPr>
            <w:tcW w:w="2835" w:type="dxa"/>
            <w:tcBorders>
              <w:top w:val="single" w:sz="4" w:space="0" w:color="000000"/>
              <w:left w:val="single" w:sz="4" w:space="0" w:color="000000"/>
              <w:bottom w:val="single" w:sz="4" w:space="0" w:color="000000"/>
              <w:right w:val="single" w:sz="4" w:space="0" w:color="000000"/>
            </w:tcBorders>
          </w:tcPr>
          <w:p w14:paraId="53018D09" w14:textId="77777777" w:rsidR="007D7EA2" w:rsidRPr="00290361" w:rsidRDefault="007D7EA2" w:rsidP="00974F54">
            <w:pPr>
              <w:widowControl w:val="0"/>
              <w:spacing w:line="360" w:lineRule="auto"/>
              <w:rPr>
                <w:rFonts w:eastAsia="Arial"/>
                <w:color w:val="000000" w:themeColor="text1"/>
                <w:sz w:val="18"/>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7D8C73D3" w14:textId="77777777" w:rsidR="007D7EA2" w:rsidRPr="00290361" w:rsidRDefault="007D7EA2" w:rsidP="00974F54">
            <w:pPr>
              <w:widowControl w:val="0"/>
              <w:spacing w:line="360" w:lineRule="auto"/>
              <w:rPr>
                <w:rFonts w:eastAsia="Arial"/>
                <w:color w:val="000000" w:themeColor="text1"/>
                <w:sz w:val="18"/>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0445287" w14:textId="77777777" w:rsidR="007D7EA2" w:rsidRPr="00290361" w:rsidRDefault="007D7EA2" w:rsidP="00974F54">
            <w:pPr>
              <w:widowControl w:val="0"/>
              <w:spacing w:line="360" w:lineRule="auto"/>
              <w:rPr>
                <w:rFonts w:eastAsia="Arial"/>
                <w:color w:val="000000" w:themeColor="text1"/>
                <w:sz w:val="18"/>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81EB5AC" w14:textId="77777777" w:rsidR="007D7EA2" w:rsidRPr="00290361" w:rsidRDefault="007D7EA2" w:rsidP="00974F54">
            <w:pPr>
              <w:widowControl w:val="0"/>
              <w:spacing w:line="360" w:lineRule="auto"/>
              <w:rPr>
                <w:rFonts w:eastAsia="Arial"/>
                <w:color w:val="000000" w:themeColor="text1"/>
                <w:sz w:val="18"/>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D2C5CE7" w14:textId="77777777" w:rsidR="007D7EA2" w:rsidRPr="00290361" w:rsidRDefault="007D7EA2" w:rsidP="00974F54">
            <w:pPr>
              <w:widowControl w:val="0"/>
              <w:spacing w:line="360" w:lineRule="auto"/>
              <w:rPr>
                <w:rFonts w:eastAsia="Arial"/>
                <w:color w:val="000000" w:themeColor="text1"/>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9F4E674" w14:textId="77777777" w:rsidR="007D7EA2" w:rsidRPr="00290361" w:rsidRDefault="007D7EA2" w:rsidP="00974F54">
            <w:pPr>
              <w:widowControl w:val="0"/>
              <w:spacing w:line="360" w:lineRule="auto"/>
              <w:rPr>
                <w:rFonts w:eastAsia="Arial"/>
                <w:color w:val="000000" w:themeColor="text1"/>
                <w:sz w:val="18"/>
                <w:szCs w:val="24"/>
                <w:highlight w:val="yellow"/>
              </w:rPr>
            </w:pPr>
          </w:p>
        </w:tc>
      </w:tr>
      <w:tr w:rsidR="00377A83" w:rsidRPr="00617EC1" w14:paraId="7E500801" w14:textId="77777777" w:rsidTr="00441AD0">
        <w:tc>
          <w:tcPr>
            <w:tcW w:w="8647" w:type="dxa"/>
            <w:gridSpan w:val="6"/>
            <w:tcBorders>
              <w:top w:val="single" w:sz="4" w:space="0" w:color="000000"/>
              <w:left w:val="single" w:sz="4" w:space="0" w:color="000000"/>
              <w:bottom w:val="single" w:sz="4" w:space="0" w:color="000000"/>
              <w:right w:val="single" w:sz="4" w:space="0" w:color="000000"/>
            </w:tcBorders>
          </w:tcPr>
          <w:p w14:paraId="697E6628" w14:textId="29B732FB" w:rsidR="00555D86" w:rsidRPr="00290361" w:rsidRDefault="0015250C" w:rsidP="0015250C">
            <w:pPr>
              <w:widowControl w:val="0"/>
              <w:spacing w:line="360" w:lineRule="auto"/>
              <w:jc w:val="right"/>
              <w:rPr>
                <w:rFonts w:eastAsia="Arial"/>
                <w:b/>
                <w:color w:val="000000" w:themeColor="text1"/>
                <w:sz w:val="18"/>
                <w:szCs w:val="24"/>
                <w:highlight w:val="yellow"/>
              </w:rPr>
            </w:pPr>
            <w:r w:rsidRPr="00290361">
              <w:rPr>
                <w:rFonts w:eastAsia="Arial"/>
                <w:b/>
                <w:color w:val="000000" w:themeColor="text1"/>
                <w:sz w:val="18"/>
                <w:szCs w:val="24"/>
                <w:highlight w:val="yellow"/>
              </w:rPr>
              <w:t>VALOR GLOBAL</w:t>
            </w:r>
            <w:r w:rsidR="00373B92" w:rsidRPr="00290361">
              <w:rPr>
                <w:rFonts w:eastAsia="Arial"/>
                <w:b/>
                <w:color w:val="000000" w:themeColor="text1"/>
                <w:sz w:val="18"/>
                <w:szCs w:val="24"/>
                <w:highlight w:val="yellow"/>
              </w:rPr>
              <w:t>:</w:t>
            </w:r>
          </w:p>
          <w:p w14:paraId="742B89B8" w14:textId="0B51080F" w:rsidR="0015250C" w:rsidRPr="00290361" w:rsidRDefault="0015250C" w:rsidP="00555D86">
            <w:pPr>
              <w:tabs>
                <w:tab w:val="left" w:pos="1716"/>
              </w:tabs>
              <w:rPr>
                <w:rFonts w:eastAsia="Arial"/>
                <w:sz w:val="18"/>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121F20F" w14:textId="77777777" w:rsidR="0015250C" w:rsidRPr="00290361" w:rsidRDefault="0015250C" w:rsidP="00974F54">
            <w:pPr>
              <w:widowControl w:val="0"/>
              <w:spacing w:line="360" w:lineRule="auto"/>
              <w:rPr>
                <w:rFonts w:eastAsia="Arial"/>
                <w:color w:val="000000" w:themeColor="text1"/>
                <w:sz w:val="18"/>
                <w:szCs w:val="24"/>
                <w:highlight w:val="yellow"/>
              </w:rPr>
            </w:pPr>
          </w:p>
        </w:tc>
      </w:tr>
    </w:tbl>
    <w:p w14:paraId="52421515" w14:textId="4C2F9574" w:rsidR="006C3FA5" w:rsidRDefault="006C3FA5" w:rsidP="00974F54">
      <w:pPr>
        <w:pBdr>
          <w:top w:val="nil"/>
          <w:left w:val="nil"/>
          <w:bottom w:val="nil"/>
          <w:right w:val="nil"/>
          <w:between w:val="nil"/>
        </w:pBdr>
        <w:spacing w:line="360" w:lineRule="auto"/>
        <w:jc w:val="both"/>
        <w:rPr>
          <w:color w:val="FF0000"/>
          <w:sz w:val="24"/>
          <w:szCs w:val="24"/>
        </w:rPr>
      </w:pPr>
    </w:p>
    <w:tbl>
      <w:tblPr>
        <w:tblStyle w:val="Tabelacomgrade"/>
        <w:tblW w:w="9639" w:type="dxa"/>
        <w:tblInd w:w="137" w:type="dxa"/>
        <w:tblLook w:val="04A0" w:firstRow="1" w:lastRow="0" w:firstColumn="1" w:lastColumn="0" w:noHBand="0" w:noVBand="1"/>
      </w:tblPr>
      <w:tblGrid>
        <w:gridCol w:w="9639"/>
      </w:tblGrid>
      <w:tr w:rsidR="00FD5F52" w:rsidRPr="00F56C34" w14:paraId="525B672A" w14:textId="77777777" w:rsidTr="00204476">
        <w:tc>
          <w:tcPr>
            <w:tcW w:w="9639" w:type="dxa"/>
          </w:tcPr>
          <w:bookmarkEnd w:id="6"/>
          <w:p w14:paraId="046782EC" w14:textId="43BBE14F" w:rsidR="00716906" w:rsidRPr="00F56C34" w:rsidRDefault="00FD5F52" w:rsidP="00FD5F52">
            <w:pPr>
              <w:spacing w:line="360" w:lineRule="auto"/>
              <w:jc w:val="both"/>
              <w:rPr>
                <w:sz w:val="24"/>
                <w:szCs w:val="24"/>
                <w:highlight w:val="green"/>
              </w:rPr>
            </w:pPr>
            <w:r w:rsidRPr="00F56C34">
              <w:rPr>
                <w:b/>
                <w:sz w:val="24"/>
                <w:szCs w:val="24"/>
                <w:highlight w:val="green"/>
              </w:rPr>
              <w:t>Nota explicativa 01</w:t>
            </w:r>
            <w:r w:rsidR="00F56C34">
              <w:rPr>
                <w:sz w:val="24"/>
                <w:szCs w:val="24"/>
                <w:highlight w:val="green"/>
              </w:rPr>
              <w:t xml:space="preserve"> -</w:t>
            </w:r>
            <w:r w:rsidRPr="00F56C34">
              <w:rPr>
                <w:sz w:val="24"/>
                <w:szCs w:val="24"/>
                <w:highlight w:val="green"/>
              </w:rPr>
              <w:t xml:space="preserve"> </w:t>
            </w:r>
            <w:r w:rsidR="008D7B20" w:rsidRPr="00F56C34">
              <w:rPr>
                <w:sz w:val="24"/>
                <w:szCs w:val="24"/>
                <w:highlight w:val="green"/>
              </w:rPr>
              <w:t xml:space="preserve">Utilizar item quando os objetos forem licitados individualmente. </w:t>
            </w:r>
          </w:p>
          <w:p w14:paraId="1E9ED32A" w14:textId="08737049" w:rsidR="00FD5F52" w:rsidRPr="00F56C34" w:rsidRDefault="008D7B20" w:rsidP="00FD5F52">
            <w:pPr>
              <w:spacing w:line="360" w:lineRule="auto"/>
              <w:jc w:val="both"/>
              <w:rPr>
                <w:sz w:val="24"/>
                <w:szCs w:val="24"/>
                <w:highlight w:val="green"/>
              </w:rPr>
            </w:pPr>
            <w:r w:rsidRPr="00F56C34">
              <w:rPr>
                <w:b/>
                <w:sz w:val="24"/>
                <w:szCs w:val="24"/>
                <w:highlight w:val="green"/>
              </w:rPr>
              <w:t>Nota explicativa 02</w:t>
            </w:r>
            <w:r w:rsidR="00F56C34">
              <w:rPr>
                <w:b/>
                <w:sz w:val="24"/>
                <w:szCs w:val="24"/>
                <w:highlight w:val="green"/>
              </w:rPr>
              <w:t xml:space="preserve"> -</w:t>
            </w:r>
            <w:r w:rsidRPr="00F56C34">
              <w:rPr>
                <w:b/>
                <w:sz w:val="24"/>
                <w:szCs w:val="24"/>
                <w:highlight w:val="green"/>
              </w:rPr>
              <w:t xml:space="preserve"> </w:t>
            </w:r>
            <w:r w:rsidR="00FD5F52" w:rsidRPr="00F56C34">
              <w:rPr>
                <w:sz w:val="24"/>
                <w:szCs w:val="24"/>
                <w:highlight w:val="green"/>
              </w:rPr>
              <w:t>Utilizar Grupo quando houver agrupamento de itens distintos.</w:t>
            </w:r>
          </w:p>
          <w:p w14:paraId="4E17B8B1" w14:textId="170FC502" w:rsidR="00FD5F52" w:rsidRPr="004A74CF" w:rsidRDefault="00FD5F52" w:rsidP="00FD5F52">
            <w:pPr>
              <w:spacing w:line="360" w:lineRule="auto"/>
              <w:jc w:val="both"/>
              <w:rPr>
                <w:color w:val="7030A0"/>
                <w:sz w:val="24"/>
                <w:szCs w:val="24"/>
                <w:highlight w:val="green"/>
              </w:rPr>
            </w:pPr>
            <w:r w:rsidRPr="00F56C34">
              <w:rPr>
                <w:b/>
                <w:sz w:val="24"/>
                <w:szCs w:val="24"/>
                <w:highlight w:val="green"/>
              </w:rPr>
              <w:t>Nota explicativa 0</w:t>
            </w:r>
            <w:r w:rsidR="008D7B20" w:rsidRPr="00F56C34">
              <w:rPr>
                <w:b/>
                <w:sz w:val="24"/>
                <w:szCs w:val="24"/>
                <w:highlight w:val="green"/>
              </w:rPr>
              <w:t>3</w:t>
            </w:r>
            <w:r w:rsidR="00F56C34">
              <w:rPr>
                <w:sz w:val="24"/>
                <w:szCs w:val="24"/>
                <w:highlight w:val="green"/>
              </w:rPr>
              <w:t xml:space="preserve"> -</w:t>
            </w:r>
            <w:r w:rsidRPr="00F56C34">
              <w:rPr>
                <w:sz w:val="24"/>
                <w:szCs w:val="24"/>
                <w:highlight w:val="green"/>
              </w:rPr>
              <w:t xml:space="preserve"> Utilizar Lote quando for dividir o mesmo item em mais de um lote. Ex: Regionalização do objeto</w:t>
            </w:r>
            <w:r w:rsidR="004A74CF">
              <w:rPr>
                <w:sz w:val="24"/>
                <w:szCs w:val="24"/>
                <w:highlight w:val="green"/>
              </w:rPr>
              <w:t>.</w:t>
            </w:r>
          </w:p>
          <w:p w14:paraId="60902026" w14:textId="5C12C7D4" w:rsidR="0028737F" w:rsidRPr="005D5E67" w:rsidRDefault="0028737F" w:rsidP="0028737F">
            <w:pPr>
              <w:spacing w:line="360" w:lineRule="auto"/>
              <w:jc w:val="both"/>
              <w:rPr>
                <w:sz w:val="24"/>
                <w:szCs w:val="24"/>
                <w:highlight w:val="green"/>
              </w:rPr>
            </w:pPr>
            <w:r w:rsidRPr="005D5E67">
              <w:rPr>
                <w:b/>
                <w:sz w:val="24"/>
                <w:szCs w:val="24"/>
                <w:highlight w:val="green"/>
              </w:rPr>
              <w:t xml:space="preserve">Nota explicativa 04 – </w:t>
            </w:r>
            <w:r w:rsidR="004C6F93" w:rsidRPr="005D5E67">
              <w:rPr>
                <w:sz w:val="24"/>
                <w:szCs w:val="24"/>
                <w:highlight w:val="green"/>
              </w:rPr>
              <w:t xml:space="preserve">Quando da definição do tipo de benefício para o item/grupo/lote deverá ser observado </w:t>
            </w:r>
            <w:r w:rsidRPr="005D5E67">
              <w:rPr>
                <w:sz w:val="24"/>
                <w:szCs w:val="24"/>
                <w:highlight w:val="green"/>
              </w:rPr>
              <w:t>o valor estimado do item</w:t>
            </w:r>
            <w:r w:rsidR="004C6F93" w:rsidRPr="005D5E67">
              <w:rPr>
                <w:sz w:val="24"/>
                <w:szCs w:val="24"/>
                <w:highlight w:val="green"/>
              </w:rPr>
              <w:t xml:space="preserve"> e caso este</w:t>
            </w:r>
            <w:r w:rsidRPr="005D5E67">
              <w:rPr>
                <w:sz w:val="24"/>
                <w:szCs w:val="24"/>
                <w:highlight w:val="green"/>
              </w:rPr>
              <w:t xml:space="preserve"> </w:t>
            </w:r>
            <w:r w:rsidR="004C6F93" w:rsidRPr="005D5E67">
              <w:rPr>
                <w:sz w:val="24"/>
                <w:szCs w:val="24"/>
                <w:highlight w:val="green"/>
              </w:rPr>
              <w:t>seja</w:t>
            </w:r>
            <w:r w:rsidRPr="005D5E67">
              <w:rPr>
                <w:sz w:val="24"/>
                <w:szCs w:val="24"/>
                <w:highlight w:val="green"/>
              </w:rPr>
              <w:t xml:space="preserve"> superior à receita bruta máxima admitida para fins de enquadramento como empresa de pequeno porte, não será dado o tratamento diferenciado previsto nos arts. 42 a 49 da LC 123/06 e, portanto, o item deverá ser licitado na quantidade total, sem divisão de cotas. </w:t>
            </w:r>
          </w:p>
          <w:p w14:paraId="7F152E3F" w14:textId="65D292D1" w:rsidR="00FD5F52" w:rsidRPr="00F56C34" w:rsidRDefault="00FD5F52" w:rsidP="00FD5F52">
            <w:pPr>
              <w:spacing w:line="360" w:lineRule="auto"/>
              <w:jc w:val="both"/>
              <w:rPr>
                <w:sz w:val="24"/>
                <w:szCs w:val="24"/>
                <w:highlight w:val="green"/>
              </w:rPr>
            </w:pPr>
            <w:r w:rsidRPr="005D5E67">
              <w:rPr>
                <w:b/>
                <w:sz w:val="24"/>
                <w:szCs w:val="24"/>
                <w:highlight w:val="green"/>
              </w:rPr>
              <w:t>Nota explicativa 0</w:t>
            </w:r>
            <w:r w:rsidR="004C6F93" w:rsidRPr="005D5E67">
              <w:rPr>
                <w:b/>
                <w:sz w:val="24"/>
                <w:szCs w:val="24"/>
                <w:highlight w:val="green"/>
              </w:rPr>
              <w:t>5</w:t>
            </w:r>
            <w:r w:rsidR="00F56C34" w:rsidRPr="005D5E67">
              <w:rPr>
                <w:b/>
                <w:sz w:val="24"/>
                <w:szCs w:val="24"/>
                <w:highlight w:val="green"/>
              </w:rPr>
              <w:t xml:space="preserve"> -</w:t>
            </w:r>
            <w:r w:rsidRPr="005D5E67">
              <w:rPr>
                <w:sz w:val="24"/>
                <w:szCs w:val="24"/>
                <w:highlight w:val="green"/>
              </w:rPr>
              <w:t xml:space="preserve"> A divisão das cotas da LC 123/06</w:t>
            </w:r>
            <w:r w:rsidR="004C6F93" w:rsidRPr="005D5E67">
              <w:rPr>
                <w:sz w:val="24"/>
                <w:szCs w:val="24"/>
                <w:highlight w:val="green"/>
              </w:rPr>
              <w:t>, quando pertinente,</w:t>
            </w:r>
            <w:r w:rsidRPr="005D5E67">
              <w:rPr>
                <w:sz w:val="24"/>
                <w:szCs w:val="24"/>
                <w:highlight w:val="green"/>
              </w:rPr>
              <w:t xml:space="preserve"> deve </w:t>
            </w:r>
            <w:r w:rsidRPr="00F56C34">
              <w:rPr>
                <w:sz w:val="24"/>
                <w:szCs w:val="24"/>
                <w:highlight w:val="green"/>
              </w:rPr>
              <w:t xml:space="preserve">ser aplicada nos </w:t>
            </w:r>
            <w:r w:rsidR="006501F4" w:rsidRPr="00F56C34">
              <w:rPr>
                <w:sz w:val="24"/>
                <w:szCs w:val="24"/>
                <w:highlight w:val="green"/>
              </w:rPr>
              <w:t>itens/</w:t>
            </w:r>
            <w:r w:rsidRPr="00F56C34">
              <w:rPr>
                <w:sz w:val="24"/>
                <w:szCs w:val="24"/>
                <w:highlight w:val="green"/>
              </w:rPr>
              <w:t>grupos</w:t>
            </w:r>
            <w:r w:rsidR="006501F4" w:rsidRPr="00F56C34">
              <w:rPr>
                <w:sz w:val="24"/>
                <w:szCs w:val="24"/>
                <w:highlight w:val="green"/>
              </w:rPr>
              <w:t>/</w:t>
            </w:r>
            <w:r w:rsidR="00F56C34">
              <w:rPr>
                <w:sz w:val="24"/>
                <w:szCs w:val="24"/>
                <w:highlight w:val="green"/>
              </w:rPr>
              <w:t>l</w:t>
            </w:r>
            <w:r w:rsidRPr="00F56C34">
              <w:rPr>
                <w:sz w:val="24"/>
                <w:szCs w:val="24"/>
                <w:highlight w:val="green"/>
              </w:rPr>
              <w:t>otes</w:t>
            </w:r>
            <w:r w:rsidR="00632105">
              <w:rPr>
                <w:sz w:val="24"/>
                <w:szCs w:val="24"/>
                <w:highlight w:val="green"/>
              </w:rPr>
              <w:t>.</w:t>
            </w:r>
          </w:p>
          <w:p w14:paraId="27CBD948" w14:textId="7811337E" w:rsidR="00FD5F52" w:rsidRPr="00F56C34" w:rsidRDefault="00FD5F52" w:rsidP="00F56C34">
            <w:pPr>
              <w:spacing w:line="360" w:lineRule="auto"/>
              <w:jc w:val="both"/>
              <w:rPr>
                <w:highlight w:val="green"/>
              </w:rPr>
            </w:pPr>
            <w:r w:rsidRPr="00F56C34">
              <w:rPr>
                <w:b/>
                <w:sz w:val="24"/>
                <w:szCs w:val="24"/>
                <w:highlight w:val="green"/>
              </w:rPr>
              <w:t>Nota explicativa 0</w:t>
            </w:r>
            <w:r w:rsidR="004C6F93">
              <w:rPr>
                <w:b/>
                <w:sz w:val="24"/>
                <w:szCs w:val="24"/>
                <w:highlight w:val="green"/>
              </w:rPr>
              <w:t>6</w:t>
            </w:r>
            <w:r w:rsidR="00F56C34">
              <w:rPr>
                <w:b/>
                <w:sz w:val="24"/>
                <w:szCs w:val="24"/>
                <w:highlight w:val="green"/>
              </w:rPr>
              <w:t xml:space="preserve"> -</w:t>
            </w:r>
            <w:r w:rsidRPr="00F56C34">
              <w:rPr>
                <w:sz w:val="24"/>
                <w:szCs w:val="24"/>
                <w:highlight w:val="green"/>
              </w:rPr>
              <w:t xml:space="preserve"> Caso opte pelo orçamento sigiloso, excluir as colunas </w:t>
            </w:r>
            <w:r w:rsidR="00E62B98" w:rsidRPr="00F56C34">
              <w:rPr>
                <w:sz w:val="24"/>
                <w:szCs w:val="24"/>
                <w:highlight w:val="green"/>
              </w:rPr>
              <w:t>referentes</w:t>
            </w:r>
            <w:r w:rsidRPr="00F56C34">
              <w:rPr>
                <w:sz w:val="24"/>
                <w:szCs w:val="24"/>
                <w:highlight w:val="green"/>
              </w:rPr>
              <w:t xml:space="preserve"> aos valores.</w:t>
            </w:r>
          </w:p>
        </w:tc>
      </w:tr>
    </w:tbl>
    <w:p w14:paraId="4CDD4DF9" w14:textId="77777777" w:rsidR="00793E30" w:rsidRDefault="00793E30" w:rsidP="00974F54">
      <w:pPr>
        <w:pBdr>
          <w:top w:val="nil"/>
          <w:left w:val="nil"/>
          <w:bottom w:val="nil"/>
          <w:right w:val="nil"/>
          <w:between w:val="nil"/>
        </w:pBdr>
        <w:spacing w:line="360" w:lineRule="auto"/>
        <w:jc w:val="both"/>
        <w:rPr>
          <w:sz w:val="24"/>
          <w:szCs w:val="24"/>
        </w:rPr>
      </w:pPr>
    </w:p>
    <w:p w14:paraId="6D2F1121" w14:textId="4B01D966" w:rsidR="00AC4385" w:rsidRPr="005B486F" w:rsidRDefault="00AC4385" w:rsidP="00974F54">
      <w:pPr>
        <w:pBdr>
          <w:top w:val="nil"/>
          <w:left w:val="nil"/>
          <w:bottom w:val="nil"/>
          <w:right w:val="nil"/>
          <w:between w:val="nil"/>
        </w:pBdr>
        <w:spacing w:line="360" w:lineRule="auto"/>
        <w:jc w:val="both"/>
        <w:rPr>
          <w:rFonts w:eastAsia="Arial"/>
          <w:sz w:val="24"/>
          <w:szCs w:val="24"/>
        </w:rPr>
      </w:pPr>
      <w:bookmarkStart w:id="7" w:name="_Hlk150172153"/>
      <w:r w:rsidRPr="00F56C34">
        <w:rPr>
          <w:sz w:val="24"/>
          <w:szCs w:val="24"/>
        </w:rPr>
        <w:t xml:space="preserve">1.2. </w:t>
      </w:r>
      <w:r w:rsidRPr="005B486F">
        <w:rPr>
          <w:rFonts w:eastAsia="Arial"/>
          <w:sz w:val="24"/>
          <w:szCs w:val="24"/>
        </w:rPr>
        <w:t xml:space="preserve">O(s) </w:t>
      </w:r>
      <w:r w:rsidRPr="005B486F">
        <w:rPr>
          <w:rFonts w:eastAsia="Arial"/>
          <w:sz w:val="24"/>
          <w:szCs w:val="24"/>
          <w:highlight w:val="yellow"/>
        </w:rPr>
        <w:t>bem(ns)</w:t>
      </w:r>
      <w:r w:rsidR="00F56C34" w:rsidRPr="005B486F">
        <w:rPr>
          <w:rFonts w:eastAsia="Arial"/>
          <w:sz w:val="24"/>
          <w:szCs w:val="24"/>
          <w:highlight w:val="yellow"/>
        </w:rPr>
        <w:t>/produto(s</w:t>
      </w:r>
      <w:r w:rsidR="00F56C34" w:rsidRPr="005B486F">
        <w:rPr>
          <w:rFonts w:eastAsia="Arial"/>
          <w:sz w:val="24"/>
          <w:szCs w:val="24"/>
        </w:rPr>
        <w:t>)</w:t>
      </w:r>
      <w:r w:rsidRPr="005B486F">
        <w:rPr>
          <w:rFonts w:eastAsia="Arial"/>
          <w:sz w:val="24"/>
          <w:szCs w:val="24"/>
        </w:rPr>
        <w:t xml:space="preserve"> objeto desta contratação </w:t>
      </w:r>
      <w:r w:rsidR="00F77758" w:rsidRPr="005B486F">
        <w:rPr>
          <w:rFonts w:eastAsia="Arial"/>
          <w:sz w:val="24"/>
          <w:szCs w:val="24"/>
        </w:rPr>
        <w:t>será(ão) licitado(s)</w:t>
      </w:r>
      <w:r w:rsidRPr="005B486F">
        <w:rPr>
          <w:rFonts w:eastAsia="Arial"/>
          <w:sz w:val="24"/>
          <w:szCs w:val="24"/>
        </w:rPr>
        <w:t xml:space="preserve"> por .</w:t>
      </w:r>
      <w:r w:rsidRPr="005B486F">
        <w:rPr>
          <w:rFonts w:eastAsia="Arial"/>
          <w:sz w:val="24"/>
          <w:szCs w:val="24"/>
          <w:highlight w:val="yellow"/>
        </w:rPr>
        <w:t>................</w:t>
      </w:r>
      <w:r w:rsidRPr="005B486F">
        <w:rPr>
          <w:rFonts w:eastAsia="Arial"/>
          <w:sz w:val="24"/>
          <w:szCs w:val="24"/>
        </w:rPr>
        <w:t xml:space="preserve"> </w:t>
      </w:r>
      <w:r w:rsidRPr="000B4F20">
        <w:rPr>
          <w:rFonts w:eastAsia="Arial"/>
          <w:sz w:val="24"/>
          <w:szCs w:val="24"/>
          <w:highlight w:val="yellow"/>
        </w:rPr>
        <w:t>(</w:t>
      </w:r>
      <w:r w:rsidR="005B486F" w:rsidRPr="000B4F20">
        <w:rPr>
          <w:rFonts w:eastAsia="Arial"/>
          <w:sz w:val="24"/>
          <w:szCs w:val="24"/>
          <w:highlight w:val="yellow"/>
        </w:rPr>
        <w:t>item/</w:t>
      </w:r>
      <w:r w:rsidR="00F77758" w:rsidRPr="005B486F">
        <w:rPr>
          <w:rFonts w:eastAsia="Arial"/>
          <w:sz w:val="24"/>
          <w:szCs w:val="24"/>
          <w:highlight w:val="yellow"/>
        </w:rPr>
        <w:t xml:space="preserve">grupo/lote), </w:t>
      </w:r>
      <w:r w:rsidR="00F77758" w:rsidRPr="005B486F">
        <w:rPr>
          <w:rFonts w:eastAsia="Arial"/>
          <w:color w:val="FF0000"/>
          <w:sz w:val="24"/>
          <w:szCs w:val="24"/>
          <w:highlight w:val="yellow"/>
        </w:rPr>
        <w:t>porque</w:t>
      </w:r>
      <w:r w:rsidR="00F77758" w:rsidRPr="005B486F">
        <w:rPr>
          <w:rFonts w:eastAsia="Arial"/>
          <w:color w:val="FF0000"/>
          <w:sz w:val="24"/>
          <w:szCs w:val="24"/>
        </w:rPr>
        <w:t xml:space="preserve"> </w:t>
      </w:r>
      <w:r w:rsidR="00F77758" w:rsidRPr="005B486F">
        <w:rPr>
          <w:rFonts w:eastAsia="Arial"/>
          <w:color w:val="FF0000"/>
          <w:sz w:val="24"/>
          <w:szCs w:val="24"/>
          <w:highlight w:val="yellow"/>
        </w:rPr>
        <w:t>............</w:t>
      </w:r>
    </w:p>
    <w:tbl>
      <w:tblPr>
        <w:tblStyle w:val="Tabelacomgrade"/>
        <w:tblW w:w="0" w:type="auto"/>
        <w:tblLook w:val="04A0" w:firstRow="1" w:lastRow="0" w:firstColumn="1" w:lastColumn="0" w:noHBand="0" w:noVBand="1"/>
      </w:tblPr>
      <w:tblGrid>
        <w:gridCol w:w="9485"/>
      </w:tblGrid>
      <w:tr w:rsidR="00846C4C" w14:paraId="4302F806" w14:textId="77777777" w:rsidTr="00846C4C">
        <w:tc>
          <w:tcPr>
            <w:tcW w:w="9635" w:type="dxa"/>
          </w:tcPr>
          <w:p w14:paraId="6B2D46D3" w14:textId="185B7831" w:rsidR="00846C4C" w:rsidRPr="004A4851" w:rsidRDefault="00846C4C" w:rsidP="00974F54">
            <w:pPr>
              <w:spacing w:line="360" w:lineRule="auto"/>
              <w:jc w:val="both"/>
              <w:rPr>
                <w:rFonts w:eastAsia="Arial"/>
                <w:color w:val="000000"/>
                <w:sz w:val="24"/>
                <w:szCs w:val="24"/>
                <w:highlight w:val="cyan"/>
              </w:rPr>
            </w:pPr>
            <w:r w:rsidRPr="004A4851">
              <w:rPr>
                <w:b/>
                <w:bCs/>
                <w:iCs/>
                <w:sz w:val="24"/>
                <w:szCs w:val="24"/>
                <w:highlight w:val="green"/>
              </w:rPr>
              <w:t>Nota explicativa</w:t>
            </w:r>
            <w:r w:rsidR="005B486F">
              <w:rPr>
                <w:b/>
                <w:bCs/>
                <w:iCs/>
                <w:sz w:val="24"/>
                <w:szCs w:val="24"/>
                <w:highlight w:val="green"/>
              </w:rPr>
              <w:t xml:space="preserve"> – </w:t>
            </w:r>
            <w:r w:rsidR="005B486F" w:rsidRPr="000B4F20">
              <w:rPr>
                <w:bCs/>
                <w:iCs/>
                <w:sz w:val="24"/>
                <w:szCs w:val="24"/>
                <w:highlight w:val="green"/>
              </w:rPr>
              <w:t>N</w:t>
            </w:r>
            <w:r w:rsidRPr="000B4F20">
              <w:rPr>
                <w:bCs/>
                <w:iCs/>
                <w:sz w:val="24"/>
                <w:szCs w:val="24"/>
                <w:highlight w:val="green"/>
              </w:rPr>
              <w:t>o caso de op</w:t>
            </w:r>
            <w:r w:rsidR="008246EA" w:rsidRPr="000B4F20">
              <w:rPr>
                <w:bCs/>
                <w:iCs/>
                <w:sz w:val="24"/>
                <w:szCs w:val="24"/>
                <w:highlight w:val="green"/>
              </w:rPr>
              <w:t xml:space="preserve">ção </w:t>
            </w:r>
            <w:r w:rsidRPr="000B4F20">
              <w:rPr>
                <w:bCs/>
                <w:iCs/>
                <w:sz w:val="24"/>
                <w:szCs w:val="24"/>
                <w:highlight w:val="green"/>
              </w:rPr>
              <w:t>por</w:t>
            </w:r>
            <w:r w:rsidRPr="000B4F20">
              <w:rPr>
                <w:b/>
                <w:bCs/>
                <w:iCs/>
                <w:sz w:val="24"/>
                <w:szCs w:val="24"/>
                <w:highlight w:val="green"/>
              </w:rPr>
              <w:t xml:space="preserve"> </w:t>
            </w:r>
            <w:r w:rsidR="008246EA" w:rsidRPr="000B4F20">
              <w:rPr>
                <w:bCs/>
                <w:iCs/>
                <w:sz w:val="24"/>
                <w:szCs w:val="24"/>
                <w:highlight w:val="green"/>
              </w:rPr>
              <w:t>formar grupo/lote com dois ou mais itens</w:t>
            </w:r>
            <w:r w:rsidR="005F7A82" w:rsidRPr="000B4F20">
              <w:rPr>
                <w:bCs/>
                <w:iCs/>
                <w:sz w:val="24"/>
                <w:szCs w:val="24"/>
                <w:highlight w:val="green"/>
              </w:rPr>
              <w:t xml:space="preserve"> deve</w:t>
            </w:r>
            <w:r w:rsidR="005B486F" w:rsidRPr="000B4F20">
              <w:rPr>
                <w:bCs/>
                <w:iCs/>
                <w:sz w:val="24"/>
                <w:szCs w:val="24"/>
                <w:highlight w:val="green"/>
              </w:rPr>
              <w:t xml:space="preserve">rá ser apresentada </w:t>
            </w:r>
            <w:r w:rsidR="008246EA" w:rsidRPr="000B4F20">
              <w:rPr>
                <w:bCs/>
                <w:iCs/>
                <w:sz w:val="24"/>
                <w:szCs w:val="24"/>
                <w:highlight w:val="green"/>
              </w:rPr>
              <w:t>justificativa.</w:t>
            </w:r>
          </w:p>
        </w:tc>
      </w:tr>
      <w:bookmarkEnd w:id="7"/>
    </w:tbl>
    <w:p w14:paraId="5EA510D2" w14:textId="77777777" w:rsidR="00F77758" w:rsidRPr="00FD5F52" w:rsidRDefault="00F77758" w:rsidP="00974F54">
      <w:pPr>
        <w:pBdr>
          <w:top w:val="nil"/>
          <w:left w:val="nil"/>
          <w:bottom w:val="nil"/>
          <w:right w:val="nil"/>
          <w:between w:val="nil"/>
        </w:pBdr>
        <w:spacing w:line="360" w:lineRule="auto"/>
        <w:jc w:val="both"/>
        <w:rPr>
          <w:sz w:val="24"/>
          <w:szCs w:val="24"/>
        </w:rPr>
      </w:pPr>
    </w:p>
    <w:p w14:paraId="4737D668" w14:textId="00CF6E26" w:rsidR="00C72359" w:rsidRPr="00FD5F52" w:rsidRDefault="00B53783" w:rsidP="00B96C50">
      <w:pPr>
        <w:pBdr>
          <w:top w:val="nil"/>
          <w:left w:val="nil"/>
          <w:bottom w:val="nil"/>
          <w:right w:val="nil"/>
          <w:between w:val="nil"/>
        </w:pBdr>
        <w:spacing w:line="360" w:lineRule="auto"/>
        <w:jc w:val="both"/>
        <w:rPr>
          <w:rFonts w:eastAsia="Arial"/>
          <w:color w:val="000000"/>
          <w:sz w:val="24"/>
          <w:szCs w:val="24"/>
        </w:rPr>
      </w:pPr>
      <w:r w:rsidRPr="00FD5F52">
        <w:rPr>
          <w:rFonts w:eastAsia="Arial"/>
          <w:color w:val="000000"/>
          <w:sz w:val="24"/>
          <w:szCs w:val="24"/>
        </w:rPr>
        <w:t>1.</w:t>
      </w:r>
      <w:r w:rsidR="00846C4C" w:rsidRPr="00B60ED6">
        <w:rPr>
          <w:rFonts w:eastAsia="Arial"/>
          <w:color w:val="000000"/>
          <w:sz w:val="24"/>
          <w:szCs w:val="24"/>
        </w:rPr>
        <w:t>3</w:t>
      </w:r>
      <w:r w:rsidRPr="00FD5F52">
        <w:rPr>
          <w:rFonts w:eastAsia="Arial"/>
          <w:color w:val="000000"/>
          <w:sz w:val="24"/>
          <w:szCs w:val="24"/>
        </w:rPr>
        <w:t>.</w:t>
      </w:r>
      <w:r w:rsidR="002C0E5E">
        <w:rPr>
          <w:rFonts w:eastAsia="Arial"/>
          <w:color w:val="000000"/>
          <w:sz w:val="24"/>
          <w:szCs w:val="24"/>
        </w:rPr>
        <w:t xml:space="preserve"> O(s)</w:t>
      </w:r>
      <w:r w:rsidR="00F77758">
        <w:rPr>
          <w:rFonts w:eastAsia="Arial"/>
          <w:color w:val="000000"/>
          <w:sz w:val="24"/>
          <w:szCs w:val="24"/>
        </w:rPr>
        <w:t xml:space="preserve"> </w:t>
      </w:r>
      <w:r w:rsidR="00B60ED6" w:rsidRPr="00B60ED6">
        <w:rPr>
          <w:rFonts w:eastAsia="Arial"/>
          <w:sz w:val="24"/>
          <w:szCs w:val="24"/>
          <w:highlight w:val="yellow"/>
          <w:shd w:val="clear" w:color="auto" w:fill="FFFFCC"/>
        </w:rPr>
        <w:t>bem(ns)/produto(s)</w:t>
      </w:r>
      <w:r w:rsidR="00B60ED6" w:rsidRPr="009D08E5">
        <w:rPr>
          <w:rFonts w:eastAsia="Arial"/>
          <w:color w:val="FF0000"/>
          <w:sz w:val="24"/>
          <w:szCs w:val="24"/>
        </w:rPr>
        <w:t xml:space="preserve"> </w:t>
      </w:r>
      <w:r w:rsidR="009D042C" w:rsidRPr="00FD5F52">
        <w:rPr>
          <w:rFonts w:eastAsia="Arial"/>
          <w:color w:val="000000"/>
          <w:sz w:val="24"/>
          <w:szCs w:val="24"/>
        </w:rPr>
        <w:t>objeto desta contratação não se enquadra</w:t>
      </w:r>
      <w:r w:rsidR="009B3543" w:rsidRPr="00FD5F52">
        <w:rPr>
          <w:rFonts w:eastAsia="Arial"/>
          <w:color w:val="000000"/>
          <w:sz w:val="24"/>
          <w:szCs w:val="24"/>
        </w:rPr>
        <w:t>(m)</w:t>
      </w:r>
      <w:r w:rsidR="009D042C" w:rsidRPr="00FD5F52">
        <w:rPr>
          <w:rFonts w:eastAsia="Arial"/>
          <w:color w:val="000000"/>
          <w:sz w:val="24"/>
          <w:szCs w:val="24"/>
        </w:rPr>
        <w:t xml:space="preserve"> como sendo </w:t>
      </w:r>
      <w:r w:rsidR="009D042C" w:rsidRPr="00B60ED6">
        <w:rPr>
          <w:rFonts w:eastAsia="Arial"/>
          <w:color w:val="000000"/>
          <w:sz w:val="24"/>
          <w:szCs w:val="24"/>
          <w:highlight w:val="yellow"/>
        </w:rPr>
        <w:t>bem</w:t>
      </w:r>
      <w:r w:rsidR="009B3543" w:rsidRPr="00B60ED6">
        <w:rPr>
          <w:rFonts w:eastAsia="Arial"/>
          <w:color w:val="000000"/>
          <w:sz w:val="24"/>
          <w:szCs w:val="24"/>
          <w:highlight w:val="yellow"/>
        </w:rPr>
        <w:t>(ns)</w:t>
      </w:r>
      <w:r w:rsidR="00B60ED6" w:rsidRPr="00B60ED6">
        <w:rPr>
          <w:rFonts w:eastAsia="Arial"/>
          <w:color w:val="000000"/>
          <w:sz w:val="24"/>
          <w:szCs w:val="24"/>
          <w:highlight w:val="yellow"/>
        </w:rPr>
        <w:t>/produto(s)</w:t>
      </w:r>
      <w:r w:rsidR="009D042C" w:rsidRPr="00B60ED6">
        <w:rPr>
          <w:rFonts w:eastAsia="Arial"/>
          <w:color w:val="000000"/>
          <w:sz w:val="24"/>
          <w:szCs w:val="24"/>
          <w:highlight w:val="yellow"/>
        </w:rPr>
        <w:t xml:space="preserve"> </w:t>
      </w:r>
      <w:r w:rsidR="009D042C" w:rsidRPr="00B60ED6">
        <w:rPr>
          <w:rFonts w:eastAsia="Arial"/>
          <w:color w:val="000000"/>
          <w:sz w:val="24"/>
          <w:szCs w:val="24"/>
        </w:rPr>
        <w:t>de luxo</w:t>
      </w:r>
      <w:r w:rsidR="009D042C" w:rsidRPr="00FD5F52">
        <w:rPr>
          <w:rFonts w:eastAsia="Arial"/>
          <w:color w:val="000000"/>
          <w:sz w:val="24"/>
          <w:szCs w:val="24"/>
        </w:rPr>
        <w:t xml:space="preserve">, conforme Decreto </w:t>
      </w:r>
      <w:r w:rsidR="009B3543" w:rsidRPr="00FD5F52">
        <w:rPr>
          <w:rFonts w:eastAsia="Arial"/>
          <w:color w:val="000000"/>
          <w:sz w:val="24"/>
          <w:szCs w:val="24"/>
        </w:rPr>
        <w:t xml:space="preserve">Municipal </w:t>
      </w:r>
      <w:r w:rsidR="009D042C" w:rsidRPr="00FD5F52">
        <w:rPr>
          <w:rFonts w:eastAsia="Arial"/>
          <w:color w:val="000000"/>
          <w:sz w:val="24"/>
          <w:szCs w:val="24"/>
        </w:rPr>
        <w:t>nº 17.726</w:t>
      </w:r>
      <w:r w:rsidR="00CF72E6">
        <w:rPr>
          <w:rFonts w:eastAsia="Arial"/>
          <w:color w:val="000000"/>
          <w:sz w:val="24"/>
          <w:szCs w:val="24"/>
        </w:rPr>
        <w:t>/</w:t>
      </w:r>
      <w:r w:rsidR="009D042C" w:rsidRPr="00FD5F52">
        <w:rPr>
          <w:rFonts w:eastAsia="Arial"/>
          <w:color w:val="000000"/>
          <w:sz w:val="24"/>
          <w:szCs w:val="24"/>
        </w:rPr>
        <w:t>2021.</w:t>
      </w:r>
    </w:p>
    <w:p w14:paraId="44293CC1" w14:textId="77777777" w:rsidR="007D7EA2" w:rsidRPr="00FD5F52" w:rsidRDefault="007D7EA2" w:rsidP="00B96C50">
      <w:pPr>
        <w:pBdr>
          <w:top w:val="nil"/>
          <w:left w:val="nil"/>
          <w:bottom w:val="nil"/>
          <w:right w:val="nil"/>
          <w:between w:val="nil"/>
        </w:pBdr>
        <w:spacing w:line="360" w:lineRule="auto"/>
        <w:jc w:val="both"/>
        <w:rPr>
          <w:sz w:val="24"/>
          <w:szCs w:val="24"/>
        </w:rPr>
      </w:pPr>
    </w:p>
    <w:p w14:paraId="7D0CA44E" w14:textId="7ECF08FA" w:rsidR="00C72359" w:rsidRPr="00B60ED6" w:rsidRDefault="00A968CC" w:rsidP="00B60ED6">
      <w:pPr>
        <w:pBdr>
          <w:top w:val="nil"/>
          <w:left w:val="nil"/>
          <w:bottom w:val="nil"/>
          <w:right w:val="nil"/>
          <w:between w:val="nil"/>
        </w:pBdr>
        <w:spacing w:line="360" w:lineRule="auto"/>
        <w:jc w:val="both"/>
        <w:rPr>
          <w:rFonts w:eastAsia="Arial"/>
          <w:sz w:val="24"/>
          <w:szCs w:val="24"/>
        </w:rPr>
      </w:pPr>
      <w:sdt>
        <w:sdtPr>
          <w:rPr>
            <w:sz w:val="24"/>
            <w:szCs w:val="24"/>
          </w:rPr>
          <w:tag w:val="goog_rdk_19"/>
          <w:id w:val="1144701222"/>
        </w:sdtPr>
        <w:sdtEndPr/>
        <w:sdtContent>
          <w:r w:rsidR="009B3543" w:rsidRPr="00B60ED6">
            <w:rPr>
              <w:sz w:val="24"/>
              <w:szCs w:val="24"/>
            </w:rPr>
            <w:t>1.</w:t>
          </w:r>
          <w:r w:rsidR="00846C4C" w:rsidRPr="00B60ED6">
            <w:rPr>
              <w:sz w:val="24"/>
              <w:szCs w:val="24"/>
            </w:rPr>
            <w:t>4</w:t>
          </w:r>
          <w:r w:rsidR="009B3543" w:rsidRPr="00B60ED6">
            <w:rPr>
              <w:sz w:val="24"/>
              <w:szCs w:val="24"/>
            </w:rPr>
            <w:t xml:space="preserve">. </w:t>
          </w:r>
        </w:sdtContent>
      </w:sdt>
      <w:r w:rsidR="002C0E5E">
        <w:rPr>
          <w:sz w:val="24"/>
          <w:szCs w:val="24"/>
        </w:rPr>
        <w:t xml:space="preserve">O(s) </w:t>
      </w:r>
      <w:r w:rsidR="00B60ED6" w:rsidRPr="00B60ED6">
        <w:rPr>
          <w:rFonts w:eastAsia="Arial"/>
          <w:sz w:val="24"/>
          <w:szCs w:val="24"/>
          <w:highlight w:val="yellow"/>
          <w:shd w:val="clear" w:color="auto" w:fill="FFFFCC"/>
        </w:rPr>
        <w:t>bem(ns)/produto(s)</w:t>
      </w:r>
      <w:r w:rsidR="00B60ED6" w:rsidRPr="00FD5F52">
        <w:rPr>
          <w:rFonts w:eastAsia="Arial"/>
          <w:color w:val="000000"/>
          <w:sz w:val="24"/>
          <w:szCs w:val="24"/>
        </w:rPr>
        <w:t xml:space="preserve"> </w:t>
      </w:r>
      <w:r w:rsidR="009D042C" w:rsidRPr="00B60ED6">
        <w:rPr>
          <w:rFonts w:eastAsia="Arial"/>
          <w:color w:val="000000"/>
          <w:sz w:val="24"/>
          <w:szCs w:val="24"/>
        </w:rPr>
        <w:t xml:space="preserve">objeto desta contratação </w:t>
      </w:r>
      <w:r w:rsidR="009B3543" w:rsidRPr="00B60ED6">
        <w:rPr>
          <w:rFonts w:eastAsia="Arial"/>
          <w:color w:val="000000"/>
          <w:sz w:val="24"/>
          <w:szCs w:val="24"/>
        </w:rPr>
        <w:t>é(</w:t>
      </w:r>
      <w:r w:rsidR="009D042C" w:rsidRPr="00B60ED6">
        <w:rPr>
          <w:rFonts w:eastAsia="Arial"/>
          <w:color w:val="000000"/>
          <w:sz w:val="24"/>
          <w:szCs w:val="24"/>
        </w:rPr>
        <w:t>são</w:t>
      </w:r>
      <w:r w:rsidR="009B3543" w:rsidRPr="00B60ED6">
        <w:rPr>
          <w:rFonts w:eastAsia="Arial"/>
          <w:color w:val="000000"/>
          <w:sz w:val="24"/>
          <w:szCs w:val="24"/>
        </w:rPr>
        <w:t>)</w:t>
      </w:r>
      <w:r w:rsidR="009D042C" w:rsidRPr="00B60ED6">
        <w:rPr>
          <w:rFonts w:eastAsia="Arial"/>
          <w:color w:val="000000"/>
          <w:sz w:val="24"/>
          <w:szCs w:val="24"/>
        </w:rPr>
        <w:t xml:space="preserve"> caracterizado</w:t>
      </w:r>
      <w:r w:rsidR="009B3543" w:rsidRPr="00B60ED6">
        <w:rPr>
          <w:rFonts w:eastAsia="Arial"/>
          <w:color w:val="000000"/>
          <w:sz w:val="24"/>
          <w:szCs w:val="24"/>
        </w:rPr>
        <w:t>(</w:t>
      </w:r>
      <w:r w:rsidR="009D042C" w:rsidRPr="00B60ED6">
        <w:rPr>
          <w:rFonts w:eastAsia="Arial"/>
          <w:color w:val="000000"/>
          <w:sz w:val="24"/>
          <w:szCs w:val="24"/>
        </w:rPr>
        <w:t>s</w:t>
      </w:r>
      <w:r w:rsidR="009B3543" w:rsidRPr="00B60ED6">
        <w:rPr>
          <w:rFonts w:eastAsia="Arial"/>
          <w:color w:val="000000"/>
          <w:sz w:val="24"/>
          <w:szCs w:val="24"/>
        </w:rPr>
        <w:t>)</w:t>
      </w:r>
      <w:r w:rsidR="009D042C" w:rsidRPr="00B60ED6">
        <w:rPr>
          <w:rFonts w:eastAsia="Arial"/>
          <w:color w:val="000000"/>
          <w:sz w:val="24"/>
          <w:szCs w:val="24"/>
        </w:rPr>
        <w:t xml:space="preserve"> como comu</w:t>
      </w:r>
      <w:r w:rsidR="009B3543" w:rsidRPr="00B60ED6">
        <w:rPr>
          <w:rFonts w:eastAsia="Arial"/>
          <w:color w:val="000000"/>
          <w:sz w:val="24"/>
          <w:szCs w:val="24"/>
        </w:rPr>
        <w:t>m(</w:t>
      </w:r>
      <w:r w:rsidR="009D042C" w:rsidRPr="00B60ED6">
        <w:rPr>
          <w:rFonts w:eastAsia="Arial"/>
          <w:color w:val="000000"/>
          <w:sz w:val="24"/>
          <w:szCs w:val="24"/>
        </w:rPr>
        <w:t>ns</w:t>
      </w:r>
      <w:r w:rsidR="009B3543" w:rsidRPr="00B60ED6">
        <w:rPr>
          <w:rFonts w:eastAsia="Arial"/>
          <w:color w:val="000000"/>
          <w:sz w:val="24"/>
          <w:szCs w:val="24"/>
        </w:rPr>
        <w:t>)</w:t>
      </w:r>
      <w:r w:rsidR="009D042C" w:rsidRPr="00B60ED6">
        <w:rPr>
          <w:rFonts w:eastAsia="Arial"/>
          <w:color w:val="000000"/>
          <w:sz w:val="24"/>
          <w:szCs w:val="24"/>
        </w:rPr>
        <w:t xml:space="preserve">, </w:t>
      </w:r>
      <w:r w:rsidR="00D4294F" w:rsidRPr="00B60ED6">
        <w:rPr>
          <w:rFonts w:eastAsia="Arial"/>
          <w:sz w:val="24"/>
          <w:szCs w:val="24"/>
        </w:rPr>
        <w:t>pois apresenta(m) padrões de desempenho e qualidade objetivamente definidos por meio de especificações usuais de mercado</w:t>
      </w:r>
      <w:r w:rsidR="004C5BC1" w:rsidRPr="00B60ED6">
        <w:rPr>
          <w:rFonts w:eastAsia="Arial"/>
          <w:sz w:val="24"/>
          <w:szCs w:val="24"/>
        </w:rPr>
        <w:t>.</w:t>
      </w:r>
      <w:r w:rsidR="00B96C50" w:rsidRPr="00B60ED6">
        <w:rPr>
          <w:rFonts w:eastAsia="Arial"/>
          <w:sz w:val="24"/>
          <w:szCs w:val="24"/>
        </w:rPr>
        <w:t xml:space="preserve"> </w:t>
      </w:r>
    </w:p>
    <w:p w14:paraId="69084FA0" w14:textId="77777777" w:rsidR="00B96C50" w:rsidRPr="00B60ED6" w:rsidRDefault="00B96C50" w:rsidP="00B60ED6">
      <w:pPr>
        <w:pBdr>
          <w:top w:val="nil"/>
          <w:left w:val="nil"/>
          <w:bottom w:val="nil"/>
          <w:right w:val="nil"/>
          <w:between w:val="nil"/>
        </w:pBdr>
        <w:spacing w:line="360" w:lineRule="auto"/>
        <w:jc w:val="both"/>
        <w:rPr>
          <w:rFonts w:eastAsia="Arial"/>
          <w:sz w:val="24"/>
          <w:szCs w:val="24"/>
        </w:rPr>
      </w:pPr>
    </w:p>
    <w:p w14:paraId="7EE3A0BC" w14:textId="40694007" w:rsidR="008D43A2" w:rsidRDefault="008D43A2" w:rsidP="00B60ED6">
      <w:pPr>
        <w:pBdr>
          <w:top w:val="nil"/>
          <w:left w:val="nil"/>
          <w:bottom w:val="nil"/>
          <w:right w:val="nil"/>
          <w:between w:val="nil"/>
        </w:pBdr>
        <w:spacing w:line="360" w:lineRule="auto"/>
        <w:jc w:val="both"/>
        <w:rPr>
          <w:rFonts w:eastAsia="Arial"/>
          <w:color w:val="000000" w:themeColor="text1"/>
          <w:sz w:val="24"/>
          <w:szCs w:val="24"/>
        </w:rPr>
      </w:pPr>
      <w:r w:rsidRPr="00B60ED6">
        <w:rPr>
          <w:rFonts w:eastAsia="Arial"/>
          <w:color w:val="000000" w:themeColor="text1"/>
          <w:sz w:val="24"/>
          <w:szCs w:val="24"/>
        </w:rPr>
        <w:t>1.</w:t>
      </w:r>
      <w:r w:rsidR="008246EA" w:rsidRPr="00B60ED6">
        <w:rPr>
          <w:rFonts w:eastAsia="Arial"/>
          <w:color w:val="000000" w:themeColor="text1"/>
          <w:sz w:val="24"/>
          <w:szCs w:val="24"/>
        </w:rPr>
        <w:t>5.</w:t>
      </w:r>
      <w:r w:rsidR="002C0E5E">
        <w:rPr>
          <w:rFonts w:eastAsia="Arial"/>
          <w:color w:val="000000" w:themeColor="text1"/>
          <w:sz w:val="24"/>
          <w:szCs w:val="24"/>
        </w:rPr>
        <w:t xml:space="preserve"> O(s)</w:t>
      </w:r>
      <w:r w:rsidRPr="00B60ED6">
        <w:rPr>
          <w:rFonts w:eastAsia="Arial"/>
          <w:color w:val="000000" w:themeColor="text1"/>
          <w:sz w:val="24"/>
          <w:szCs w:val="24"/>
        </w:rPr>
        <w:t xml:space="preserve"> </w:t>
      </w:r>
      <w:r w:rsidR="00B60ED6" w:rsidRPr="00B60ED6">
        <w:rPr>
          <w:rFonts w:eastAsia="Arial"/>
          <w:sz w:val="24"/>
          <w:szCs w:val="24"/>
          <w:highlight w:val="yellow"/>
          <w:shd w:val="clear" w:color="auto" w:fill="FFFFCC"/>
        </w:rPr>
        <w:t>bem(ns)/produto(s)</w:t>
      </w:r>
      <w:r w:rsidR="00B60ED6" w:rsidRPr="00433A17">
        <w:rPr>
          <w:rFonts w:eastAsia="Arial"/>
          <w:color w:val="000000" w:themeColor="text1"/>
          <w:sz w:val="24"/>
          <w:szCs w:val="24"/>
        </w:rPr>
        <w:t xml:space="preserve"> </w:t>
      </w:r>
      <w:r w:rsidRPr="00B60ED6">
        <w:rPr>
          <w:rFonts w:eastAsia="Arial"/>
          <w:color w:val="000000" w:themeColor="text1"/>
          <w:sz w:val="24"/>
          <w:szCs w:val="24"/>
        </w:rPr>
        <w:t>a ser</w:t>
      </w:r>
      <w:r w:rsidR="00F77758" w:rsidRPr="00B60ED6">
        <w:rPr>
          <w:rFonts w:eastAsia="Arial"/>
          <w:color w:val="000000" w:themeColor="text1"/>
          <w:sz w:val="24"/>
          <w:szCs w:val="24"/>
        </w:rPr>
        <w:t>(</w:t>
      </w:r>
      <w:r w:rsidRPr="00B60ED6">
        <w:rPr>
          <w:rFonts w:eastAsia="Arial"/>
          <w:color w:val="000000" w:themeColor="text1"/>
          <w:sz w:val="24"/>
          <w:szCs w:val="24"/>
        </w:rPr>
        <w:t>em</w:t>
      </w:r>
      <w:r w:rsidR="00F77758" w:rsidRPr="00B60ED6">
        <w:rPr>
          <w:rFonts w:eastAsia="Arial"/>
          <w:color w:val="000000" w:themeColor="text1"/>
          <w:sz w:val="24"/>
          <w:szCs w:val="24"/>
        </w:rPr>
        <w:t>)</w:t>
      </w:r>
      <w:r w:rsidRPr="00B60ED6">
        <w:rPr>
          <w:rFonts w:eastAsia="Arial"/>
          <w:color w:val="000000" w:themeColor="text1"/>
          <w:sz w:val="24"/>
          <w:szCs w:val="24"/>
        </w:rPr>
        <w:t xml:space="preserve"> adquirido</w:t>
      </w:r>
      <w:r w:rsidR="00F77758" w:rsidRPr="00B60ED6">
        <w:rPr>
          <w:rFonts w:eastAsia="Arial"/>
          <w:color w:val="000000" w:themeColor="text1"/>
          <w:sz w:val="24"/>
          <w:szCs w:val="24"/>
        </w:rPr>
        <w:t>(</w:t>
      </w:r>
      <w:r w:rsidRPr="00B60ED6">
        <w:rPr>
          <w:rFonts w:eastAsia="Arial"/>
          <w:color w:val="000000" w:themeColor="text1"/>
          <w:sz w:val="24"/>
          <w:szCs w:val="24"/>
        </w:rPr>
        <w:t>s</w:t>
      </w:r>
      <w:r w:rsidR="00F77758" w:rsidRPr="00B60ED6">
        <w:rPr>
          <w:rFonts w:eastAsia="Arial"/>
          <w:color w:val="000000" w:themeColor="text1"/>
          <w:sz w:val="24"/>
          <w:szCs w:val="24"/>
        </w:rPr>
        <w:t>)</w:t>
      </w:r>
      <w:r w:rsidRPr="00B60ED6">
        <w:rPr>
          <w:rFonts w:eastAsia="Arial"/>
          <w:color w:val="000000" w:themeColor="text1"/>
          <w:sz w:val="24"/>
          <w:szCs w:val="24"/>
        </w:rPr>
        <w:t xml:space="preserve"> fo</w:t>
      </w:r>
      <w:r w:rsidR="00F77758" w:rsidRPr="00B60ED6">
        <w:rPr>
          <w:rFonts w:eastAsia="Arial"/>
          <w:color w:val="000000" w:themeColor="text1"/>
          <w:sz w:val="24"/>
          <w:szCs w:val="24"/>
        </w:rPr>
        <w:t>i(</w:t>
      </w:r>
      <w:r w:rsidRPr="00B60ED6">
        <w:rPr>
          <w:rFonts w:eastAsia="Arial"/>
          <w:color w:val="000000" w:themeColor="text1"/>
          <w:sz w:val="24"/>
          <w:szCs w:val="24"/>
        </w:rPr>
        <w:t>ram</w:t>
      </w:r>
      <w:r w:rsidR="00F77758" w:rsidRPr="00B60ED6">
        <w:rPr>
          <w:rFonts w:eastAsia="Arial"/>
          <w:color w:val="000000" w:themeColor="text1"/>
          <w:sz w:val="24"/>
          <w:szCs w:val="24"/>
        </w:rPr>
        <w:t>)</w:t>
      </w:r>
      <w:r w:rsidRPr="00B60ED6">
        <w:rPr>
          <w:rFonts w:eastAsia="Arial"/>
          <w:color w:val="000000" w:themeColor="text1"/>
          <w:sz w:val="24"/>
          <w:szCs w:val="24"/>
        </w:rPr>
        <w:t xml:space="preserve"> parcelado</w:t>
      </w:r>
      <w:r w:rsidR="00F77758" w:rsidRPr="00B60ED6">
        <w:rPr>
          <w:rFonts w:eastAsia="Arial"/>
          <w:color w:val="000000" w:themeColor="text1"/>
          <w:sz w:val="24"/>
          <w:szCs w:val="24"/>
        </w:rPr>
        <w:t>(</w:t>
      </w:r>
      <w:r w:rsidRPr="00B60ED6">
        <w:rPr>
          <w:rFonts w:eastAsia="Arial"/>
          <w:color w:val="000000" w:themeColor="text1"/>
          <w:sz w:val="24"/>
          <w:szCs w:val="24"/>
        </w:rPr>
        <w:t>s</w:t>
      </w:r>
      <w:r w:rsidR="00F77758" w:rsidRPr="00B60ED6">
        <w:rPr>
          <w:rFonts w:eastAsia="Arial"/>
          <w:color w:val="000000" w:themeColor="text1"/>
          <w:sz w:val="24"/>
          <w:szCs w:val="24"/>
        </w:rPr>
        <w:t>)</w:t>
      </w:r>
      <w:r w:rsidRPr="00B60ED6">
        <w:rPr>
          <w:rFonts w:eastAsia="Arial"/>
          <w:color w:val="000000" w:themeColor="text1"/>
          <w:sz w:val="24"/>
          <w:szCs w:val="24"/>
        </w:rPr>
        <w:t xml:space="preserve">, na forma do art.40, inciso V, alínea “b” da Lei </w:t>
      </w:r>
      <w:r w:rsidRPr="000B4F20">
        <w:rPr>
          <w:rFonts w:eastAsia="Arial"/>
          <w:color w:val="000000" w:themeColor="text1"/>
          <w:sz w:val="24"/>
          <w:szCs w:val="24"/>
        </w:rPr>
        <w:t>nº 14.133</w:t>
      </w:r>
      <w:r w:rsidR="00CF72E6" w:rsidRPr="000B4F20">
        <w:rPr>
          <w:rFonts w:eastAsia="Arial"/>
          <w:color w:val="000000" w:themeColor="text1"/>
          <w:sz w:val="24"/>
          <w:szCs w:val="24"/>
        </w:rPr>
        <w:t>/</w:t>
      </w:r>
      <w:r w:rsidRPr="000B4F20">
        <w:rPr>
          <w:rFonts w:eastAsia="Arial"/>
          <w:color w:val="000000" w:themeColor="text1"/>
          <w:sz w:val="24"/>
          <w:szCs w:val="24"/>
        </w:rPr>
        <w:t>202</w:t>
      </w:r>
      <w:r w:rsidR="00663120" w:rsidRPr="000B4F20">
        <w:rPr>
          <w:rFonts w:eastAsia="Arial"/>
          <w:color w:val="000000" w:themeColor="text1"/>
          <w:sz w:val="24"/>
          <w:szCs w:val="24"/>
        </w:rPr>
        <w:t>1</w:t>
      </w:r>
      <w:r w:rsidRPr="00892B43">
        <w:rPr>
          <w:rFonts w:eastAsia="Arial"/>
          <w:color w:val="000000" w:themeColor="text1"/>
          <w:sz w:val="24"/>
          <w:szCs w:val="24"/>
        </w:rPr>
        <w:t>, conforme</w:t>
      </w:r>
      <w:r w:rsidR="00892B43" w:rsidRPr="00892B43">
        <w:rPr>
          <w:rFonts w:eastAsia="Arial"/>
          <w:color w:val="FF0000"/>
          <w:sz w:val="24"/>
          <w:szCs w:val="24"/>
        </w:rPr>
        <w:t xml:space="preserve"> </w:t>
      </w:r>
      <w:r w:rsidR="00627D9F" w:rsidRPr="003E6AEF">
        <w:rPr>
          <w:rFonts w:eastAsia="Arial"/>
          <w:color w:val="000000" w:themeColor="text1"/>
          <w:sz w:val="24"/>
          <w:szCs w:val="24"/>
        </w:rPr>
        <w:t>justificativa constante</w:t>
      </w:r>
      <w:r w:rsidR="00627D9F">
        <w:rPr>
          <w:rFonts w:eastAsia="Arial"/>
          <w:color w:val="000000" w:themeColor="text1"/>
          <w:sz w:val="24"/>
          <w:szCs w:val="24"/>
        </w:rPr>
        <w:t xml:space="preserve"> </w:t>
      </w:r>
      <w:r w:rsidRPr="00B60ED6">
        <w:rPr>
          <w:rFonts w:eastAsia="Arial"/>
          <w:color w:val="000000" w:themeColor="text1"/>
          <w:sz w:val="24"/>
          <w:szCs w:val="24"/>
        </w:rPr>
        <w:t xml:space="preserve">no Estudo Técnico Preliminar. </w:t>
      </w:r>
    </w:p>
    <w:p w14:paraId="4BC8150B" w14:textId="77777777" w:rsidR="00B60ED6" w:rsidRPr="00B60ED6" w:rsidRDefault="00B60ED6" w:rsidP="00B60ED6">
      <w:pPr>
        <w:pBdr>
          <w:top w:val="nil"/>
          <w:left w:val="nil"/>
          <w:bottom w:val="nil"/>
          <w:right w:val="nil"/>
          <w:between w:val="nil"/>
        </w:pBdr>
        <w:spacing w:line="360" w:lineRule="auto"/>
        <w:jc w:val="both"/>
        <w:rPr>
          <w:rFonts w:eastAsia="Arial"/>
          <w:color w:val="000000" w:themeColor="text1"/>
          <w:sz w:val="24"/>
          <w:szCs w:val="24"/>
        </w:rPr>
      </w:pPr>
    </w:p>
    <w:p w14:paraId="7D9A56E9" w14:textId="3D34606B" w:rsidR="008D43A2" w:rsidRPr="00B60ED6" w:rsidRDefault="008D43A2" w:rsidP="00B60ED6">
      <w:pPr>
        <w:pBdr>
          <w:top w:val="nil"/>
          <w:left w:val="nil"/>
          <w:bottom w:val="nil"/>
          <w:right w:val="nil"/>
          <w:between w:val="nil"/>
        </w:pBdr>
        <w:spacing w:line="360" w:lineRule="auto"/>
        <w:jc w:val="center"/>
        <w:rPr>
          <w:rFonts w:eastAsia="Arial"/>
          <w:b/>
          <w:color w:val="000000" w:themeColor="text1"/>
          <w:sz w:val="24"/>
          <w:szCs w:val="24"/>
          <w:u w:val="single"/>
        </w:rPr>
      </w:pPr>
      <w:r w:rsidRPr="00B60ED6">
        <w:rPr>
          <w:rFonts w:eastAsia="Arial"/>
          <w:b/>
          <w:color w:val="000000" w:themeColor="text1"/>
          <w:sz w:val="24"/>
          <w:szCs w:val="24"/>
          <w:u w:val="single"/>
        </w:rPr>
        <w:t>OU</w:t>
      </w:r>
    </w:p>
    <w:p w14:paraId="1D63CE2D" w14:textId="53667B95" w:rsidR="00B60ED6" w:rsidRDefault="00B60ED6" w:rsidP="00B60ED6">
      <w:pPr>
        <w:pBdr>
          <w:top w:val="nil"/>
          <w:left w:val="nil"/>
          <w:bottom w:val="nil"/>
          <w:right w:val="nil"/>
          <w:between w:val="nil"/>
        </w:pBdr>
        <w:spacing w:line="360" w:lineRule="auto"/>
        <w:jc w:val="center"/>
        <w:rPr>
          <w:rFonts w:eastAsia="Arial"/>
          <w:color w:val="000000" w:themeColor="text1"/>
          <w:sz w:val="24"/>
          <w:szCs w:val="24"/>
        </w:rPr>
      </w:pPr>
    </w:p>
    <w:p w14:paraId="1D9FF83F" w14:textId="77777777" w:rsidR="002C0E5E" w:rsidRPr="00B60ED6" w:rsidRDefault="002C0E5E" w:rsidP="00B60ED6">
      <w:pPr>
        <w:pBdr>
          <w:top w:val="nil"/>
          <w:left w:val="nil"/>
          <w:bottom w:val="nil"/>
          <w:right w:val="nil"/>
          <w:between w:val="nil"/>
        </w:pBdr>
        <w:spacing w:line="360" w:lineRule="auto"/>
        <w:jc w:val="center"/>
        <w:rPr>
          <w:rFonts w:eastAsia="Arial"/>
          <w:color w:val="000000" w:themeColor="text1"/>
          <w:sz w:val="24"/>
          <w:szCs w:val="24"/>
        </w:rPr>
      </w:pPr>
    </w:p>
    <w:p w14:paraId="25052A59" w14:textId="044C285A" w:rsidR="008D43A2" w:rsidRPr="00B60ED6" w:rsidRDefault="008D43A2" w:rsidP="00B60ED6">
      <w:pPr>
        <w:pBdr>
          <w:top w:val="nil"/>
          <w:left w:val="nil"/>
          <w:bottom w:val="nil"/>
          <w:right w:val="nil"/>
          <w:between w:val="nil"/>
        </w:pBdr>
        <w:spacing w:line="360" w:lineRule="auto"/>
        <w:jc w:val="both"/>
        <w:rPr>
          <w:rFonts w:eastAsia="Arial"/>
          <w:color w:val="000000" w:themeColor="text1"/>
          <w:sz w:val="24"/>
          <w:szCs w:val="24"/>
        </w:rPr>
      </w:pPr>
      <w:r w:rsidRPr="00B60ED6">
        <w:rPr>
          <w:rFonts w:eastAsia="Arial"/>
          <w:color w:val="000000" w:themeColor="text1"/>
          <w:sz w:val="24"/>
          <w:szCs w:val="24"/>
        </w:rPr>
        <w:t>1.</w:t>
      </w:r>
      <w:r w:rsidR="008246EA" w:rsidRPr="00B60ED6">
        <w:rPr>
          <w:rFonts w:eastAsia="Arial"/>
          <w:color w:val="000000" w:themeColor="text1"/>
          <w:sz w:val="24"/>
          <w:szCs w:val="24"/>
        </w:rPr>
        <w:t>5.</w:t>
      </w:r>
      <w:r w:rsidRPr="00B60ED6">
        <w:rPr>
          <w:rFonts w:eastAsia="Arial"/>
          <w:color w:val="000000" w:themeColor="text1"/>
          <w:sz w:val="24"/>
          <w:szCs w:val="24"/>
        </w:rPr>
        <w:t xml:space="preserve"> </w:t>
      </w:r>
      <w:r w:rsidR="002C0E5E" w:rsidRPr="00A36084">
        <w:rPr>
          <w:rFonts w:eastAsia="Arial"/>
          <w:color w:val="000000" w:themeColor="text1"/>
          <w:sz w:val="24"/>
          <w:szCs w:val="24"/>
        </w:rPr>
        <w:t xml:space="preserve">O(s) </w:t>
      </w:r>
      <w:r w:rsidR="002C0E5E" w:rsidRPr="00B60ED6">
        <w:rPr>
          <w:rFonts w:eastAsia="Arial"/>
          <w:sz w:val="24"/>
          <w:szCs w:val="24"/>
          <w:highlight w:val="yellow"/>
          <w:shd w:val="clear" w:color="auto" w:fill="FFFFCC"/>
        </w:rPr>
        <w:t>bem(ns)/produto(s)</w:t>
      </w:r>
      <w:r w:rsidR="002C0E5E" w:rsidRPr="00433A17">
        <w:rPr>
          <w:rFonts w:eastAsia="Arial"/>
          <w:color w:val="000000" w:themeColor="text1"/>
          <w:sz w:val="24"/>
          <w:szCs w:val="24"/>
        </w:rPr>
        <w:t xml:space="preserve"> </w:t>
      </w:r>
      <w:r w:rsidR="00B60ED6">
        <w:rPr>
          <w:rFonts w:eastAsia="Arial"/>
          <w:color w:val="000000" w:themeColor="text1"/>
          <w:sz w:val="24"/>
          <w:szCs w:val="24"/>
        </w:rPr>
        <w:t>a</w:t>
      </w:r>
      <w:r w:rsidRPr="00B60ED6">
        <w:rPr>
          <w:rFonts w:eastAsia="Arial"/>
          <w:color w:val="000000" w:themeColor="text1"/>
          <w:sz w:val="24"/>
          <w:szCs w:val="24"/>
        </w:rPr>
        <w:t xml:space="preserve"> </w:t>
      </w:r>
      <w:r w:rsidR="00F77758" w:rsidRPr="00B60ED6">
        <w:rPr>
          <w:rFonts w:eastAsia="Arial"/>
          <w:color w:val="000000" w:themeColor="text1"/>
          <w:sz w:val="24"/>
          <w:szCs w:val="24"/>
        </w:rPr>
        <w:t>ser(em) adquirido(s) foi(ram) parcelado(s),</w:t>
      </w:r>
      <w:r w:rsidRPr="00B60ED6">
        <w:rPr>
          <w:rFonts w:eastAsia="Arial"/>
          <w:color w:val="000000" w:themeColor="text1"/>
          <w:sz w:val="24"/>
          <w:szCs w:val="24"/>
        </w:rPr>
        <w:t xml:space="preserve"> na forma do art.40, inciso V, alínea “b” da Lei nº 14.133</w:t>
      </w:r>
      <w:r w:rsidR="00CF72E6" w:rsidRPr="000B4F20">
        <w:rPr>
          <w:rFonts w:eastAsia="Arial"/>
          <w:color w:val="000000" w:themeColor="text1"/>
          <w:sz w:val="24"/>
          <w:szCs w:val="24"/>
        </w:rPr>
        <w:t>/</w:t>
      </w:r>
      <w:r w:rsidRPr="000B4F20">
        <w:rPr>
          <w:rFonts w:eastAsia="Arial"/>
          <w:color w:val="000000" w:themeColor="text1"/>
          <w:sz w:val="24"/>
          <w:szCs w:val="24"/>
        </w:rPr>
        <w:t>202</w:t>
      </w:r>
      <w:r w:rsidR="00663120" w:rsidRPr="000B4F20">
        <w:rPr>
          <w:rFonts w:eastAsia="Arial"/>
          <w:color w:val="000000" w:themeColor="text1"/>
          <w:sz w:val="24"/>
          <w:szCs w:val="24"/>
        </w:rPr>
        <w:t>1</w:t>
      </w:r>
      <w:r w:rsidRPr="000B4F20">
        <w:rPr>
          <w:rFonts w:eastAsia="Arial"/>
          <w:color w:val="000000" w:themeColor="text1"/>
          <w:sz w:val="24"/>
          <w:szCs w:val="24"/>
        </w:rPr>
        <w:t>, tendo</w:t>
      </w:r>
      <w:r w:rsidRPr="00B60ED6">
        <w:rPr>
          <w:rFonts w:eastAsia="Arial"/>
          <w:color w:val="000000" w:themeColor="text1"/>
          <w:sz w:val="24"/>
          <w:szCs w:val="24"/>
        </w:rPr>
        <w:t xml:space="preserve"> em vista a viabilidade técnica e econômica. </w:t>
      </w:r>
    </w:p>
    <w:p w14:paraId="279188C5" w14:textId="77777777" w:rsidR="00627D9F" w:rsidRPr="00B60ED6" w:rsidRDefault="00627D9F" w:rsidP="00B60ED6">
      <w:pPr>
        <w:pBdr>
          <w:top w:val="nil"/>
          <w:left w:val="nil"/>
          <w:bottom w:val="nil"/>
          <w:right w:val="nil"/>
          <w:between w:val="nil"/>
        </w:pBdr>
        <w:spacing w:line="360" w:lineRule="auto"/>
        <w:jc w:val="center"/>
        <w:rPr>
          <w:rFonts w:eastAsia="Arial"/>
          <w:color w:val="000000" w:themeColor="text1"/>
          <w:sz w:val="24"/>
          <w:szCs w:val="24"/>
        </w:rPr>
      </w:pPr>
    </w:p>
    <w:p w14:paraId="0A73F9F1" w14:textId="5386F4C0" w:rsidR="008D43A2" w:rsidRPr="003E6AEF" w:rsidRDefault="008D43A2" w:rsidP="00B60ED6">
      <w:pPr>
        <w:spacing w:line="360" w:lineRule="auto"/>
        <w:jc w:val="center"/>
        <w:rPr>
          <w:rFonts w:eastAsia="Arial"/>
          <w:b/>
          <w:color w:val="000000" w:themeColor="text1"/>
          <w:sz w:val="24"/>
          <w:szCs w:val="24"/>
          <w:u w:val="single"/>
        </w:rPr>
      </w:pPr>
      <w:r w:rsidRPr="003E6AEF">
        <w:rPr>
          <w:rFonts w:eastAsia="Arial"/>
          <w:b/>
          <w:color w:val="000000" w:themeColor="text1"/>
          <w:sz w:val="24"/>
          <w:szCs w:val="24"/>
          <w:u w:val="single"/>
        </w:rPr>
        <w:t>OU</w:t>
      </w:r>
    </w:p>
    <w:p w14:paraId="7B68442F" w14:textId="77777777" w:rsidR="00627D9F" w:rsidRPr="003E6AEF" w:rsidRDefault="00627D9F" w:rsidP="00B60ED6">
      <w:pPr>
        <w:spacing w:line="360" w:lineRule="auto"/>
        <w:jc w:val="center"/>
        <w:rPr>
          <w:rFonts w:eastAsia="Arial"/>
          <w:b/>
          <w:color w:val="000000" w:themeColor="text1"/>
          <w:sz w:val="24"/>
          <w:szCs w:val="24"/>
          <w:u w:val="single"/>
        </w:rPr>
      </w:pPr>
    </w:p>
    <w:p w14:paraId="224E335F" w14:textId="309243AA" w:rsidR="00627D9F" w:rsidRDefault="00627D9F" w:rsidP="00627D9F">
      <w:pPr>
        <w:pBdr>
          <w:top w:val="nil"/>
          <w:left w:val="nil"/>
          <w:bottom w:val="nil"/>
          <w:right w:val="nil"/>
          <w:between w:val="nil"/>
        </w:pBdr>
        <w:spacing w:line="360" w:lineRule="auto"/>
        <w:jc w:val="both"/>
        <w:rPr>
          <w:rFonts w:eastAsia="Arial"/>
          <w:color w:val="000000" w:themeColor="text1"/>
          <w:sz w:val="24"/>
          <w:szCs w:val="24"/>
        </w:rPr>
      </w:pPr>
      <w:r w:rsidRPr="003E6AEF">
        <w:rPr>
          <w:rFonts w:eastAsia="Arial"/>
          <w:color w:val="000000" w:themeColor="text1"/>
          <w:sz w:val="24"/>
          <w:szCs w:val="24"/>
        </w:rPr>
        <w:t xml:space="preserve">1.5. O(s) </w:t>
      </w:r>
      <w:r w:rsidRPr="003E6AEF">
        <w:rPr>
          <w:rFonts w:eastAsia="Arial"/>
          <w:sz w:val="24"/>
          <w:szCs w:val="24"/>
          <w:highlight w:val="yellow"/>
          <w:shd w:val="clear" w:color="auto" w:fill="FFFFCC"/>
        </w:rPr>
        <w:t>bem(ns)/produto(s)</w:t>
      </w:r>
      <w:r w:rsidRPr="003E6AEF">
        <w:rPr>
          <w:rFonts w:eastAsia="Arial"/>
          <w:color w:val="000000" w:themeColor="text1"/>
          <w:sz w:val="24"/>
          <w:szCs w:val="24"/>
        </w:rPr>
        <w:t xml:space="preserve"> a ser(em) adquirido(s) não foi(ram) parcelado(s) conforme justificativa constante no Estudo Técnico Preliminar.</w:t>
      </w:r>
      <w:r w:rsidRPr="00B60ED6">
        <w:rPr>
          <w:rFonts w:eastAsia="Arial"/>
          <w:color w:val="000000" w:themeColor="text1"/>
          <w:sz w:val="24"/>
          <w:szCs w:val="24"/>
        </w:rPr>
        <w:t xml:space="preserve"> </w:t>
      </w:r>
    </w:p>
    <w:p w14:paraId="3A0B0336" w14:textId="699C0A90" w:rsidR="00627D9F" w:rsidRPr="00B60ED6" w:rsidRDefault="00627D9F" w:rsidP="00627D9F">
      <w:pPr>
        <w:pBdr>
          <w:top w:val="nil"/>
          <w:left w:val="nil"/>
          <w:bottom w:val="nil"/>
          <w:right w:val="nil"/>
          <w:between w:val="nil"/>
        </w:pBdr>
        <w:spacing w:line="360" w:lineRule="auto"/>
        <w:jc w:val="both"/>
        <w:rPr>
          <w:rFonts w:eastAsia="Arial"/>
          <w:color w:val="000000" w:themeColor="text1"/>
          <w:sz w:val="24"/>
          <w:szCs w:val="24"/>
        </w:rPr>
      </w:pPr>
    </w:p>
    <w:p w14:paraId="3674DC43" w14:textId="77777777" w:rsidR="00627D9F" w:rsidRDefault="00627D9F" w:rsidP="00627D9F">
      <w:pPr>
        <w:spacing w:line="360" w:lineRule="auto"/>
        <w:jc w:val="center"/>
        <w:rPr>
          <w:rFonts w:eastAsia="Arial"/>
          <w:b/>
          <w:color w:val="000000" w:themeColor="text1"/>
          <w:sz w:val="24"/>
          <w:szCs w:val="24"/>
          <w:u w:val="single"/>
        </w:rPr>
      </w:pPr>
      <w:r w:rsidRPr="00B60ED6">
        <w:rPr>
          <w:rFonts w:eastAsia="Arial"/>
          <w:b/>
          <w:color w:val="000000" w:themeColor="text1"/>
          <w:sz w:val="24"/>
          <w:szCs w:val="24"/>
          <w:u w:val="single"/>
        </w:rPr>
        <w:t>OU</w:t>
      </w:r>
    </w:p>
    <w:p w14:paraId="216BFC7C" w14:textId="3FD85640" w:rsidR="00B60ED6" w:rsidRDefault="00B60ED6" w:rsidP="00B60ED6">
      <w:pPr>
        <w:spacing w:line="360" w:lineRule="auto"/>
        <w:jc w:val="center"/>
        <w:rPr>
          <w:rFonts w:eastAsia="Arial"/>
          <w:color w:val="000000" w:themeColor="text1"/>
          <w:sz w:val="24"/>
          <w:szCs w:val="24"/>
        </w:rPr>
      </w:pPr>
    </w:p>
    <w:p w14:paraId="1E483DC9" w14:textId="26AD0A80" w:rsidR="008D43A2" w:rsidRDefault="008D43A2" w:rsidP="00B60ED6">
      <w:pPr>
        <w:pBdr>
          <w:top w:val="nil"/>
          <w:left w:val="nil"/>
          <w:bottom w:val="nil"/>
          <w:right w:val="nil"/>
          <w:between w:val="nil"/>
        </w:pBdr>
        <w:spacing w:line="360" w:lineRule="auto"/>
        <w:jc w:val="both"/>
        <w:rPr>
          <w:rFonts w:eastAsia="Arial"/>
          <w:color w:val="000000" w:themeColor="text1"/>
          <w:sz w:val="24"/>
          <w:szCs w:val="24"/>
        </w:rPr>
      </w:pPr>
      <w:r w:rsidRPr="00B60ED6">
        <w:rPr>
          <w:rFonts w:eastAsia="Arial"/>
          <w:color w:val="000000" w:themeColor="text1"/>
          <w:sz w:val="24"/>
          <w:szCs w:val="24"/>
        </w:rPr>
        <w:t>1.</w:t>
      </w:r>
      <w:r w:rsidR="008246EA" w:rsidRPr="00B60ED6">
        <w:rPr>
          <w:rFonts w:eastAsia="Arial"/>
          <w:color w:val="000000" w:themeColor="text1"/>
          <w:sz w:val="24"/>
          <w:szCs w:val="24"/>
        </w:rPr>
        <w:t xml:space="preserve"> 5.</w:t>
      </w:r>
      <w:r w:rsidRPr="00B60ED6">
        <w:rPr>
          <w:rFonts w:eastAsia="Arial"/>
          <w:color w:val="000000" w:themeColor="text1"/>
          <w:sz w:val="24"/>
          <w:szCs w:val="24"/>
        </w:rPr>
        <w:t xml:space="preserve"> </w:t>
      </w:r>
      <w:bookmarkStart w:id="8" w:name="_Hlk155283222"/>
      <w:r w:rsidR="002C0E5E" w:rsidRPr="00A36084">
        <w:rPr>
          <w:rFonts w:eastAsia="Arial"/>
          <w:color w:val="000000" w:themeColor="text1"/>
          <w:sz w:val="24"/>
          <w:szCs w:val="24"/>
        </w:rPr>
        <w:t xml:space="preserve">O(s) </w:t>
      </w:r>
      <w:r w:rsidR="002C0E5E" w:rsidRPr="00B60ED6">
        <w:rPr>
          <w:rFonts w:eastAsia="Arial"/>
          <w:sz w:val="24"/>
          <w:szCs w:val="24"/>
          <w:highlight w:val="yellow"/>
          <w:shd w:val="clear" w:color="auto" w:fill="FFFFCC"/>
        </w:rPr>
        <w:t>bem(ns)/produto(s)</w:t>
      </w:r>
      <w:r w:rsidR="002C0E5E" w:rsidRPr="00433A17">
        <w:rPr>
          <w:rFonts w:eastAsia="Arial"/>
          <w:color w:val="000000" w:themeColor="text1"/>
          <w:sz w:val="24"/>
          <w:szCs w:val="24"/>
        </w:rPr>
        <w:t xml:space="preserve"> </w:t>
      </w:r>
      <w:bookmarkEnd w:id="8"/>
      <w:r w:rsidR="00B60ED6">
        <w:rPr>
          <w:rFonts w:eastAsia="Arial"/>
          <w:color w:val="000000" w:themeColor="text1"/>
          <w:sz w:val="24"/>
          <w:szCs w:val="24"/>
        </w:rPr>
        <w:t xml:space="preserve">a </w:t>
      </w:r>
      <w:r w:rsidR="0030796B" w:rsidRPr="00B60ED6">
        <w:rPr>
          <w:rFonts w:eastAsia="Arial"/>
          <w:color w:val="000000" w:themeColor="text1"/>
          <w:sz w:val="24"/>
          <w:szCs w:val="24"/>
        </w:rPr>
        <w:t xml:space="preserve">ser(em) adquirido(s) </w:t>
      </w:r>
      <w:r w:rsidRPr="00B60ED6">
        <w:rPr>
          <w:rFonts w:eastAsia="Arial"/>
          <w:color w:val="000000" w:themeColor="text1"/>
          <w:sz w:val="24"/>
          <w:szCs w:val="24"/>
        </w:rPr>
        <w:t xml:space="preserve">não </w:t>
      </w:r>
      <w:r w:rsidR="002D6804" w:rsidRPr="00B60ED6">
        <w:rPr>
          <w:rFonts w:eastAsia="Arial"/>
          <w:color w:val="000000" w:themeColor="text1"/>
          <w:sz w:val="24"/>
          <w:szCs w:val="24"/>
        </w:rPr>
        <w:t xml:space="preserve">foi(ram) </w:t>
      </w:r>
      <w:r w:rsidRPr="00B60ED6">
        <w:rPr>
          <w:rFonts w:eastAsia="Arial"/>
          <w:color w:val="000000" w:themeColor="text1"/>
          <w:sz w:val="24"/>
          <w:szCs w:val="24"/>
        </w:rPr>
        <w:t>parcelado</w:t>
      </w:r>
      <w:r w:rsidR="002D6804" w:rsidRPr="00B60ED6">
        <w:rPr>
          <w:rFonts w:eastAsia="Arial"/>
          <w:color w:val="000000" w:themeColor="text1"/>
          <w:sz w:val="24"/>
          <w:szCs w:val="24"/>
        </w:rPr>
        <w:t>(</w:t>
      </w:r>
      <w:r w:rsidRPr="00B60ED6">
        <w:rPr>
          <w:rFonts w:eastAsia="Arial"/>
          <w:color w:val="000000" w:themeColor="text1"/>
          <w:sz w:val="24"/>
          <w:szCs w:val="24"/>
        </w:rPr>
        <w:t>s</w:t>
      </w:r>
      <w:r w:rsidR="002D6804" w:rsidRPr="00B60ED6">
        <w:rPr>
          <w:rFonts w:eastAsia="Arial"/>
          <w:color w:val="000000" w:themeColor="text1"/>
          <w:sz w:val="24"/>
          <w:szCs w:val="24"/>
        </w:rPr>
        <w:t>)</w:t>
      </w:r>
      <w:r w:rsidRPr="00B60ED6">
        <w:rPr>
          <w:rFonts w:eastAsia="Arial"/>
          <w:color w:val="000000" w:themeColor="text1"/>
          <w:sz w:val="24"/>
          <w:szCs w:val="24"/>
        </w:rPr>
        <w:t xml:space="preserve"> porque </w:t>
      </w:r>
      <w:r w:rsidRPr="00B60ED6">
        <w:rPr>
          <w:rFonts w:eastAsia="Arial"/>
          <w:color w:val="000000" w:themeColor="text1"/>
          <w:sz w:val="24"/>
          <w:szCs w:val="24"/>
          <w:highlight w:val="yellow"/>
        </w:rPr>
        <w:t>(...)</w:t>
      </w:r>
    </w:p>
    <w:p w14:paraId="517DA43B" w14:textId="77777777" w:rsidR="00D81064" w:rsidRPr="00433A17" w:rsidRDefault="00D81064" w:rsidP="00B60ED6">
      <w:pPr>
        <w:pBdr>
          <w:top w:val="nil"/>
          <w:left w:val="nil"/>
          <w:bottom w:val="nil"/>
          <w:right w:val="nil"/>
          <w:between w:val="nil"/>
        </w:pBdr>
        <w:spacing w:line="360" w:lineRule="auto"/>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0F3403" w14:paraId="749A1C12" w14:textId="77777777" w:rsidTr="000F3403">
        <w:tc>
          <w:tcPr>
            <w:tcW w:w="9635" w:type="dxa"/>
          </w:tcPr>
          <w:p w14:paraId="7E4D3FEB" w14:textId="3FBE9877" w:rsidR="000F3403" w:rsidRPr="006501F4" w:rsidRDefault="00D81064" w:rsidP="00D81064">
            <w:pPr>
              <w:spacing w:line="360" w:lineRule="auto"/>
              <w:jc w:val="both"/>
              <w:rPr>
                <w:rFonts w:eastAsia="Arial"/>
                <w:sz w:val="24"/>
                <w:szCs w:val="24"/>
              </w:rPr>
            </w:pPr>
            <w:r w:rsidRPr="00B60ED6">
              <w:rPr>
                <w:b/>
                <w:bCs/>
                <w:iCs/>
                <w:sz w:val="24"/>
                <w:szCs w:val="24"/>
                <w:highlight w:val="green"/>
              </w:rPr>
              <w:t xml:space="preserve">Nota Explicativa </w:t>
            </w:r>
            <w:r w:rsidR="00B60ED6" w:rsidRPr="00B60ED6">
              <w:rPr>
                <w:b/>
                <w:bCs/>
                <w:iCs/>
                <w:sz w:val="24"/>
                <w:szCs w:val="24"/>
                <w:highlight w:val="green"/>
              </w:rPr>
              <w:t>-</w:t>
            </w:r>
            <w:r w:rsidRPr="00B60ED6">
              <w:rPr>
                <w:b/>
                <w:bCs/>
                <w:iCs/>
                <w:sz w:val="24"/>
                <w:szCs w:val="24"/>
                <w:highlight w:val="green"/>
              </w:rPr>
              <w:t xml:space="preserve"> </w:t>
            </w:r>
            <w:r w:rsidRPr="00B60ED6">
              <w:rPr>
                <w:iCs/>
                <w:sz w:val="24"/>
                <w:szCs w:val="24"/>
                <w:highlight w:val="green"/>
              </w:rPr>
              <w:t>A justificativa para o parcelamento ou não do objeto deve constar do Estudo Técnico Preliminar (art. 18, §1º, inciso VIII, da Lei nº 14.133, de 2021), quando existente.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tc>
      </w:tr>
    </w:tbl>
    <w:p w14:paraId="3869F99E" w14:textId="77777777" w:rsidR="0057599C" w:rsidRDefault="0057599C" w:rsidP="00B96C50">
      <w:pPr>
        <w:pBdr>
          <w:top w:val="nil"/>
          <w:left w:val="nil"/>
          <w:bottom w:val="nil"/>
          <w:right w:val="nil"/>
          <w:between w:val="nil"/>
        </w:pBdr>
        <w:spacing w:line="360" w:lineRule="auto"/>
        <w:jc w:val="both"/>
        <w:rPr>
          <w:b/>
          <w:sz w:val="24"/>
          <w:szCs w:val="24"/>
        </w:rPr>
      </w:pPr>
    </w:p>
    <w:p w14:paraId="783E3365" w14:textId="7E1CF82E" w:rsidR="004C5BC1" w:rsidRPr="009C7B22" w:rsidRDefault="004C5BC1" w:rsidP="00B96C50">
      <w:pPr>
        <w:pBdr>
          <w:top w:val="nil"/>
          <w:left w:val="nil"/>
          <w:bottom w:val="nil"/>
          <w:right w:val="nil"/>
          <w:between w:val="nil"/>
        </w:pBdr>
        <w:spacing w:line="360" w:lineRule="auto"/>
        <w:jc w:val="both"/>
        <w:rPr>
          <w:b/>
          <w:sz w:val="24"/>
          <w:szCs w:val="24"/>
        </w:rPr>
      </w:pPr>
      <w:r w:rsidRPr="004C5BC1">
        <w:rPr>
          <w:b/>
          <w:sz w:val="24"/>
          <w:szCs w:val="24"/>
        </w:rPr>
        <w:t>1</w:t>
      </w:r>
      <w:r w:rsidRPr="009C7B22">
        <w:rPr>
          <w:b/>
          <w:sz w:val="24"/>
          <w:szCs w:val="24"/>
        </w:rPr>
        <w:t>.</w:t>
      </w:r>
      <w:r w:rsidR="008312BD" w:rsidRPr="009C7B22">
        <w:rPr>
          <w:b/>
          <w:sz w:val="24"/>
          <w:szCs w:val="24"/>
        </w:rPr>
        <w:t>6</w:t>
      </w:r>
      <w:r w:rsidRPr="009C7B22">
        <w:rPr>
          <w:b/>
          <w:sz w:val="24"/>
          <w:szCs w:val="24"/>
        </w:rPr>
        <w:t>. Da Contratação:</w:t>
      </w:r>
    </w:p>
    <w:p w14:paraId="05469B70" w14:textId="77777777" w:rsidR="004C5BC1" w:rsidRPr="009C7B22" w:rsidRDefault="004C5BC1" w:rsidP="004B67D8">
      <w:pPr>
        <w:pBdr>
          <w:top w:val="nil"/>
          <w:left w:val="nil"/>
          <w:bottom w:val="nil"/>
          <w:right w:val="nil"/>
          <w:between w:val="nil"/>
        </w:pBdr>
        <w:spacing w:line="360" w:lineRule="auto"/>
        <w:jc w:val="both"/>
        <w:rPr>
          <w:sz w:val="24"/>
          <w:szCs w:val="24"/>
        </w:rPr>
      </w:pPr>
    </w:p>
    <w:p w14:paraId="0764F5C2" w14:textId="18C10940" w:rsidR="00BE016E" w:rsidRDefault="000C4890" w:rsidP="004B67D8">
      <w:pPr>
        <w:tabs>
          <w:tab w:val="left" w:pos="851"/>
          <w:tab w:val="left" w:pos="993"/>
        </w:tabs>
        <w:spacing w:line="360" w:lineRule="auto"/>
        <w:jc w:val="both"/>
        <w:rPr>
          <w:rStyle w:val="normaltextrun"/>
          <w:color w:val="000000" w:themeColor="text1"/>
          <w:sz w:val="24"/>
          <w:szCs w:val="24"/>
          <w:highlight w:val="yellow"/>
          <w:shd w:val="clear" w:color="auto" w:fill="00FF00"/>
        </w:rPr>
      </w:pPr>
      <w:r w:rsidRPr="009C7B22">
        <w:rPr>
          <w:rStyle w:val="normaltextrun"/>
          <w:color w:val="000000" w:themeColor="text1"/>
          <w:sz w:val="24"/>
          <w:szCs w:val="24"/>
          <w:shd w:val="clear" w:color="auto" w:fill="FFFFFF"/>
        </w:rPr>
        <w:t>1.</w:t>
      </w:r>
      <w:r w:rsidR="008312BD" w:rsidRPr="009C7B22">
        <w:rPr>
          <w:rStyle w:val="normaltextrun"/>
          <w:color w:val="000000" w:themeColor="text1"/>
          <w:sz w:val="24"/>
          <w:szCs w:val="24"/>
          <w:shd w:val="clear" w:color="auto" w:fill="FFFFFF"/>
        </w:rPr>
        <w:t>6</w:t>
      </w:r>
      <w:r w:rsidRPr="009C7B22">
        <w:rPr>
          <w:rStyle w:val="normaltextrun"/>
          <w:color w:val="000000" w:themeColor="text1"/>
          <w:sz w:val="24"/>
          <w:szCs w:val="24"/>
          <w:shd w:val="clear" w:color="auto" w:fill="FFFFFF"/>
        </w:rPr>
        <w:t xml:space="preserve">.1. </w:t>
      </w:r>
      <w:r w:rsidR="004C5BC1" w:rsidRPr="009C7B22">
        <w:rPr>
          <w:rStyle w:val="normaltextrun"/>
          <w:color w:val="000000" w:themeColor="text1"/>
          <w:sz w:val="24"/>
          <w:szCs w:val="24"/>
          <w:shd w:val="clear" w:color="auto" w:fill="FFFFFF"/>
        </w:rPr>
        <w:t>Não</w:t>
      </w:r>
      <w:r w:rsidR="004C5BC1" w:rsidRPr="00617EC1">
        <w:rPr>
          <w:rStyle w:val="normaltextrun"/>
          <w:color w:val="000000" w:themeColor="text1"/>
          <w:sz w:val="24"/>
          <w:szCs w:val="24"/>
          <w:shd w:val="clear" w:color="auto" w:fill="FFFFFF"/>
        </w:rPr>
        <w:t xml:space="preserve"> será necessário firmar instrumento de contrato, conforme disposto no art. 95, </w:t>
      </w:r>
      <w:r w:rsidR="004C5BC1" w:rsidRPr="00617EC1">
        <w:rPr>
          <w:rStyle w:val="normaltextrun"/>
          <w:color w:val="000000" w:themeColor="text1"/>
          <w:sz w:val="24"/>
          <w:szCs w:val="24"/>
          <w:highlight w:val="yellow"/>
          <w:shd w:val="clear" w:color="auto" w:fill="00FF00"/>
        </w:rPr>
        <w:t>[Inserir inciso/hipótese]</w:t>
      </w:r>
      <w:r w:rsidR="004C5BC1" w:rsidRPr="00617EC1">
        <w:rPr>
          <w:rStyle w:val="normaltextrun"/>
          <w:color w:val="000000" w:themeColor="text1"/>
          <w:sz w:val="24"/>
          <w:szCs w:val="24"/>
          <w:shd w:val="clear" w:color="auto" w:fill="FFFFFF"/>
        </w:rPr>
        <w:t xml:space="preserve"> da Lei </w:t>
      </w:r>
      <w:r w:rsidR="00392D7C">
        <w:rPr>
          <w:rStyle w:val="normaltextrun"/>
          <w:color w:val="000000" w:themeColor="text1"/>
          <w:sz w:val="24"/>
          <w:szCs w:val="24"/>
          <w:shd w:val="clear" w:color="auto" w:fill="FFFFFF"/>
        </w:rPr>
        <w:t xml:space="preserve">nº </w:t>
      </w:r>
      <w:r w:rsidR="004C5BC1" w:rsidRPr="00617EC1">
        <w:rPr>
          <w:rStyle w:val="normaltextrun"/>
          <w:color w:val="000000" w:themeColor="text1"/>
          <w:sz w:val="24"/>
          <w:szCs w:val="24"/>
          <w:shd w:val="clear" w:color="auto" w:fill="FFFFFF"/>
        </w:rPr>
        <w:t>14.133/</w:t>
      </w:r>
      <w:r w:rsidR="00E46DD6">
        <w:rPr>
          <w:rStyle w:val="normaltextrun"/>
          <w:color w:val="000000" w:themeColor="text1"/>
          <w:sz w:val="24"/>
          <w:szCs w:val="24"/>
          <w:shd w:val="clear" w:color="auto" w:fill="FFFFFF"/>
        </w:rPr>
        <w:t>20</w:t>
      </w:r>
      <w:r w:rsidR="004C5BC1" w:rsidRPr="00617EC1">
        <w:rPr>
          <w:rStyle w:val="normaltextrun"/>
          <w:color w:val="000000" w:themeColor="text1"/>
          <w:sz w:val="24"/>
          <w:szCs w:val="24"/>
          <w:shd w:val="clear" w:color="auto" w:fill="FFFFFF"/>
        </w:rPr>
        <w:t xml:space="preserve">21, sendo este substituído por </w:t>
      </w:r>
      <w:r w:rsidR="004C5BC1" w:rsidRPr="00617EC1">
        <w:rPr>
          <w:rStyle w:val="normaltextrun"/>
          <w:color w:val="000000" w:themeColor="text1"/>
          <w:sz w:val="24"/>
          <w:szCs w:val="24"/>
          <w:highlight w:val="yellow"/>
          <w:shd w:val="clear" w:color="auto" w:fill="00FF00"/>
        </w:rPr>
        <w:t xml:space="preserve">[Inserir instrumento hábil: carta-contrato, nota de empenho de </w:t>
      </w:r>
      <w:r w:rsidR="00BC64CC" w:rsidRPr="00BC64CC">
        <w:rPr>
          <w:rStyle w:val="normaltextrun"/>
          <w:color w:val="000000" w:themeColor="text1"/>
          <w:sz w:val="24"/>
          <w:szCs w:val="24"/>
          <w:highlight w:val="yellow"/>
          <w:shd w:val="clear" w:color="auto" w:fill="FFFFCC"/>
        </w:rPr>
        <w:t>despesa ou autorização de compra</w:t>
      </w:r>
      <w:r w:rsidR="004C5BC1" w:rsidRPr="00BC64CC">
        <w:rPr>
          <w:rStyle w:val="normaltextrun"/>
          <w:color w:val="000000" w:themeColor="text1"/>
          <w:sz w:val="24"/>
          <w:szCs w:val="24"/>
          <w:highlight w:val="yellow"/>
          <w:shd w:val="clear" w:color="auto" w:fill="00FF00"/>
        </w:rPr>
        <w:t>].</w:t>
      </w:r>
    </w:p>
    <w:p w14:paraId="1BECDBF9" w14:textId="39C3F949" w:rsidR="004B67D8" w:rsidRDefault="004B67D8" w:rsidP="004B67D8">
      <w:pPr>
        <w:tabs>
          <w:tab w:val="left" w:pos="851"/>
          <w:tab w:val="left" w:pos="993"/>
        </w:tabs>
        <w:spacing w:line="360" w:lineRule="auto"/>
        <w:jc w:val="both"/>
        <w:rPr>
          <w:rStyle w:val="normaltextrun"/>
          <w:color w:val="000000" w:themeColor="text1"/>
          <w:sz w:val="24"/>
          <w:szCs w:val="24"/>
          <w:highlight w:val="yellow"/>
          <w:shd w:val="clear" w:color="auto" w:fill="00FF00"/>
        </w:rPr>
      </w:pPr>
    </w:p>
    <w:p w14:paraId="480F7B27" w14:textId="759B08E9" w:rsidR="004B67D8" w:rsidRPr="004D750B" w:rsidRDefault="004D750B" w:rsidP="000539ED">
      <w:pPr>
        <w:tabs>
          <w:tab w:val="left" w:pos="851"/>
          <w:tab w:val="left" w:pos="993"/>
        </w:tabs>
        <w:spacing w:line="360" w:lineRule="auto"/>
        <w:ind w:left="567"/>
        <w:jc w:val="both"/>
        <w:rPr>
          <w:snapToGrid w:val="0"/>
          <w:sz w:val="24"/>
        </w:rPr>
      </w:pPr>
      <w:r w:rsidRPr="004D750B">
        <w:rPr>
          <w:rStyle w:val="normaltextrun"/>
          <w:color w:val="000000" w:themeColor="text1"/>
          <w:sz w:val="24"/>
          <w:szCs w:val="24"/>
        </w:rPr>
        <w:t>1.6.1.1</w:t>
      </w:r>
      <w:r w:rsidRPr="00772B42">
        <w:rPr>
          <w:rStyle w:val="normaltextrun"/>
          <w:color w:val="000000" w:themeColor="text1"/>
          <w:sz w:val="24"/>
          <w:szCs w:val="24"/>
        </w:rPr>
        <w:t>. A(s)</w:t>
      </w:r>
      <w:r w:rsidRPr="004D750B">
        <w:rPr>
          <w:rStyle w:val="normaltextrun"/>
          <w:color w:val="000000" w:themeColor="text1"/>
          <w:sz w:val="24"/>
          <w:szCs w:val="24"/>
        </w:rPr>
        <w:t xml:space="preserve"> </w:t>
      </w:r>
      <w:r w:rsidRPr="004D750B">
        <w:rPr>
          <w:rStyle w:val="normaltextrun"/>
          <w:color w:val="000000" w:themeColor="text1"/>
          <w:sz w:val="24"/>
          <w:szCs w:val="24"/>
          <w:highlight w:val="yellow"/>
        </w:rPr>
        <w:t>Nota(s) de Empenho(s)</w:t>
      </w:r>
      <w:r w:rsidRPr="004D750B">
        <w:rPr>
          <w:rStyle w:val="normaltextrun"/>
          <w:color w:val="000000" w:themeColor="text1"/>
          <w:sz w:val="24"/>
          <w:szCs w:val="24"/>
        </w:rPr>
        <w:t xml:space="preserve"> </w:t>
      </w:r>
      <w:r w:rsidRPr="00772B42">
        <w:rPr>
          <w:rStyle w:val="normaltextrun"/>
          <w:color w:val="000000" w:themeColor="text1"/>
          <w:sz w:val="24"/>
          <w:szCs w:val="24"/>
        </w:rPr>
        <w:t xml:space="preserve">será(ão) encaminhada(s) </w:t>
      </w:r>
      <w:r w:rsidRPr="00772B42">
        <w:rPr>
          <w:rFonts w:eastAsiaTheme="minorEastAsia"/>
          <w:color w:val="000000" w:themeColor="text1"/>
          <w:sz w:val="24"/>
          <w:szCs w:val="24"/>
          <w:lang w:eastAsia="pt-BR"/>
        </w:rPr>
        <w:t>por e-mail ou outro meio eficaz</w:t>
      </w:r>
      <w:r w:rsidR="00665A65" w:rsidRPr="00772B42">
        <w:rPr>
          <w:rFonts w:eastAsiaTheme="minorEastAsia"/>
          <w:color w:val="000000" w:themeColor="text1"/>
          <w:sz w:val="24"/>
          <w:szCs w:val="24"/>
          <w:lang w:eastAsia="pt-BR"/>
        </w:rPr>
        <w:t>, devendo o</w:t>
      </w:r>
      <w:r w:rsidR="004B67D8" w:rsidRPr="004D750B">
        <w:rPr>
          <w:sz w:val="24"/>
          <w:szCs w:val="24"/>
        </w:rPr>
        <w:t xml:space="preserve"> Contratado c</w:t>
      </w:r>
      <w:r w:rsidR="004B67D8" w:rsidRPr="004D750B">
        <w:rPr>
          <w:rFonts w:eastAsiaTheme="minorEastAsia"/>
          <w:color w:val="000000" w:themeColor="text1"/>
          <w:sz w:val="24"/>
          <w:szCs w:val="24"/>
          <w:lang w:eastAsia="pt-BR"/>
        </w:rPr>
        <w:t xml:space="preserve">onfirmar o recebimento, no prazo máximo de </w:t>
      </w:r>
      <w:r w:rsidR="004B67D8" w:rsidRPr="00A70443">
        <w:rPr>
          <w:rFonts w:eastAsiaTheme="minorEastAsia"/>
          <w:sz w:val="24"/>
          <w:szCs w:val="24"/>
          <w:highlight w:val="yellow"/>
          <w:shd w:val="clear" w:color="auto" w:fill="FFFFCC"/>
          <w:lang w:eastAsia="pt-BR"/>
        </w:rPr>
        <w:t xml:space="preserve">..... </w:t>
      </w:r>
      <w:r w:rsidR="004B67D8" w:rsidRPr="00A70443">
        <w:rPr>
          <w:rStyle w:val="normaltextrun"/>
          <w:color w:val="000000" w:themeColor="text1"/>
          <w:sz w:val="24"/>
          <w:szCs w:val="24"/>
          <w:highlight w:val="yellow"/>
          <w:shd w:val="clear" w:color="auto" w:fill="FFFFCC"/>
        </w:rPr>
        <w:t>[</w:t>
      </w:r>
      <w:r w:rsidR="004B67D8" w:rsidRPr="00A70443">
        <w:rPr>
          <w:rFonts w:eastAsiaTheme="minorEastAsia"/>
          <w:sz w:val="24"/>
          <w:szCs w:val="24"/>
          <w:highlight w:val="yellow"/>
          <w:shd w:val="clear" w:color="auto" w:fill="FFFFCC"/>
          <w:lang w:eastAsia="pt-BR"/>
        </w:rPr>
        <w:t>....</w:t>
      </w:r>
      <w:r w:rsidR="004B67D8" w:rsidRPr="00A70443">
        <w:rPr>
          <w:rStyle w:val="normaltextrun"/>
          <w:color w:val="000000" w:themeColor="text1"/>
          <w:sz w:val="24"/>
          <w:szCs w:val="24"/>
          <w:highlight w:val="yellow"/>
          <w:shd w:val="clear" w:color="auto" w:fill="FFFFCC"/>
        </w:rPr>
        <w:t>]</w:t>
      </w:r>
      <w:r w:rsidR="004B67D8" w:rsidRPr="004D750B">
        <w:rPr>
          <w:rFonts w:eastAsiaTheme="minorEastAsia"/>
          <w:sz w:val="24"/>
          <w:szCs w:val="24"/>
          <w:lang w:eastAsia="pt-BR"/>
        </w:rPr>
        <w:t xml:space="preserve"> dias úteis.</w:t>
      </w:r>
    </w:p>
    <w:p w14:paraId="6AE2A954" w14:textId="77777777" w:rsidR="004B67D8" w:rsidRDefault="004B67D8" w:rsidP="004B67D8">
      <w:pPr>
        <w:spacing w:line="360" w:lineRule="auto"/>
        <w:ind w:left="1276" w:hanging="709"/>
        <w:jc w:val="both"/>
        <w:rPr>
          <w:snapToGrid w:val="0"/>
          <w:sz w:val="24"/>
        </w:rPr>
      </w:pPr>
    </w:p>
    <w:p w14:paraId="2065333C" w14:textId="7F55C999" w:rsidR="004B67D8" w:rsidRDefault="004B67D8" w:rsidP="004B67D8">
      <w:pPr>
        <w:tabs>
          <w:tab w:val="left" w:pos="851"/>
          <w:tab w:val="left" w:pos="993"/>
        </w:tabs>
        <w:spacing w:line="360" w:lineRule="auto"/>
        <w:ind w:left="567"/>
        <w:jc w:val="both"/>
        <w:rPr>
          <w:sz w:val="24"/>
          <w:szCs w:val="24"/>
        </w:rPr>
      </w:pPr>
      <w:r w:rsidRPr="00DF6A37">
        <w:rPr>
          <w:sz w:val="24"/>
          <w:szCs w:val="24"/>
        </w:rPr>
        <w:t>1</w:t>
      </w:r>
      <w:r w:rsidRPr="00DF6A37">
        <w:rPr>
          <w:noProof/>
          <w:sz w:val="24"/>
          <w:szCs w:val="24"/>
        </w:rPr>
        <w:t>.6.1.</w:t>
      </w:r>
      <w:r w:rsidR="000539ED" w:rsidRPr="00772B42">
        <w:rPr>
          <w:noProof/>
          <w:sz w:val="24"/>
          <w:szCs w:val="24"/>
        </w:rPr>
        <w:t>2</w:t>
      </w:r>
      <w:r w:rsidRPr="00772B42">
        <w:rPr>
          <w:noProof/>
          <w:sz w:val="24"/>
          <w:szCs w:val="24"/>
        </w:rPr>
        <w:t>.</w:t>
      </w:r>
      <w:r w:rsidRPr="00772B42">
        <w:rPr>
          <w:sz w:val="24"/>
          <w:szCs w:val="24"/>
        </w:rPr>
        <w:t xml:space="preserve"> A recusa em </w:t>
      </w:r>
      <w:bookmarkStart w:id="9" w:name="_Hlk166161838"/>
      <w:r w:rsidR="000539ED" w:rsidRPr="00772B42">
        <w:rPr>
          <w:sz w:val="24"/>
          <w:szCs w:val="24"/>
        </w:rPr>
        <w:t>confirmar o recebimento</w:t>
      </w:r>
      <w:r w:rsidR="000539ED">
        <w:rPr>
          <w:sz w:val="24"/>
          <w:szCs w:val="24"/>
        </w:rPr>
        <w:t xml:space="preserve"> </w:t>
      </w:r>
      <w:bookmarkEnd w:id="9"/>
      <w:r w:rsidR="00A70443">
        <w:rPr>
          <w:sz w:val="24"/>
          <w:szCs w:val="24"/>
        </w:rPr>
        <w:t>d</w:t>
      </w:r>
      <w:r w:rsidRPr="00DF6A37">
        <w:rPr>
          <w:snapToGrid w:val="0"/>
          <w:sz w:val="24"/>
        </w:rPr>
        <w:t>a(s) Nota(s) de Empenho</w:t>
      </w:r>
      <w:r w:rsidRPr="00DF6A37">
        <w:rPr>
          <w:sz w:val="24"/>
          <w:szCs w:val="24"/>
        </w:rPr>
        <w:t xml:space="preserve">, no prazo estabelecido no subitem 1.6.1.1., sem justificativa por escrito e aceita pela autoridade competente, bem como a não manutenção de todas as condições exigidas na habilitação, sujeitará </w:t>
      </w:r>
      <w:r w:rsidR="00601469">
        <w:rPr>
          <w:sz w:val="24"/>
          <w:szCs w:val="24"/>
        </w:rPr>
        <w:t>a</w:t>
      </w:r>
      <w:r>
        <w:rPr>
          <w:sz w:val="24"/>
          <w:szCs w:val="24"/>
        </w:rPr>
        <w:t xml:space="preserve"> adjudicatári</w:t>
      </w:r>
      <w:r w:rsidR="00601469">
        <w:rPr>
          <w:sz w:val="24"/>
          <w:szCs w:val="24"/>
        </w:rPr>
        <w:t>a</w:t>
      </w:r>
      <w:r w:rsidRPr="00DF6A37">
        <w:rPr>
          <w:sz w:val="24"/>
          <w:szCs w:val="24"/>
        </w:rPr>
        <w:t xml:space="preserve"> às penalidades cabíveis, sendo facultado à Administração convocar remanescentes, na ordem de classificação, nos termos da legislação aplicável.</w:t>
      </w:r>
    </w:p>
    <w:p w14:paraId="5DA2491C" w14:textId="77777777" w:rsidR="00071841" w:rsidRDefault="00071841" w:rsidP="004B67D8">
      <w:pPr>
        <w:tabs>
          <w:tab w:val="left" w:pos="851"/>
          <w:tab w:val="left" w:pos="993"/>
        </w:tabs>
        <w:spacing w:line="360" w:lineRule="auto"/>
        <w:ind w:left="567"/>
        <w:jc w:val="both"/>
        <w:rPr>
          <w:rStyle w:val="normaltextrun"/>
          <w:color w:val="000000" w:themeColor="text1"/>
          <w:sz w:val="24"/>
          <w:szCs w:val="24"/>
          <w:highlight w:val="yellow"/>
          <w:shd w:val="clear" w:color="auto" w:fill="00FF00"/>
        </w:rPr>
      </w:pPr>
    </w:p>
    <w:p w14:paraId="4AAA2047" w14:textId="350732DE" w:rsidR="00713AF1" w:rsidRPr="00772B42" w:rsidRDefault="000539ED" w:rsidP="00713AF1">
      <w:pPr>
        <w:tabs>
          <w:tab w:val="left" w:pos="851"/>
          <w:tab w:val="left" w:pos="993"/>
        </w:tabs>
        <w:spacing w:line="360" w:lineRule="auto"/>
        <w:ind w:left="567"/>
        <w:jc w:val="both"/>
        <w:rPr>
          <w:snapToGrid w:val="0"/>
          <w:sz w:val="24"/>
        </w:rPr>
      </w:pPr>
      <w:bookmarkStart w:id="10" w:name="_Hlk166162017"/>
      <w:r w:rsidRPr="00071841">
        <w:rPr>
          <w:rStyle w:val="normaltextrun"/>
          <w:color w:val="000000" w:themeColor="text1"/>
          <w:sz w:val="24"/>
          <w:szCs w:val="24"/>
        </w:rPr>
        <w:t>1.6.1.3</w:t>
      </w:r>
      <w:r w:rsidRPr="00772B42">
        <w:rPr>
          <w:rStyle w:val="normaltextrun"/>
          <w:color w:val="000000" w:themeColor="text1"/>
          <w:sz w:val="24"/>
          <w:szCs w:val="24"/>
        </w:rPr>
        <w:t xml:space="preserve">. </w:t>
      </w:r>
      <w:r w:rsidR="007B461B" w:rsidRPr="00772B42">
        <w:rPr>
          <w:rStyle w:val="normaltextrun"/>
          <w:color w:val="000000" w:themeColor="text1"/>
          <w:sz w:val="24"/>
          <w:szCs w:val="24"/>
        </w:rPr>
        <w:t xml:space="preserve">Na hipótese </w:t>
      </w:r>
      <w:r w:rsidRPr="00772B42">
        <w:rPr>
          <w:rStyle w:val="normaltextrun"/>
          <w:color w:val="000000" w:themeColor="text1"/>
          <w:sz w:val="24"/>
          <w:szCs w:val="24"/>
        </w:rPr>
        <w:t xml:space="preserve">de </w:t>
      </w:r>
      <w:r w:rsidR="007B461B" w:rsidRPr="00772B42">
        <w:rPr>
          <w:rStyle w:val="normaltextrun"/>
          <w:color w:val="000000" w:themeColor="text1"/>
          <w:sz w:val="24"/>
          <w:szCs w:val="24"/>
        </w:rPr>
        <w:t>não</w:t>
      </w:r>
      <w:r w:rsidRPr="00772B42">
        <w:rPr>
          <w:rStyle w:val="normaltextrun"/>
          <w:color w:val="000000" w:themeColor="text1"/>
          <w:sz w:val="24"/>
          <w:szCs w:val="24"/>
        </w:rPr>
        <w:t xml:space="preserve"> se </w:t>
      </w:r>
      <w:r w:rsidR="00713AF1" w:rsidRPr="00772B42">
        <w:rPr>
          <w:rStyle w:val="normaltextrun"/>
          <w:color w:val="000000" w:themeColor="text1"/>
          <w:sz w:val="24"/>
          <w:szCs w:val="24"/>
        </w:rPr>
        <w:t>conseguir enviar ao fornecedor a(s) Nota(s) de Empenho por e-mail ou outro</w:t>
      </w:r>
      <w:r w:rsidR="007B461B" w:rsidRPr="00772B42">
        <w:rPr>
          <w:rStyle w:val="normaltextrun"/>
          <w:color w:val="000000" w:themeColor="text1"/>
          <w:sz w:val="24"/>
          <w:szCs w:val="24"/>
        </w:rPr>
        <w:t xml:space="preserve"> meio eficaz, </w:t>
      </w:r>
      <w:r w:rsidR="00713AF1" w:rsidRPr="00772B42">
        <w:rPr>
          <w:rStyle w:val="normaltextrun"/>
          <w:color w:val="000000" w:themeColor="text1"/>
          <w:sz w:val="24"/>
          <w:szCs w:val="24"/>
        </w:rPr>
        <w:t>será</w:t>
      </w:r>
      <w:r w:rsidR="007B461B" w:rsidRPr="00772B42">
        <w:rPr>
          <w:rStyle w:val="normaltextrun"/>
          <w:color w:val="000000" w:themeColor="text1"/>
          <w:sz w:val="24"/>
          <w:szCs w:val="24"/>
        </w:rPr>
        <w:t xml:space="preserve"> publicado um aviso no DOM – Diário Oficial do Município, para que</w:t>
      </w:r>
      <w:r w:rsidR="00713AF1" w:rsidRPr="00772B42">
        <w:rPr>
          <w:rStyle w:val="normaltextrun"/>
          <w:color w:val="000000" w:themeColor="text1"/>
          <w:sz w:val="24"/>
          <w:szCs w:val="24"/>
        </w:rPr>
        <w:t xml:space="preserve"> </w:t>
      </w:r>
      <w:r w:rsidR="007B461B" w:rsidRPr="00772B42">
        <w:rPr>
          <w:rStyle w:val="normaltextrun"/>
          <w:color w:val="000000" w:themeColor="text1"/>
          <w:sz w:val="24"/>
          <w:szCs w:val="24"/>
        </w:rPr>
        <w:t xml:space="preserve">o Fornecedor retire </w:t>
      </w:r>
      <w:r w:rsidR="00713AF1" w:rsidRPr="00772B42">
        <w:rPr>
          <w:rStyle w:val="normaltextrun"/>
          <w:color w:val="000000" w:themeColor="text1"/>
          <w:sz w:val="24"/>
          <w:szCs w:val="24"/>
        </w:rPr>
        <w:t xml:space="preserve">a(s) Nota(s) de Empenho </w:t>
      </w:r>
      <w:r w:rsidR="00713AF1" w:rsidRPr="00772B42">
        <w:rPr>
          <w:rFonts w:eastAsiaTheme="minorEastAsia"/>
          <w:color w:val="000000" w:themeColor="text1"/>
          <w:sz w:val="24"/>
          <w:szCs w:val="24"/>
          <w:lang w:eastAsia="pt-BR"/>
        </w:rPr>
        <w:t xml:space="preserve">no prazo máximo de </w:t>
      </w:r>
      <w:r w:rsidR="00713AF1" w:rsidRPr="00D901D2">
        <w:rPr>
          <w:rFonts w:eastAsiaTheme="minorEastAsia"/>
          <w:sz w:val="24"/>
          <w:szCs w:val="24"/>
          <w:highlight w:val="yellow"/>
          <w:shd w:val="clear" w:color="auto" w:fill="FFFFCC"/>
          <w:lang w:eastAsia="pt-BR"/>
        </w:rPr>
        <w:t xml:space="preserve">..... </w:t>
      </w:r>
      <w:r w:rsidR="00713AF1" w:rsidRPr="00D901D2">
        <w:rPr>
          <w:rStyle w:val="normaltextrun"/>
          <w:color w:val="000000" w:themeColor="text1"/>
          <w:sz w:val="24"/>
          <w:szCs w:val="24"/>
          <w:highlight w:val="yellow"/>
          <w:shd w:val="clear" w:color="auto" w:fill="FFFFCC"/>
        </w:rPr>
        <w:t>[</w:t>
      </w:r>
      <w:r w:rsidR="00713AF1" w:rsidRPr="00D901D2">
        <w:rPr>
          <w:rFonts w:eastAsiaTheme="minorEastAsia"/>
          <w:sz w:val="24"/>
          <w:szCs w:val="24"/>
          <w:highlight w:val="yellow"/>
          <w:shd w:val="clear" w:color="auto" w:fill="FFFFCC"/>
          <w:lang w:eastAsia="pt-BR"/>
        </w:rPr>
        <w:t>....</w:t>
      </w:r>
      <w:r w:rsidR="00713AF1" w:rsidRPr="00D901D2">
        <w:rPr>
          <w:rStyle w:val="normaltextrun"/>
          <w:color w:val="000000" w:themeColor="text1"/>
          <w:sz w:val="24"/>
          <w:szCs w:val="24"/>
          <w:highlight w:val="yellow"/>
          <w:shd w:val="clear" w:color="auto" w:fill="FFFFCC"/>
        </w:rPr>
        <w:t>]</w:t>
      </w:r>
      <w:r w:rsidR="00713AF1" w:rsidRPr="00772B42">
        <w:rPr>
          <w:rFonts w:eastAsiaTheme="minorEastAsia"/>
          <w:sz w:val="24"/>
          <w:szCs w:val="24"/>
          <w:lang w:eastAsia="pt-BR"/>
        </w:rPr>
        <w:t xml:space="preserve"> dias úteis, </w:t>
      </w:r>
    </w:p>
    <w:p w14:paraId="747FE655" w14:textId="584E6872" w:rsidR="007B461B" w:rsidRPr="00772B42" w:rsidRDefault="007B461B" w:rsidP="000539ED">
      <w:pPr>
        <w:tabs>
          <w:tab w:val="left" w:pos="851"/>
          <w:tab w:val="left" w:pos="993"/>
        </w:tabs>
        <w:spacing w:line="360" w:lineRule="auto"/>
        <w:ind w:left="567"/>
        <w:jc w:val="both"/>
        <w:rPr>
          <w:rStyle w:val="normaltextrun"/>
          <w:color w:val="000000" w:themeColor="text1"/>
          <w:sz w:val="24"/>
          <w:szCs w:val="24"/>
        </w:rPr>
      </w:pPr>
      <w:r w:rsidRPr="00772B42">
        <w:rPr>
          <w:rStyle w:val="normaltextrun"/>
          <w:color w:val="000000" w:themeColor="text1"/>
          <w:sz w:val="24"/>
          <w:szCs w:val="24"/>
        </w:rPr>
        <w:t xml:space="preserve">contados da </w:t>
      </w:r>
      <w:r w:rsidR="00713AF1" w:rsidRPr="00772B42">
        <w:rPr>
          <w:rStyle w:val="normaltextrun"/>
          <w:color w:val="000000" w:themeColor="text1"/>
          <w:sz w:val="24"/>
          <w:szCs w:val="24"/>
        </w:rPr>
        <w:t>publicação</w:t>
      </w:r>
      <w:r w:rsidRPr="00772B42">
        <w:rPr>
          <w:rStyle w:val="normaltextrun"/>
          <w:color w:val="000000" w:themeColor="text1"/>
          <w:sz w:val="24"/>
          <w:szCs w:val="24"/>
        </w:rPr>
        <w:t>.</w:t>
      </w:r>
    </w:p>
    <w:bookmarkEnd w:id="10"/>
    <w:p w14:paraId="3F9A8242" w14:textId="77777777" w:rsidR="004B67D8" w:rsidRPr="00772B42" w:rsidRDefault="004B67D8" w:rsidP="004B67D8">
      <w:pPr>
        <w:tabs>
          <w:tab w:val="left" w:pos="851"/>
          <w:tab w:val="left" w:pos="993"/>
        </w:tabs>
        <w:spacing w:line="360" w:lineRule="auto"/>
        <w:jc w:val="both"/>
        <w:rPr>
          <w:rStyle w:val="normaltextrun"/>
          <w:color w:val="000000" w:themeColor="text1"/>
          <w:sz w:val="24"/>
          <w:szCs w:val="24"/>
          <w:shd w:val="clear" w:color="auto" w:fill="00FF00"/>
        </w:rPr>
      </w:pPr>
    </w:p>
    <w:p w14:paraId="3D88ED85" w14:textId="39025AAA" w:rsidR="004C5BC1" w:rsidRDefault="004C5BC1" w:rsidP="004B67D8">
      <w:pPr>
        <w:spacing w:line="360" w:lineRule="auto"/>
        <w:jc w:val="center"/>
        <w:rPr>
          <w:b/>
          <w:color w:val="000000" w:themeColor="text1"/>
          <w:sz w:val="24"/>
          <w:szCs w:val="24"/>
          <w:u w:val="single"/>
        </w:rPr>
      </w:pPr>
      <w:r w:rsidRPr="00617EC1">
        <w:rPr>
          <w:b/>
          <w:color w:val="000000" w:themeColor="text1"/>
          <w:sz w:val="24"/>
          <w:szCs w:val="24"/>
          <w:u w:val="single"/>
        </w:rPr>
        <w:t>OU</w:t>
      </w:r>
    </w:p>
    <w:p w14:paraId="17E4F2F7" w14:textId="1C5E8D6D" w:rsidR="004B67D8" w:rsidRDefault="004B67D8" w:rsidP="004B67D8">
      <w:pPr>
        <w:spacing w:line="360" w:lineRule="auto"/>
        <w:jc w:val="both"/>
        <w:rPr>
          <w:color w:val="000000" w:themeColor="text1"/>
          <w:sz w:val="24"/>
          <w:szCs w:val="24"/>
          <w:highlight w:val="cyan"/>
        </w:rPr>
      </w:pPr>
    </w:p>
    <w:p w14:paraId="6B82A4FD" w14:textId="77777777" w:rsidR="004B67D8" w:rsidRDefault="004B67D8" w:rsidP="004B67D8">
      <w:pPr>
        <w:spacing w:line="360" w:lineRule="auto"/>
        <w:jc w:val="both"/>
        <w:rPr>
          <w:color w:val="000000" w:themeColor="text1"/>
          <w:sz w:val="24"/>
          <w:szCs w:val="24"/>
          <w:highlight w:val="cyan"/>
        </w:rPr>
      </w:pPr>
    </w:p>
    <w:p w14:paraId="2A5D0D77" w14:textId="59F324BB" w:rsidR="00A92617" w:rsidRPr="004B67D8" w:rsidRDefault="00A92617" w:rsidP="004B67D8">
      <w:pPr>
        <w:spacing w:line="360" w:lineRule="auto"/>
        <w:jc w:val="both"/>
        <w:rPr>
          <w:color w:val="000000" w:themeColor="text1"/>
          <w:sz w:val="24"/>
          <w:szCs w:val="24"/>
        </w:rPr>
      </w:pPr>
      <w:r w:rsidRPr="004B67D8">
        <w:rPr>
          <w:color w:val="000000" w:themeColor="text1"/>
          <w:sz w:val="24"/>
          <w:szCs w:val="24"/>
        </w:rPr>
        <w:t xml:space="preserve">1.6.1. </w:t>
      </w:r>
      <w:r w:rsidR="004B67D8" w:rsidRPr="000976CB">
        <w:rPr>
          <w:color w:val="000000" w:themeColor="text1"/>
          <w:sz w:val="24"/>
          <w:szCs w:val="24"/>
          <w:lang w:eastAsia="pt-BR"/>
        </w:rPr>
        <w:t xml:space="preserve">A contratação do objeto licitado será efetivada mediante formalização de contrato, </w:t>
      </w:r>
      <w:r w:rsidR="004B67D8" w:rsidRPr="000976CB">
        <w:rPr>
          <w:color w:val="000000" w:themeColor="text1"/>
          <w:sz w:val="24"/>
          <w:szCs w:val="24"/>
        </w:rPr>
        <w:t xml:space="preserve">nos termos da minuta que será parte integrante do </w:t>
      </w:r>
      <w:r w:rsidR="004B67D8">
        <w:rPr>
          <w:color w:val="000000" w:themeColor="text1"/>
          <w:sz w:val="24"/>
          <w:szCs w:val="24"/>
        </w:rPr>
        <w:t>E</w:t>
      </w:r>
      <w:r w:rsidR="004B67D8" w:rsidRPr="000976CB">
        <w:rPr>
          <w:color w:val="000000" w:themeColor="text1"/>
          <w:sz w:val="24"/>
          <w:szCs w:val="24"/>
        </w:rPr>
        <w:t>dital.</w:t>
      </w:r>
    </w:p>
    <w:p w14:paraId="36C4E0FA" w14:textId="77777777" w:rsidR="00692C11" w:rsidRPr="004B67D8" w:rsidRDefault="00692C11" w:rsidP="004B67D8">
      <w:pPr>
        <w:pStyle w:val="paragraph"/>
        <w:spacing w:before="0" w:beforeAutospacing="0" w:after="0" w:afterAutospacing="0" w:line="360" w:lineRule="auto"/>
        <w:ind w:left="851" w:hanging="284"/>
        <w:jc w:val="both"/>
        <w:textAlignment w:val="baseline"/>
        <w:rPr>
          <w:color w:val="000000" w:themeColor="text1"/>
        </w:rPr>
      </w:pPr>
      <w:bookmarkStart w:id="11" w:name="_Hlk149230237"/>
    </w:p>
    <w:p w14:paraId="490CD1B9" w14:textId="42F26B05" w:rsidR="00FD5037" w:rsidRPr="00617EC1" w:rsidRDefault="00DB79DB" w:rsidP="00392D7C">
      <w:pPr>
        <w:pStyle w:val="paragraph"/>
        <w:spacing w:before="0" w:beforeAutospacing="0" w:after="0" w:afterAutospacing="0" w:line="360" w:lineRule="auto"/>
        <w:ind w:left="567"/>
        <w:jc w:val="both"/>
        <w:textAlignment w:val="baseline"/>
        <w:rPr>
          <w:rFonts w:ascii="Segoe UI" w:hAnsi="Segoe UI" w:cs="Segoe UI"/>
          <w:color w:val="000000" w:themeColor="text1"/>
          <w:sz w:val="18"/>
          <w:szCs w:val="18"/>
        </w:rPr>
      </w:pPr>
      <w:r w:rsidRPr="004B67D8">
        <w:rPr>
          <w:color w:val="000000" w:themeColor="text1"/>
        </w:rPr>
        <w:t>1</w:t>
      </w:r>
      <w:r w:rsidR="00FD5037" w:rsidRPr="004B67D8">
        <w:rPr>
          <w:rStyle w:val="WW8Num2z0"/>
          <w:rFonts w:ascii="Times New Roman" w:hAnsi="Times New Roman"/>
          <w:b w:val="0"/>
          <w:color w:val="000000" w:themeColor="text1"/>
        </w:rPr>
        <w:t>.</w:t>
      </w:r>
      <w:r w:rsidR="008312BD" w:rsidRPr="004B67D8">
        <w:rPr>
          <w:rStyle w:val="WW8Num2z0"/>
          <w:rFonts w:ascii="Times New Roman" w:hAnsi="Times New Roman"/>
          <w:b w:val="0"/>
          <w:color w:val="000000" w:themeColor="text1"/>
        </w:rPr>
        <w:t>6</w:t>
      </w:r>
      <w:r w:rsidR="00FD5037" w:rsidRPr="004B67D8">
        <w:rPr>
          <w:rStyle w:val="WW8Num2z0"/>
          <w:rFonts w:ascii="Times New Roman" w:hAnsi="Times New Roman"/>
          <w:b w:val="0"/>
          <w:color w:val="000000" w:themeColor="text1"/>
        </w:rPr>
        <w:t>.1.</w:t>
      </w:r>
      <w:r w:rsidR="00A92617" w:rsidRPr="004B67D8">
        <w:rPr>
          <w:rStyle w:val="WW8Num2z0"/>
          <w:rFonts w:ascii="Times New Roman" w:hAnsi="Times New Roman"/>
          <w:b w:val="0"/>
          <w:color w:val="000000" w:themeColor="text1"/>
        </w:rPr>
        <w:t>1.</w:t>
      </w:r>
      <w:r w:rsidR="00FD5037" w:rsidRPr="004B67D8">
        <w:rPr>
          <w:rStyle w:val="WW8Num2z0"/>
          <w:rFonts w:ascii="Times New Roman" w:hAnsi="Times New Roman"/>
          <w:b w:val="0"/>
          <w:color w:val="000000" w:themeColor="text1"/>
        </w:rPr>
        <w:t xml:space="preserve"> O prazo de vigência da contratação é de </w:t>
      </w:r>
      <w:r w:rsidR="00FD5037" w:rsidRPr="001F37C5">
        <w:rPr>
          <w:rStyle w:val="WW8Num2z0"/>
          <w:rFonts w:ascii="Times New Roman" w:hAnsi="Times New Roman"/>
          <w:b w:val="0"/>
          <w:color w:val="000000" w:themeColor="text1"/>
          <w:highlight w:val="yellow"/>
        </w:rPr>
        <w:t>[...]</w:t>
      </w:r>
      <w:r w:rsidR="00FD5037" w:rsidRPr="004B67D8">
        <w:rPr>
          <w:rStyle w:val="WW8Num2z0"/>
          <w:rFonts w:ascii="Times New Roman" w:hAnsi="Times New Roman"/>
          <w:b w:val="0"/>
          <w:color w:val="000000" w:themeColor="text1"/>
        </w:rPr>
        <w:t xml:space="preserve"> contados </w:t>
      </w:r>
      <w:r w:rsidR="00FD5037" w:rsidRPr="00CD3BCD">
        <w:rPr>
          <w:rStyle w:val="WW8Num2z0"/>
          <w:rFonts w:ascii="Times New Roman" w:hAnsi="Times New Roman"/>
          <w:b w:val="0"/>
          <w:color w:val="000000" w:themeColor="text1"/>
          <w:highlight w:val="yellow"/>
        </w:rPr>
        <w:t>do(a) [</w:t>
      </w:r>
      <w:r w:rsidR="00FD5037" w:rsidRPr="001F37C5">
        <w:rPr>
          <w:rStyle w:val="WW8Num2z0"/>
          <w:rFonts w:ascii="Times New Roman" w:hAnsi="Times New Roman"/>
          <w:b w:val="0"/>
          <w:color w:val="000000" w:themeColor="text1"/>
          <w:highlight w:val="yellow"/>
        </w:rPr>
        <w:t>...],</w:t>
      </w:r>
      <w:r w:rsidR="00FD5037" w:rsidRPr="004B67D8">
        <w:rPr>
          <w:rStyle w:val="WW8Num2z0"/>
          <w:rFonts w:ascii="Times New Roman" w:hAnsi="Times New Roman"/>
          <w:b w:val="0"/>
          <w:color w:val="000000" w:themeColor="text1"/>
        </w:rPr>
        <w:t xml:space="preserve"> na forma do art.</w:t>
      </w:r>
      <w:r w:rsidR="00FD5037" w:rsidRPr="00617EC1">
        <w:rPr>
          <w:rStyle w:val="WW8Num2z0"/>
          <w:rFonts w:ascii="Times New Roman" w:hAnsi="Times New Roman"/>
          <w:b w:val="0"/>
          <w:color w:val="000000" w:themeColor="text1"/>
        </w:rPr>
        <w:t xml:space="preserve"> 105 da Lei nº 14.133</w:t>
      </w:r>
      <w:r w:rsidR="00E46DD6">
        <w:rPr>
          <w:rStyle w:val="WW8Num2z0"/>
          <w:rFonts w:ascii="Times New Roman" w:hAnsi="Times New Roman"/>
          <w:b w:val="0"/>
          <w:color w:val="000000" w:themeColor="text1"/>
        </w:rPr>
        <w:t>/</w:t>
      </w:r>
      <w:r w:rsidR="00FD5037" w:rsidRPr="00617EC1">
        <w:rPr>
          <w:rStyle w:val="WW8Num2z0"/>
          <w:rFonts w:ascii="Times New Roman" w:hAnsi="Times New Roman"/>
          <w:b w:val="0"/>
          <w:color w:val="000000" w:themeColor="text1"/>
        </w:rPr>
        <w:t>2021.</w:t>
      </w:r>
    </w:p>
    <w:bookmarkEnd w:id="11"/>
    <w:p w14:paraId="0FF61052" w14:textId="3F5ED617" w:rsidR="004B67D8" w:rsidRDefault="004B67D8" w:rsidP="004B67D8">
      <w:pPr>
        <w:pBdr>
          <w:top w:val="nil"/>
          <w:left w:val="nil"/>
          <w:bottom w:val="nil"/>
          <w:right w:val="nil"/>
          <w:between w:val="nil"/>
        </w:pBdr>
        <w:spacing w:line="360" w:lineRule="auto"/>
        <w:jc w:val="center"/>
        <w:rPr>
          <w:rFonts w:eastAsia="Arial"/>
          <w:b/>
          <w:color w:val="000000" w:themeColor="text1"/>
          <w:sz w:val="24"/>
          <w:szCs w:val="24"/>
          <w:u w:val="single"/>
        </w:rPr>
      </w:pPr>
    </w:p>
    <w:p w14:paraId="0BD67350" w14:textId="2D6828E8" w:rsidR="00C72359" w:rsidRDefault="009D042C" w:rsidP="004B67D8">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OU</w:t>
      </w:r>
    </w:p>
    <w:p w14:paraId="50401BB2" w14:textId="59CB4C86" w:rsidR="004B67D8" w:rsidRDefault="004B67D8" w:rsidP="004B67D8">
      <w:pPr>
        <w:pBdr>
          <w:top w:val="nil"/>
          <w:left w:val="nil"/>
          <w:bottom w:val="nil"/>
          <w:right w:val="nil"/>
          <w:between w:val="nil"/>
        </w:pBdr>
        <w:spacing w:line="360" w:lineRule="auto"/>
        <w:jc w:val="center"/>
        <w:rPr>
          <w:rFonts w:eastAsia="Arial"/>
          <w:b/>
          <w:color w:val="000000" w:themeColor="text1"/>
          <w:sz w:val="24"/>
          <w:szCs w:val="24"/>
          <w:u w:val="single"/>
        </w:rPr>
      </w:pPr>
    </w:p>
    <w:p w14:paraId="67438951" w14:textId="77777777" w:rsidR="00FE751B" w:rsidRDefault="00FE751B" w:rsidP="004B67D8">
      <w:pPr>
        <w:pBdr>
          <w:top w:val="nil"/>
          <w:left w:val="nil"/>
          <w:bottom w:val="nil"/>
          <w:right w:val="nil"/>
          <w:between w:val="nil"/>
        </w:pBdr>
        <w:spacing w:line="360" w:lineRule="auto"/>
        <w:jc w:val="center"/>
        <w:rPr>
          <w:rFonts w:eastAsia="Arial"/>
          <w:b/>
          <w:color w:val="000000" w:themeColor="text1"/>
          <w:sz w:val="24"/>
          <w:szCs w:val="24"/>
          <w:u w:val="single"/>
        </w:rPr>
      </w:pPr>
    </w:p>
    <w:p w14:paraId="2CA866A7" w14:textId="77777777" w:rsidR="001F37C5" w:rsidRPr="004B67D8" w:rsidRDefault="00A92617" w:rsidP="001F37C5">
      <w:pPr>
        <w:spacing w:line="360" w:lineRule="auto"/>
        <w:jc w:val="both"/>
        <w:rPr>
          <w:color w:val="000000" w:themeColor="text1"/>
          <w:sz w:val="24"/>
          <w:szCs w:val="24"/>
        </w:rPr>
      </w:pPr>
      <w:r w:rsidRPr="001F37C5">
        <w:rPr>
          <w:color w:val="000000" w:themeColor="text1"/>
          <w:sz w:val="24"/>
          <w:szCs w:val="24"/>
        </w:rPr>
        <w:t xml:space="preserve">1.6.1. </w:t>
      </w:r>
      <w:r w:rsidR="001F37C5" w:rsidRPr="000976CB">
        <w:rPr>
          <w:color w:val="000000" w:themeColor="text1"/>
          <w:sz w:val="24"/>
          <w:szCs w:val="24"/>
          <w:lang w:eastAsia="pt-BR"/>
        </w:rPr>
        <w:t xml:space="preserve">A contratação do objeto licitado será efetivada mediante formalização de contrato, </w:t>
      </w:r>
      <w:r w:rsidR="001F37C5" w:rsidRPr="000976CB">
        <w:rPr>
          <w:color w:val="000000" w:themeColor="text1"/>
          <w:sz w:val="24"/>
          <w:szCs w:val="24"/>
        </w:rPr>
        <w:t xml:space="preserve">nos termos da minuta que será parte integrante do </w:t>
      </w:r>
      <w:r w:rsidR="001F37C5">
        <w:rPr>
          <w:color w:val="000000" w:themeColor="text1"/>
          <w:sz w:val="24"/>
          <w:szCs w:val="24"/>
        </w:rPr>
        <w:t>E</w:t>
      </w:r>
      <w:r w:rsidR="001F37C5" w:rsidRPr="000976CB">
        <w:rPr>
          <w:color w:val="000000" w:themeColor="text1"/>
          <w:sz w:val="24"/>
          <w:szCs w:val="24"/>
        </w:rPr>
        <w:t>dital.</w:t>
      </w:r>
    </w:p>
    <w:p w14:paraId="3D127404" w14:textId="79F0F9B4" w:rsidR="00676B86" w:rsidRPr="00617EC1" w:rsidRDefault="00676B86" w:rsidP="001F37C5">
      <w:pPr>
        <w:spacing w:line="360" w:lineRule="auto"/>
        <w:jc w:val="both"/>
        <w:rPr>
          <w:rFonts w:eastAsia="Arial"/>
          <w:color w:val="000000" w:themeColor="text1"/>
          <w:sz w:val="24"/>
          <w:szCs w:val="24"/>
        </w:rPr>
      </w:pPr>
    </w:p>
    <w:p w14:paraId="07F9A0E3" w14:textId="53FC30AA" w:rsidR="00E166F2" w:rsidRPr="00392D7C" w:rsidRDefault="00E166F2" w:rsidP="004B67D8">
      <w:pPr>
        <w:pBdr>
          <w:top w:val="nil"/>
          <w:left w:val="nil"/>
          <w:bottom w:val="nil"/>
          <w:right w:val="nil"/>
          <w:between w:val="nil"/>
        </w:pBdr>
        <w:spacing w:line="360" w:lineRule="auto"/>
        <w:ind w:left="709"/>
        <w:jc w:val="both"/>
        <w:rPr>
          <w:rFonts w:eastAsia="Arial"/>
          <w:strike/>
          <w:color w:val="000000" w:themeColor="text1"/>
          <w:sz w:val="24"/>
          <w:szCs w:val="24"/>
        </w:rPr>
      </w:pPr>
      <w:r w:rsidRPr="00392D7C">
        <w:rPr>
          <w:color w:val="000000" w:themeColor="text1"/>
          <w:sz w:val="24"/>
          <w:szCs w:val="24"/>
          <w:shd w:val="clear" w:color="auto" w:fill="FFFFFF"/>
        </w:rPr>
        <w:t>1.</w:t>
      </w:r>
      <w:r w:rsidR="008312BD" w:rsidRPr="00392D7C">
        <w:rPr>
          <w:color w:val="000000" w:themeColor="text1"/>
          <w:sz w:val="24"/>
          <w:szCs w:val="24"/>
          <w:shd w:val="clear" w:color="auto" w:fill="FFFFFF"/>
        </w:rPr>
        <w:t>6</w:t>
      </w:r>
      <w:r w:rsidRPr="00392D7C">
        <w:rPr>
          <w:color w:val="000000" w:themeColor="text1"/>
          <w:sz w:val="24"/>
          <w:szCs w:val="24"/>
          <w:shd w:val="clear" w:color="auto" w:fill="FFFFFF"/>
        </w:rPr>
        <w:t>.1.</w:t>
      </w:r>
      <w:r w:rsidR="00A92617" w:rsidRPr="00392D7C">
        <w:rPr>
          <w:color w:val="000000" w:themeColor="text1"/>
          <w:sz w:val="24"/>
          <w:szCs w:val="24"/>
          <w:shd w:val="clear" w:color="auto" w:fill="FFFFFF"/>
        </w:rPr>
        <w:t>1.</w:t>
      </w:r>
      <w:r w:rsidRPr="00392D7C">
        <w:rPr>
          <w:color w:val="000000" w:themeColor="text1"/>
          <w:sz w:val="24"/>
          <w:szCs w:val="24"/>
          <w:shd w:val="clear" w:color="auto" w:fill="FFFFFF"/>
        </w:rPr>
        <w:t xml:space="preserve"> O prazo de vigência da contratação é de </w:t>
      </w:r>
      <w:r w:rsidR="00392D7C" w:rsidRPr="00392D7C">
        <w:rPr>
          <w:rStyle w:val="WW8Num2z0"/>
          <w:rFonts w:ascii="Times New Roman" w:hAnsi="Times New Roman"/>
          <w:b w:val="0"/>
          <w:color w:val="000000" w:themeColor="text1"/>
          <w:sz w:val="24"/>
          <w:szCs w:val="24"/>
          <w:highlight w:val="yellow"/>
        </w:rPr>
        <w:t>[...]</w:t>
      </w:r>
      <w:r w:rsidR="00392D7C" w:rsidRPr="00392D7C">
        <w:rPr>
          <w:rStyle w:val="WW8Num2z0"/>
          <w:rFonts w:ascii="Times New Roman" w:hAnsi="Times New Roman"/>
          <w:b w:val="0"/>
          <w:color w:val="000000" w:themeColor="text1"/>
          <w:sz w:val="24"/>
          <w:szCs w:val="24"/>
        </w:rPr>
        <w:t xml:space="preserve"> </w:t>
      </w:r>
      <w:r w:rsidRPr="00392D7C">
        <w:rPr>
          <w:color w:val="000000" w:themeColor="text1"/>
          <w:sz w:val="24"/>
          <w:szCs w:val="24"/>
          <w:shd w:val="clear" w:color="auto" w:fill="FFFFFF"/>
        </w:rPr>
        <w:t xml:space="preserve">contados </w:t>
      </w:r>
      <w:r w:rsidR="00392D7C" w:rsidRPr="00392D7C">
        <w:rPr>
          <w:rStyle w:val="WW8Num2z0"/>
          <w:rFonts w:ascii="Times New Roman" w:hAnsi="Times New Roman"/>
          <w:b w:val="0"/>
          <w:color w:val="000000" w:themeColor="text1"/>
          <w:sz w:val="24"/>
          <w:szCs w:val="24"/>
          <w:highlight w:val="yellow"/>
        </w:rPr>
        <w:t>do(a) [...],</w:t>
      </w:r>
      <w:r w:rsidR="00392D7C" w:rsidRPr="00392D7C">
        <w:rPr>
          <w:rStyle w:val="WW8Num2z0"/>
          <w:rFonts w:ascii="Times New Roman" w:hAnsi="Times New Roman"/>
          <w:b w:val="0"/>
          <w:color w:val="000000" w:themeColor="text1"/>
          <w:sz w:val="24"/>
          <w:szCs w:val="24"/>
        </w:rPr>
        <w:t xml:space="preserve"> </w:t>
      </w:r>
      <w:r w:rsidRPr="00392D7C">
        <w:rPr>
          <w:color w:val="000000" w:themeColor="text1"/>
          <w:sz w:val="24"/>
          <w:szCs w:val="24"/>
          <w:shd w:val="clear" w:color="auto" w:fill="FFFFFF"/>
        </w:rPr>
        <w:t>podendo ser prorrogado</w:t>
      </w:r>
      <w:r w:rsidRPr="00392D7C">
        <w:rPr>
          <w:color w:val="000000" w:themeColor="text1"/>
          <w:sz w:val="24"/>
          <w:szCs w:val="24"/>
          <w:u w:val="single"/>
          <w:shd w:val="clear" w:color="auto" w:fill="FFFFFF"/>
        </w:rPr>
        <w:t> </w:t>
      </w:r>
      <w:r w:rsidRPr="00392D7C">
        <w:rPr>
          <w:b/>
          <w:bCs/>
          <w:color w:val="000000" w:themeColor="text1"/>
          <w:sz w:val="24"/>
          <w:szCs w:val="24"/>
          <w:u w:val="single"/>
          <w:shd w:val="clear" w:color="auto" w:fill="FFFFFF"/>
        </w:rPr>
        <w:t>até a vigência máxima de</w:t>
      </w:r>
      <w:r w:rsidRPr="00392D7C">
        <w:rPr>
          <w:b/>
          <w:color w:val="000000" w:themeColor="text1"/>
          <w:sz w:val="24"/>
          <w:szCs w:val="24"/>
          <w:u w:val="single"/>
          <w:shd w:val="clear" w:color="auto" w:fill="FFFFFF"/>
        </w:rPr>
        <w:t> 10 anos</w:t>
      </w:r>
      <w:r w:rsidRPr="00392D7C">
        <w:rPr>
          <w:color w:val="000000" w:themeColor="text1"/>
          <w:sz w:val="24"/>
          <w:szCs w:val="24"/>
          <w:shd w:val="clear" w:color="auto" w:fill="FFFFFF"/>
        </w:rPr>
        <w:t>, na forma dos arts. 106 e 107 da Lei nº 14.133</w:t>
      </w:r>
      <w:r w:rsidR="00E46DD6" w:rsidRPr="00392D7C">
        <w:rPr>
          <w:color w:val="000000" w:themeColor="text1"/>
          <w:sz w:val="24"/>
          <w:szCs w:val="24"/>
          <w:shd w:val="clear" w:color="auto" w:fill="FFFFFF"/>
        </w:rPr>
        <w:t>/</w:t>
      </w:r>
      <w:r w:rsidRPr="00392D7C">
        <w:rPr>
          <w:color w:val="000000" w:themeColor="text1"/>
          <w:sz w:val="24"/>
          <w:szCs w:val="24"/>
          <w:shd w:val="clear" w:color="auto" w:fill="FFFFFF"/>
        </w:rPr>
        <w:t>2021</w:t>
      </w:r>
      <w:r w:rsidR="0077555F" w:rsidRPr="00392D7C">
        <w:rPr>
          <w:color w:val="000000" w:themeColor="text1"/>
          <w:sz w:val="24"/>
          <w:szCs w:val="24"/>
          <w:shd w:val="clear" w:color="auto" w:fill="FFFFFF"/>
        </w:rPr>
        <w:t>, por se tratar de fornecimento continuado</w:t>
      </w:r>
      <w:r w:rsidRPr="00392D7C">
        <w:rPr>
          <w:color w:val="000000" w:themeColor="text1"/>
          <w:sz w:val="24"/>
          <w:szCs w:val="24"/>
          <w:shd w:val="clear" w:color="auto" w:fill="FFFFFF"/>
        </w:rPr>
        <w:t>.</w:t>
      </w:r>
    </w:p>
    <w:p w14:paraId="0E9DD95E" w14:textId="626F6BFE" w:rsidR="00676B86" w:rsidRDefault="00676B86" w:rsidP="00974F54">
      <w:pPr>
        <w:pBdr>
          <w:top w:val="nil"/>
          <w:left w:val="nil"/>
          <w:bottom w:val="nil"/>
          <w:right w:val="nil"/>
          <w:between w:val="nil"/>
        </w:pBdr>
        <w:spacing w:line="360" w:lineRule="auto"/>
        <w:jc w:val="both"/>
        <w:rPr>
          <w:strike/>
          <w:color w:val="000000" w:themeColor="text1"/>
          <w:sz w:val="24"/>
          <w:szCs w:val="24"/>
        </w:rPr>
      </w:pPr>
    </w:p>
    <w:p w14:paraId="58A8A7C4" w14:textId="601088B1" w:rsidR="00C72359" w:rsidRDefault="00F93A10" w:rsidP="00582193">
      <w:pPr>
        <w:pBdr>
          <w:top w:val="nil"/>
          <w:left w:val="nil"/>
          <w:bottom w:val="nil"/>
          <w:right w:val="nil"/>
          <w:between w:val="nil"/>
        </w:pBdr>
        <w:spacing w:line="360" w:lineRule="auto"/>
        <w:ind w:left="1418"/>
        <w:jc w:val="both"/>
        <w:rPr>
          <w:rFonts w:eastAsia="Arial"/>
          <w:color w:val="000000" w:themeColor="text1"/>
          <w:sz w:val="24"/>
          <w:szCs w:val="24"/>
          <w:highlight w:val="yellow"/>
        </w:rPr>
      </w:pPr>
      <w:r w:rsidRPr="001F37C5">
        <w:rPr>
          <w:rFonts w:eastAsia="Arial"/>
          <w:color w:val="000000" w:themeColor="text1"/>
          <w:sz w:val="24"/>
          <w:szCs w:val="24"/>
        </w:rPr>
        <w:t>1.</w:t>
      </w:r>
      <w:r w:rsidR="008312BD" w:rsidRPr="001F37C5">
        <w:rPr>
          <w:rFonts w:eastAsia="Arial"/>
          <w:color w:val="000000" w:themeColor="text1"/>
          <w:sz w:val="24"/>
          <w:szCs w:val="24"/>
        </w:rPr>
        <w:t>6</w:t>
      </w:r>
      <w:r w:rsidRPr="001F37C5">
        <w:rPr>
          <w:rFonts w:eastAsia="Arial"/>
          <w:color w:val="000000" w:themeColor="text1"/>
          <w:sz w:val="24"/>
          <w:szCs w:val="24"/>
        </w:rPr>
        <w:t>.1.</w:t>
      </w:r>
      <w:r w:rsidR="005F0F66" w:rsidRPr="001F37C5">
        <w:rPr>
          <w:rFonts w:eastAsia="Arial"/>
          <w:color w:val="000000" w:themeColor="text1"/>
          <w:sz w:val="24"/>
          <w:szCs w:val="24"/>
        </w:rPr>
        <w:t>1.</w:t>
      </w:r>
      <w:r w:rsidR="001330FA" w:rsidRPr="001F37C5">
        <w:rPr>
          <w:rFonts w:eastAsia="Arial"/>
          <w:color w:val="000000" w:themeColor="text1"/>
          <w:sz w:val="24"/>
          <w:szCs w:val="24"/>
        </w:rPr>
        <w:t>1.</w:t>
      </w:r>
      <w:r w:rsidRPr="001F37C5">
        <w:rPr>
          <w:rFonts w:eastAsia="Arial"/>
          <w:color w:val="000000" w:themeColor="text1"/>
          <w:sz w:val="24"/>
          <w:szCs w:val="24"/>
        </w:rPr>
        <w:t xml:space="preserve"> </w:t>
      </w:r>
      <w:r w:rsidR="009D042C" w:rsidRPr="001F37C5">
        <w:rPr>
          <w:rFonts w:eastAsia="Arial"/>
          <w:color w:val="000000" w:themeColor="text1"/>
          <w:sz w:val="24"/>
          <w:szCs w:val="24"/>
        </w:rPr>
        <w:t>O fornecimento d</w:t>
      </w:r>
      <w:r w:rsidR="00646E46" w:rsidRPr="001F37C5">
        <w:rPr>
          <w:rFonts w:eastAsia="Arial"/>
          <w:color w:val="000000" w:themeColor="text1"/>
          <w:sz w:val="24"/>
          <w:szCs w:val="24"/>
        </w:rPr>
        <w:t>o(s)</w:t>
      </w:r>
      <w:r w:rsidR="009D042C" w:rsidRPr="001F37C5">
        <w:rPr>
          <w:rFonts w:eastAsia="Arial"/>
          <w:color w:val="000000" w:themeColor="text1"/>
          <w:sz w:val="24"/>
          <w:szCs w:val="24"/>
        </w:rPr>
        <w:t xml:space="preserve"> </w:t>
      </w:r>
      <w:r w:rsidR="001F37C5" w:rsidRPr="001F37C5">
        <w:rPr>
          <w:rFonts w:eastAsia="Arial"/>
          <w:sz w:val="24"/>
          <w:szCs w:val="24"/>
          <w:highlight w:val="yellow"/>
          <w:shd w:val="clear" w:color="auto" w:fill="FFFFCC"/>
        </w:rPr>
        <w:t>bem(ns)/produto(s)</w:t>
      </w:r>
      <w:r w:rsidR="001F37C5" w:rsidRPr="00617EC1">
        <w:rPr>
          <w:rFonts w:eastAsia="Arial"/>
          <w:color w:val="000000" w:themeColor="text1"/>
          <w:sz w:val="24"/>
          <w:szCs w:val="24"/>
        </w:rPr>
        <w:t xml:space="preserve"> </w:t>
      </w:r>
      <w:r w:rsidR="009D042C" w:rsidRPr="001F37C5">
        <w:rPr>
          <w:rFonts w:eastAsia="Arial"/>
          <w:color w:val="000000" w:themeColor="text1"/>
          <w:sz w:val="24"/>
          <w:szCs w:val="24"/>
        </w:rPr>
        <w:t>é enquadrado</w:t>
      </w:r>
      <w:r w:rsidR="009D042C" w:rsidRPr="00617EC1">
        <w:rPr>
          <w:rFonts w:eastAsia="Arial"/>
          <w:color w:val="000000" w:themeColor="text1"/>
          <w:sz w:val="24"/>
          <w:szCs w:val="24"/>
        </w:rPr>
        <w:t xml:space="preserve"> como continuado tendo em vista que </w:t>
      </w:r>
      <w:r w:rsidR="009D042C" w:rsidRPr="00617EC1">
        <w:rPr>
          <w:rFonts w:eastAsia="Arial"/>
          <w:color w:val="000000" w:themeColor="text1"/>
          <w:sz w:val="24"/>
          <w:szCs w:val="24"/>
          <w:highlight w:val="yellow"/>
        </w:rPr>
        <w:t>[...],</w:t>
      </w:r>
      <w:r w:rsidR="009D042C" w:rsidRPr="00617EC1">
        <w:rPr>
          <w:rFonts w:eastAsia="Arial"/>
          <w:color w:val="000000" w:themeColor="text1"/>
          <w:sz w:val="24"/>
          <w:szCs w:val="24"/>
        </w:rPr>
        <w:t xml:space="preserve"> sendo a vigência plurianual mais vantajosa considerando </w:t>
      </w:r>
      <w:r w:rsidR="009D042C" w:rsidRPr="00617EC1">
        <w:rPr>
          <w:rFonts w:eastAsia="Arial"/>
          <w:color w:val="000000" w:themeColor="text1"/>
          <w:sz w:val="24"/>
          <w:szCs w:val="24"/>
          <w:highlight w:val="yellow"/>
        </w:rPr>
        <w:t>[...] OU o Estudo Técnico Preliminar OU os termos da Nota Técnica .../....</w:t>
      </w:r>
    </w:p>
    <w:p w14:paraId="24E3FCBB" w14:textId="77777777" w:rsidR="00F15D4F" w:rsidRPr="00617EC1" w:rsidRDefault="00F15D4F" w:rsidP="005714E5">
      <w:pPr>
        <w:pBdr>
          <w:top w:val="nil"/>
          <w:left w:val="nil"/>
          <w:bottom w:val="nil"/>
          <w:right w:val="nil"/>
          <w:between w:val="nil"/>
        </w:pBdr>
        <w:spacing w:line="360" w:lineRule="auto"/>
        <w:ind w:left="1418" w:hanging="851"/>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F15D4F" w14:paraId="630EE5B5" w14:textId="77777777" w:rsidTr="00F15D4F">
        <w:tc>
          <w:tcPr>
            <w:tcW w:w="9635" w:type="dxa"/>
          </w:tcPr>
          <w:p w14:paraId="1C987ED7" w14:textId="41B1070B" w:rsidR="00F15D4F" w:rsidRPr="001F37C5" w:rsidRDefault="00F15D4F" w:rsidP="00F15D4F">
            <w:pPr>
              <w:pStyle w:val="NormalWeb"/>
              <w:shd w:val="clear" w:color="auto" w:fill="FFFFFF"/>
              <w:spacing w:before="0" w:beforeAutospacing="0" w:after="0" w:afterAutospacing="0" w:line="360" w:lineRule="atLeast"/>
              <w:jc w:val="both"/>
              <w:textAlignment w:val="baseline"/>
              <w:rPr>
                <w:color w:val="222222"/>
              </w:rPr>
            </w:pPr>
            <w:r w:rsidRPr="001F37C5">
              <w:rPr>
                <w:b/>
                <w:bCs/>
                <w:color w:val="000000"/>
                <w:shd w:val="clear" w:color="auto" w:fill="00FF00"/>
              </w:rPr>
              <w:t>Nota Explicativa 1</w:t>
            </w:r>
            <w:r w:rsidR="001F37C5" w:rsidRPr="001F37C5">
              <w:rPr>
                <w:color w:val="000000"/>
                <w:shd w:val="clear" w:color="auto" w:fill="00FF00"/>
              </w:rPr>
              <w:t xml:space="preserve"> -</w:t>
            </w:r>
            <w:r w:rsidRPr="001F37C5">
              <w:rPr>
                <w:color w:val="000000"/>
                <w:shd w:val="clear" w:color="auto" w:fill="00FF00"/>
              </w:rPr>
              <w:t xml:space="preserve"> Nos termos do art. 106, o contrato poderá ser celebrado com o prazo de </w:t>
            </w:r>
            <w:r w:rsidRPr="001F37C5">
              <w:rPr>
                <w:bCs/>
                <w:color w:val="000000"/>
                <w:shd w:val="clear" w:color="auto" w:fill="00FF00"/>
              </w:rPr>
              <w:t>até 5 (cinco) anos</w:t>
            </w:r>
            <w:r w:rsidR="000746FF">
              <w:rPr>
                <w:bCs/>
                <w:color w:val="000000"/>
                <w:shd w:val="clear" w:color="auto" w:fill="00FF00"/>
              </w:rPr>
              <w:t xml:space="preserve">, </w:t>
            </w:r>
            <w:r w:rsidR="000746FF" w:rsidRPr="003E6AEF">
              <w:rPr>
                <w:bCs/>
                <w:color w:val="000000"/>
                <w:highlight w:val="green"/>
                <w:shd w:val="clear" w:color="auto" w:fill="00FF00"/>
              </w:rPr>
              <w:t>devendo a autoridade competente atestar a maior vantagem econômica.</w:t>
            </w:r>
            <w:r w:rsidR="000746FF">
              <w:rPr>
                <w:bCs/>
                <w:color w:val="000000"/>
                <w:shd w:val="clear" w:color="auto" w:fill="00FF00"/>
              </w:rPr>
              <w:t xml:space="preserve"> </w:t>
            </w:r>
          </w:p>
          <w:p w14:paraId="48C25A4C" w14:textId="6DA1868E" w:rsidR="00F15D4F" w:rsidRPr="000C5257" w:rsidRDefault="00F15D4F" w:rsidP="00F15D4F">
            <w:pPr>
              <w:pStyle w:val="NormalWeb"/>
              <w:shd w:val="clear" w:color="auto" w:fill="FFFFFF"/>
              <w:spacing w:before="0" w:beforeAutospacing="0" w:after="0" w:afterAutospacing="0" w:line="360" w:lineRule="atLeast"/>
              <w:jc w:val="both"/>
              <w:textAlignment w:val="baseline"/>
              <w:rPr>
                <w:color w:val="000000" w:themeColor="text1"/>
              </w:rPr>
            </w:pPr>
            <w:r w:rsidRPr="000C5257">
              <w:rPr>
                <w:b/>
                <w:bCs/>
                <w:highlight w:val="green"/>
              </w:rPr>
              <w:t>Nota Explicativa 2</w:t>
            </w:r>
            <w:r w:rsidR="001F37C5" w:rsidRPr="000C5257">
              <w:rPr>
                <w:highlight w:val="green"/>
              </w:rPr>
              <w:t xml:space="preserve"> - </w:t>
            </w:r>
            <w:r w:rsidRPr="000C5257">
              <w:rPr>
                <w:highlight w:val="green"/>
              </w:rPr>
              <w:t>Art. 107: “</w:t>
            </w:r>
            <w:r w:rsidRPr="000C5257">
              <w:rPr>
                <w:bCs/>
                <w:highlight w:val="green"/>
              </w:rPr>
              <w:t>Os contratos de serviços e fornecimentos contínuos poderão ser prorrogados sucessivamente, respeitada a vigência máxima decenal</w:t>
            </w:r>
            <w:r w:rsidRPr="000C5257">
              <w:rPr>
                <w:highlight w:val="green"/>
              </w:rPr>
              <w:t>, desde que haja previsão em edital e que a autoridade competente ateste que as condições e os preços permanecem vantajosos para a Administração, permitida a negociação com o contratado ou a extinção contratual sem ônus para qualquer das partes”.</w:t>
            </w:r>
          </w:p>
        </w:tc>
      </w:tr>
    </w:tbl>
    <w:p w14:paraId="408F7947" w14:textId="7E50B227" w:rsidR="00F15D4F" w:rsidRDefault="00F15D4F" w:rsidP="001F37C5">
      <w:pPr>
        <w:pBdr>
          <w:top w:val="nil"/>
          <w:left w:val="nil"/>
          <w:bottom w:val="nil"/>
          <w:right w:val="nil"/>
          <w:between w:val="nil"/>
        </w:pBdr>
        <w:spacing w:line="360" w:lineRule="auto"/>
        <w:jc w:val="both"/>
        <w:rPr>
          <w:color w:val="000000" w:themeColor="text1"/>
          <w:sz w:val="24"/>
          <w:szCs w:val="24"/>
        </w:rPr>
      </w:pPr>
    </w:p>
    <w:p w14:paraId="18853D01" w14:textId="6504408B" w:rsidR="00C13A53" w:rsidRPr="003E6AEF" w:rsidRDefault="00C13A53" w:rsidP="00C13A53">
      <w:pPr>
        <w:pBdr>
          <w:top w:val="nil"/>
          <w:left w:val="nil"/>
          <w:bottom w:val="nil"/>
          <w:right w:val="nil"/>
          <w:between w:val="nil"/>
        </w:pBdr>
        <w:suppressAutoHyphens w:val="0"/>
        <w:spacing w:line="360" w:lineRule="auto"/>
        <w:jc w:val="both"/>
        <w:rPr>
          <w:sz w:val="24"/>
          <w:szCs w:val="24"/>
          <w:lang w:eastAsia="pt-BR"/>
        </w:rPr>
      </w:pPr>
      <w:r w:rsidRPr="00957308">
        <w:rPr>
          <w:sz w:val="24"/>
          <w:szCs w:val="24"/>
          <w:lang w:eastAsia="pt-BR"/>
        </w:rPr>
        <w:t xml:space="preserve">1.6.2. </w:t>
      </w:r>
      <w:r w:rsidRPr="003E6AEF">
        <w:rPr>
          <w:sz w:val="24"/>
          <w:szCs w:val="24"/>
          <w:lang w:eastAsia="pt-BR"/>
        </w:rPr>
        <w:t>Para</w:t>
      </w:r>
      <w:r w:rsidR="008549B6" w:rsidRPr="003E6AEF">
        <w:rPr>
          <w:sz w:val="24"/>
          <w:szCs w:val="24"/>
          <w:lang w:eastAsia="pt-BR"/>
        </w:rPr>
        <w:t xml:space="preserve"> a retirada da </w:t>
      </w:r>
      <w:r w:rsidR="005A3A74" w:rsidRPr="003E6AEF">
        <w:rPr>
          <w:sz w:val="24"/>
          <w:szCs w:val="24"/>
          <w:lang w:eastAsia="pt-BR"/>
        </w:rPr>
        <w:t>N</w:t>
      </w:r>
      <w:r w:rsidR="008549B6" w:rsidRPr="003E6AEF">
        <w:rPr>
          <w:sz w:val="24"/>
          <w:szCs w:val="24"/>
          <w:lang w:eastAsia="pt-BR"/>
        </w:rPr>
        <w:t xml:space="preserve">ota de </w:t>
      </w:r>
      <w:r w:rsidR="005A3A74" w:rsidRPr="003E6AEF">
        <w:rPr>
          <w:sz w:val="24"/>
          <w:szCs w:val="24"/>
          <w:lang w:eastAsia="pt-BR"/>
        </w:rPr>
        <w:t>E</w:t>
      </w:r>
      <w:r w:rsidR="008549B6" w:rsidRPr="003E6AEF">
        <w:rPr>
          <w:sz w:val="24"/>
          <w:szCs w:val="24"/>
          <w:lang w:eastAsia="pt-BR"/>
        </w:rPr>
        <w:t xml:space="preserve">mpenho ou assinatura do </w:t>
      </w:r>
      <w:r w:rsidR="00B95D97" w:rsidRPr="003E6AEF">
        <w:rPr>
          <w:sz w:val="24"/>
          <w:szCs w:val="24"/>
          <w:lang w:eastAsia="pt-BR"/>
        </w:rPr>
        <w:t>C</w:t>
      </w:r>
      <w:r w:rsidR="008549B6" w:rsidRPr="003E6AEF">
        <w:rPr>
          <w:sz w:val="24"/>
          <w:szCs w:val="24"/>
          <w:lang w:eastAsia="pt-BR"/>
        </w:rPr>
        <w:t>ontrato,</w:t>
      </w:r>
      <w:r w:rsidRPr="003E6AEF">
        <w:rPr>
          <w:sz w:val="24"/>
          <w:szCs w:val="24"/>
          <w:lang w:eastAsia="pt-BR"/>
        </w:rPr>
        <w:t xml:space="preserve"> a Adjudicatária deverá estar devidamente cadastrada no Sistema Único de Cadastro de Fornecedores do Município de Belo Horizonte – SUCAF e comprovar a manutenção das condições de regularidade demonstradas para habilitação.</w:t>
      </w:r>
    </w:p>
    <w:p w14:paraId="4A820E01" w14:textId="77777777" w:rsidR="00C13A53" w:rsidRPr="003E6AEF" w:rsidRDefault="00C13A53" w:rsidP="00C13A53">
      <w:pPr>
        <w:pBdr>
          <w:top w:val="nil"/>
          <w:left w:val="nil"/>
          <w:bottom w:val="nil"/>
          <w:right w:val="nil"/>
          <w:between w:val="nil"/>
        </w:pBdr>
        <w:suppressAutoHyphens w:val="0"/>
        <w:spacing w:line="360" w:lineRule="auto"/>
        <w:jc w:val="both"/>
        <w:rPr>
          <w:sz w:val="24"/>
          <w:szCs w:val="24"/>
          <w:lang w:eastAsia="pt-BR"/>
        </w:rPr>
      </w:pPr>
    </w:p>
    <w:p w14:paraId="7A601081" w14:textId="727745F3"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r w:rsidRPr="003E6AEF">
        <w:rPr>
          <w:sz w:val="24"/>
          <w:szCs w:val="24"/>
          <w:lang w:eastAsia="pt-BR"/>
        </w:rPr>
        <w:t xml:space="preserve">1.6.2.1. Se a Adjudicatária não for cadastrada no SUCAF, ou se houver pendências no cadastro, a empresa deverá requerer o seu cadastro ou a sua regularização e informar o número do protocolo para a </w:t>
      </w:r>
      <w:r w:rsidRPr="003E6AEF">
        <w:rPr>
          <w:sz w:val="24"/>
          <w:szCs w:val="24"/>
          <w:highlight w:val="yellow"/>
          <w:lang w:eastAsia="pt-BR"/>
        </w:rPr>
        <w:t>Gerência ..................... no prazo máximo de até 2 (dois) dias</w:t>
      </w:r>
      <w:r w:rsidRPr="003E6AEF">
        <w:rPr>
          <w:sz w:val="24"/>
          <w:szCs w:val="24"/>
          <w:lang w:eastAsia="pt-BR"/>
        </w:rPr>
        <w:t xml:space="preserve"> </w:t>
      </w:r>
      <w:r w:rsidRPr="003E6AEF">
        <w:rPr>
          <w:sz w:val="24"/>
          <w:szCs w:val="24"/>
          <w:highlight w:val="yellow"/>
          <w:lang w:eastAsia="pt-BR"/>
        </w:rPr>
        <w:t>úteis</w:t>
      </w:r>
      <w:r w:rsidRPr="003E6AEF">
        <w:rPr>
          <w:sz w:val="24"/>
          <w:szCs w:val="24"/>
          <w:lang w:eastAsia="pt-BR"/>
        </w:rPr>
        <w:t xml:space="preserve"> contados a partir da convocação do Órgão.</w:t>
      </w:r>
    </w:p>
    <w:p w14:paraId="52662464" w14:textId="77777777"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p>
    <w:p w14:paraId="338EF02A" w14:textId="41D77018" w:rsidR="00C13A53" w:rsidRPr="003E6AEF" w:rsidRDefault="00C13A53" w:rsidP="00C13A53">
      <w:pPr>
        <w:pBdr>
          <w:top w:val="nil"/>
          <w:left w:val="nil"/>
          <w:bottom w:val="nil"/>
          <w:right w:val="nil"/>
          <w:between w:val="nil"/>
        </w:pBdr>
        <w:suppressAutoHyphens w:val="0"/>
        <w:spacing w:line="360" w:lineRule="auto"/>
        <w:ind w:left="1560"/>
        <w:jc w:val="both"/>
        <w:rPr>
          <w:sz w:val="24"/>
          <w:szCs w:val="24"/>
          <w:lang w:eastAsia="pt-BR"/>
        </w:rPr>
      </w:pPr>
      <w:r w:rsidRPr="003E6AEF">
        <w:rPr>
          <w:sz w:val="24"/>
          <w:szCs w:val="24"/>
          <w:lang w:eastAsia="pt-BR"/>
        </w:rPr>
        <w:t xml:space="preserve">1.6.2.1.1. O documento constando o número do protocolo deverá ser encaminhado para o seguinte e-mail: </w:t>
      </w:r>
      <w:r w:rsidRPr="003E6AEF">
        <w:rPr>
          <w:sz w:val="24"/>
          <w:szCs w:val="24"/>
          <w:highlight w:val="yellow"/>
          <w:lang w:eastAsia="pt-BR"/>
        </w:rPr>
        <w:t>..........@pbh.gov.br.</w:t>
      </w:r>
      <w:r w:rsidRPr="003E6AEF">
        <w:rPr>
          <w:sz w:val="24"/>
          <w:szCs w:val="24"/>
          <w:lang w:eastAsia="pt-BR"/>
        </w:rPr>
        <w:t xml:space="preserve"> </w:t>
      </w:r>
    </w:p>
    <w:p w14:paraId="0DA03AF3" w14:textId="77777777"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p>
    <w:p w14:paraId="57023EE3" w14:textId="22F7D769"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r w:rsidRPr="003E6AEF">
        <w:rPr>
          <w:sz w:val="24"/>
          <w:szCs w:val="24"/>
          <w:lang w:eastAsia="pt-BR"/>
        </w:rPr>
        <w:t xml:space="preserve">1.6.2.2. O procedimento e a documentação necessária para cadastro ou regularização no SUCAF estão disponíveis no endereço eletrônico </w:t>
      </w:r>
      <w:hyperlink r:id="rId11" w:history="1">
        <w:r w:rsidRPr="003E6AEF">
          <w:rPr>
            <w:color w:val="0000FF"/>
            <w:sz w:val="24"/>
            <w:szCs w:val="24"/>
            <w:u w:val="single"/>
            <w:lang w:eastAsia="pt-BR"/>
          </w:rPr>
          <w:t>https://prefeitura.pbh.gov.br/transparencia/sucaf</w:t>
        </w:r>
      </w:hyperlink>
      <w:r w:rsidRPr="003E6AEF">
        <w:rPr>
          <w:sz w:val="24"/>
          <w:szCs w:val="24"/>
          <w:lang w:eastAsia="pt-BR"/>
        </w:rPr>
        <w:t xml:space="preserve">. </w:t>
      </w:r>
    </w:p>
    <w:p w14:paraId="0C3376AA" w14:textId="77777777"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p>
    <w:p w14:paraId="2D5C1653" w14:textId="369A6C34" w:rsidR="00C13A53" w:rsidRPr="003E6AEF" w:rsidRDefault="00C13A53" w:rsidP="00C13A53">
      <w:pPr>
        <w:pBdr>
          <w:top w:val="nil"/>
          <w:left w:val="nil"/>
          <w:bottom w:val="nil"/>
          <w:right w:val="nil"/>
          <w:between w:val="nil"/>
        </w:pBdr>
        <w:suppressAutoHyphens w:val="0"/>
        <w:spacing w:line="360" w:lineRule="auto"/>
        <w:ind w:left="709"/>
        <w:jc w:val="both"/>
        <w:rPr>
          <w:sz w:val="24"/>
          <w:szCs w:val="24"/>
          <w:lang w:eastAsia="pt-BR"/>
        </w:rPr>
      </w:pPr>
      <w:r w:rsidRPr="003E6AEF">
        <w:rPr>
          <w:sz w:val="24"/>
          <w:szCs w:val="24"/>
          <w:lang w:eastAsia="pt-BR"/>
        </w:rPr>
        <w:t>1.6.2.3. O cadastro regular deverá ser apresentado no prazo máximo de 15 (quinze) dias corridos contados a partir da convocação citada no subitem 1.6.2.1, podendo ser prorrogado mediante solicitação da Adjudicatária, devidamente justificada.</w:t>
      </w:r>
    </w:p>
    <w:p w14:paraId="40D13B54" w14:textId="77777777" w:rsidR="00C13A53" w:rsidRPr="003E6AEF" w:rsidRDefault="00C13A53" w:rsidP="00C13A53">
      <w:pPr>
        <w:pBdr>
          <w:top w:val="nil"/>
          <w:left w:val="nil"/>
          <w:bottom w:val="nil"/>
          <w:right w:val="nil"/>
          <w:between w:val="nil"/>
        </w:pBdr>
        <w:suppressAutoHyphens w:val="0"/>
        <w:spacing w:line="360" w:lineRule="auto"/>
        <w:ind w:left="709"/>
        <w:jc w:val="both"/>
        <w:rPr>
          <w:color w:val="000000"/>
          <w:sz w:val="24"/>
          <w:szCs w:val="24"/>
          <w:lang w:eastAsia="pt-BR"/>
        </w:rPr>
      </w:pPr>
    </w:p>
    <w:p w14:paraId="35DDE2CD" w14:textId="5A00BE19" w:rsidR="00C13A53" w:rsidRPr="00C13A53" w:rsidRDefault="00C13A53" w:rsidP="00C13A53">
      <w:pPr>
        <w:pBdr>
          <w:top w:val="nil"/>
          <w:left w:val="nil"/>
          <w:bottom w:val="nil"/>
          <w:right w:val="nil"/>
          <w:between w:val="nil"/>
        </w:pBdr>
        <w:suppressAutoHyphens w:val="0"/>
        <w:spacing w:line="360" w:lineRule="auto"/>
        <w:ind w:left="709"/>
        <w:jc w:val="both"/>
        <w:rPr>
          <w:color w:val="000000"/>
          <w:sz w:val="24"/>
          <w:szCs w:val="24"/>
          <w:lang w:eastAsia="pt-BR"/>
        </w:rPr>
      </w:pPr>
      <w:r w:rsidRPr="003E6AEF">
        <w:rPr>
          <w:color w:val="000000"/>
          <w:sz w:val="24"/>
          <w:szCs w:val="24"/>
          <w:lang w:eastAsia="pt-BR"/>
        </w:rPr>
        <w:t>1.6.2.4. Na hipótese de a Adjudicatária não apresentar o cadastro do SUCAF no prazo previsto no subitem anterior, poderá a administração restaurar a sessão pública e convocar os licitantes remanescentes, segundo a ordem classificatória, para negociação.</w:t>
      </w:r>
    </w:p>
    <w:p w14:paraId="5C88BAD3" w14:textId="04742219" w:rsidR="00C13A53" w:rsidRDefault="00C13A53" w:rsidP="001F37C5">
      <w:pPr>
        <w:pBdr>
          <w:top w:val="nil"/>
          <w:left w:val="nil"/>
          <w:bottom w:val="nil"/>
          <w:right w:val="nil"/>
          <w:between w:val="nil"/>
        </w:pBdr>
        <w:spacing w:line="360" w:lineRule="auto"/>
        <w:jc w:val="both"/>
        <w:rPr>
          <w:color w:val="000000" w:themeColor="text1"/>
          <w:sz w:val="24"/>
          <w:szCs w:val="24"/>
        </w:rPr>
      </w:pPr>
    </w:p>
    <w:p w14:paraId="48A169B3" w14:textId="77777777" w:rsidR="00A81EFB" w:rsidRPr="002D748F" w:rsidRDefault="00A81EFB" w:rsidP="00A81EFB">
      <w:pPr>
        <w:pBdr>
          <w:top w:val="nil"/>
          <w:left w:val="nil"/>
          <w:bottom w:val="nil"/>
          <w:right w:val="nil"/>
          <w:between w:val="nil"/>
        </w:pBdr>
        <w:spacing w:line="360" w:lineRule="auto"/>
        <w:jc w:val="both"/>
        <w:rPr>
          <w:color w:val="FF0000"/>
          <w:sz w:val="24"/>
          <w:szCs w:val="24"/>
          <w:shd w:val="clear" w:color="auto" w:fill="FFFFFF"/>
        </w:rPr>
      </w:pPr>
      <w:r w:rsidRPr="002D748F">
        <w:rPr>
          <w:color w:val="FF0000"/>
          <w:sz w:val="24"/>
          <w:szCs w:val="24"/>
          <w:shd w:val="clear" w:color="auto" w:fill="FFFFFF"/>
        </w:rPr>
        <w:t xml:space="preserve">1.6.3. A Adjudicatária deverá assinar o contrato dentro do prazo de 05 (cinco) dias contados da respectiva convocação. </w:t>
      </w:r>
    </w:p>
    <w:p w14:paraId="7360DA68" w14:textId="77777777" w:rsidR="00A81EFB" w:rsidRPr="002D748F" w:rsidRDefault="00A81EFB" w:rsidP="00A81EFB">
      <w:pPr>
        <w:pBdr>
          <w:top w:val="nil"/>
          <w:left w:val="nil"/>
          <w:bottom w:val="nil"/>
          <w:right w:val="nil"/>
          <w:between w:val="nil"/>
        </w:pBdr>
        <w:spacing w:line="360" w:lineRule="auto"/>
        <w:jc w:val="both"/>
        <w:rPr>
          <w:color w:val="FF0000"/>
          <w:sz w:val="24"/>
          <w:szCs w:val="24"/>
          <w:shd w:val="clear" w:color="auto" w:fill="FFFFFF"/>
        </w:rPr>
      </w:pPr>
    </w:p>
    <w:p w14:paraId="65A7B493" w14:textId="77777777" w:rsidR="00A81EFB" w:rsidRPr="002D748F" w:rsidRDefault="00A81EFB" w:rsidP="00A81EFB">
      <w:pPr>
        <w:pBdr>
          <w:top w:val="nil"/>
          <w:left w:val="nil"/>
          <w:bottom w:val="nil"/>
          <w:right w:val="nil"/>
          <w:between w:val="nil"/>
        </w:pBdr>
        <w:spacing w:line="360" w:lineRule="auto"/>
        <w:ind w:left="567"/>
        <w:jc w:val="both"/>
        <w:rPr>
          <w:color w:val="FF0000"/>
          <w:sz w:val="24"/>
          <w:szCs w:val="24"/>
          <w:shd w:val="clear" w:color="auto" w:fill="FFFFFF"/>
        </w:rPr>
      </w:pPr>
      <w:r w:rsidRPr="002D748F">
        <w:rPr>
          <w:color w:val="FF0000"/>
          <w:sz w:val="24"/>
          <w:szCs w:val="24"/>
          <w:shd w:val="clear" w:color="auto" w:fill="FFFFFF"/>
        </w:rPr>
        <w:t xml:space="preserve">1.6.3.1. O prazo </w:t>
      </w:r>
      <w:bookmarkStart w:id="12" w:name="_Hlk174095964"/>
      <w:r w:rsidRPr="000B4F20">
        <w:rPr>
          <w:color w:val="FF0000"/>
          <w:sz w:val="24"/>
          <w:szCs w:val="24"/>
          <w:shd w:val="clear" w:color="auto" w:fill="FFFFFF"/>
        </w:rPr>
        <w:t>estipulado</w:t>
      </w:r>
      <w:r>
        <w:rPr>
          <w:color w:val="FF0000"/>
          <w:sz w:val="24"/>
          <w:szCs w:val="24"/>
          <w:shd w:val="clear" w:color="auto" w:fill="FFFFFF"/>
        </w:rPr>
        <w:t xml:space="preserve"> </w:t>
      </w:r>
      <w:bookmarkEnd w:id="12"/>
      <w:r w:rsidRPr="002D748F">
        <w:rPr>
          <w:color w:val="FF0000"/>
          <w:sz w:val="24"/>
          <w:szCs w:val="24"/>
          <w:shd w:val="clear" w:color="auto" w:fill="FFFFFF"/>
        </w:rPr>
        <w:t xml:space="preserve">poderá ser prorrogado uma vez, por igual período, quando solicitado pela adjudicatária durante o seu transcurso, desde que ocorra motivo justificado e aceito pela Administração. </w:t>
      </w:r>
    </w:p>
    <w:p w14:paraId="6DC761B6" w14:textId="77777777" w:rsidR="00A81EFB" w:rsidRPr="002D748F" w:rsidRDefault="00A81EFB" w:rsidP="00A81EFB">
      <w:pPr>
        <w:pBdr>
          <w:top w:val="nil"/>
          <w:left w:val="nil"/>
          <w:bottom w:val="nil"/>
          <w:right w:val="nil"/>
          <w:between w:val="nil"/>
        </w:pBdr>
        <w:spacing w:line="360" w:lineRule="auto"/>
        <w:jc w:val="both"/>
        <w:rPr>
          <w:color w:val="FF0000"/>
          <w:sz w:val="24"/>
          <w:szCs w:val="24"/>
          <w:shd w:val="clear" w:color="auto" w:fill="FFFFFF"/>
        </w:rPr>
      </w:pPr>
    </w:p>
    <w:p w14:paraId="14FC7C0E" w14:textId="77777777" w:rsidR="00A81EFB" w:rsidRDefault="00A81EFB" w:rsidP="00A81EFB">
      <w:pPr>
        <w:pBdr>
          <w:top w:val="nil"/>
          <w:left w:val="nil"/>
          <w:bottom w:val="nil"/>
          <w:right w:val="nil"/>
          <w:between w:val="nil"/>
        </w:pBdr>
        <w:spacing w:line="360" w:lineRule="auto"/>
        <w:ind w:left="567"/>
        <w:jc w:val="both"/>
        <w:rPr>
          <w:color w:val="FF0000"/>
          <w:sz w:val="24"/>
          <w:szCs w:val="24"/>
          <w:shd w:val="clear" w:color="auto" w:fill="FFFFFF"/>
        </w:rPr>
      </w:pPr>
      <w:r w:rsidRPr="002D748F">
        <w:rPr>
          <w:color w:val="FF0000"/>
          <w:sz w:val="24"/>
          <w:szCs w:val="24"/>
          <w:shd w:val="clear" w:color="auto" w:fill="FFFFFF"/>
        </w:rPr>
        <w:t xml:space="preserve">1.6.3.2. A recusa em formalizar o ajuste, no prazo estabelecido no subitem 1.6.3, sem justificativa por escrito e aceita pela autoridade competente, bem como a não manutenção de todas as condições exigidas na habilitação, sujeitará a licitante vencedora às penalidades cabíveis. </w:t>
      </w:r>
    </w:p>
    <w:p w14:paraId="352FDF28" w14:textId="77777777" w:rsidR="00A81EFB" w:rsidRDefault="00A81EFB" w:rsidP="00A81EFB">
      <w:pPr>
        <w:pBdr>
          <w:top w:val="nil"/>
          <w:left w:val="nil"/>
          <w:bottom w:val="nil"/>
          <w:right w:val="nil"/>
          <w:between w:val="nil"/>
        </w:pBdr>
        <w:spacing w:line="360" w:lineRule="auto"/>
        <w:ind w:left="567"/>
        <w:jc w:val="both"/>
        <w:rPr>
          <w:color w:val="FF0000"/>
          <w:sz w:val="24"/>
          <w:szCs w:val="24"/>
          <w:shd w:val="clear" w:color="auto" w:fill="FFFFFF"/>
        </w:rPr>
      </w:pPr>
    </w:p>
    <w:p w14:paraId="65C442E6" w14:textId="3D1B38A3" w:rsidR="00E01E08" w:rsidRPr="00882704" w:rsidRDefault="003E1BAA" w:rsidP="00870E98">
      <w:pPr>
        <w:pStyle w:val="paragraph"/>
        <w:spacing w:before="120" w:beforeAutospacing="0" w:after="120" w:afterAutospacing="0" w:line="360" w:lineRule="auto"/>
        <w:jc w:val="both"/>
        <w:textAlignment w:val="baseline"/>
        <w:rPr>
          <w:strike/>
          <w:highlight w:val="cyan"/>
        </w:rPr>
      </w:pPr>
      <w:r w:rsidRPr="0053446E">
        <w:t>1.</w:t>
      </w:r>
      <w:r w:rsidR="008312BD" w:rsidRPr="0053446E">
        <w:t>6</w:t>
      </w:r>
      <w:r w:rsidRPr="0053446E">
        <w:t>.</w:t>
      </w:r>
      <w:r w:rsidR="00A81EFB" w:rsidRPr="00225AAF">
        <w:rPr>
          <w:highlight w:val="yellow"/>
        </w:rPr>
        <w:t>4</w:t>
      </w:r>
      <w:r w:rsidRPr="0053446E">
        <w:t xml:space="preserve">. </w:t>
      </w:r>
      <w:r w:rsidRPr="0053446E">
        <w:tab/>
        <w:t>O contrato</w:t>
      </w:r>
      <w:r w:rsidR="00CD3BCD" w:rsidRPr="003E6AEF">
        <w:t>/instrumento hábil</w:t>
      </w:r>
      <w:r w:rsidRPr="0053446E">
        <w:t>, se necessário, será reajustado mediante iniciativa d</w:t>
      </w:r>
      <w:r w:rsidR="004F6731" w:rsidRPr="0053446E">
        <w:t>o</w:t>
      </w:r>
      <w:r w:rsidRPr="0053446E">
        <w:t xml:space="preserve"> Contratad</w:t>
      </w:r>
      <w:r w:rsidR="004F6731" w:rsidRPr="0053446E">
        <w:t>o</w:t>
      </w:r>
      <w:r w:rsidR="00882704">
        <w:t>.</w:t>
      </w:r>
      <w:r w:rsidRPr="0053446E">
        <w:t xml:space="preserve"> </w:t>
      </w:r>
    </w:p>
    <w:p w14:paraId="70286D78" w14:textId="369D08F2" w:rsidR="000F19A2" w:rsidRPr="003E6AEF" w:rsidRDefault="00BF6D9A" w:rsidP="00BF6D9A">
      <w:pPr>
        <w:pStyle w:val="paragraph"/>
        <w:spacing w:before="120" w:after="120" w:line="360" w:lineRule="auto"/>
        <w:ind w:left="709"/>
        <w:jc w:val="both"/>
        <w:textAlignment w:val="baseline"/>
        <w:rPr>
          <w:strike/>
          <w:color w:val="FF0000"/>
        </w:rPr>
      </w:pPr>
      <w:r w:rsidRPr="003E6AEF">
        <w:rPr>
          <w:color w:val="FF0000"/>
        </w:rPr>
        <w:t>1.6.</w:t>
      </w:r>
      <w:r w:rsidR="00A81EFB" w:rsidRPr="003E6AEF">
        <w:rPr>
          <w:color w:val="FF0000"/>
          <w:highlight w:val="yellow"/>
        </w:rPr>
        <w:t>4</w:t>
      </w:r>
      <w:r w:rsidRPr="003E6AEF">
        <w:rPr>
          <w:color w:val="FF0000"/>
          <w:highlight w:val="yellow"/>
        </w:rPr>
        <w:t>.</w:t>
      </w:r>
      <w:r w:rsidRPr="003E6AEF">
        <w:rPr>
          <w:color w:val="FF0000"/>
        </w:rPr>
        <w:t>1</w:t>
      </w:r>
      <w:r w:rsidR="000F19A2" w:rsidRPr="003E6AEF">
        <w:rPr>
          <w:color w:val="FF0000"/>
        </w:rPr>
        <w:t xml:space="preserve">. Os preços inicialmente contratados são fixos e irreajustáveis no prazo de um ano contado da data do orçamento estimado, em </w:t>
      </w:r>
      <w:r w:rsidR="000F19A2" w:rsidRPr="003E6AEF">
        <w:rPr>
          <w:color w:val="FF0000"/>
          <w:highlight w:val="yellow"/>
        </w:rPr>
        <w:t>__/__/__</w:t>
      </w:r>
      <w:r w:rsidR="000F19A2" w:rsidRPr="003E6AEF">
        <w:rPr>
          <w:color w:val="FF0000"/>
        </w:rPr>
        <w:t>.</w:t>
      </w:r>
    </w:p>
    <w:p w14:paraId="48693E40" w14:textId="64E870BB" w:rsidR="00882704" w:rsidRPr="003E6AEF" w:rsidRDefault="00882704" w:rsidP="00BF6D9A">
      <w:pPr>
        <w:pStyle w:val="paragraph"/>
        <w:spacing w:before="120" w:after="120" w:line="360" w:lineRule="auto"/>
        <w:ind w:left="709"/>
        <w:jc w:val="both"/>
        <w:textAlignment w:val="baseline"/>
        <w:rPr>
          <w:color w:val="FF0000"/>
        </w:rPr>
      </w:pPr>
      <w:r w:rsidRPr="003E6AEF">
        <w:rPr>
          <w:color w:val="FF0000"/>
        </w:rPr>
        <w:t>1.6.</w:t>
      </w:r>
      <w:r w:rsidR="00A81EFB" w:rsidRPr="003E6AEF">
        <w:rPr>
          <w:color w:val="FF0000"/>
          <w:highlight w:val="yellow"/>
        </w:rPr>
        <w:t>4</w:t>
      </w:r>
      <w:r w:rsidRPr="003E6AEF">
        <w:rPr>
          <w:color w:val="FF0000"/>
        </w:rPr>
        <w:t xml:space="preserve">.2. Após o interregno de um ano, mediante pedido do Contratado, os preços iniciais serão reajustados, com a aplicação, pelo Contratante, do </w:t>
      </w:r>
      <w:r w:rsidRPr="003E6AEF">
        <w:rPr>
          <w:color w:val="FF0000"/>
          <w:highlight w:val="yellow"/>
        </w:rPr>
        <w:t xml:space="preserve">Índice </w:t>
      </w:r>
      <w:r w:rsidR="0098175B" w:rsidRPr="003E6AEF">
        <w:rPr>
          <w:color w:val="FF0000"/>
          <w:highlight w:val="yellow"/>
        </w:rPr>
        <w:t>Nacional de Preços ao Consumidor Amplo do Instituto Brasileiro de Geografia e Estatística (IPCA/IBGE)</w:t>
      </w:r>
      <w:r w:rsidR="003E6AEF">
        <w:rPr>
          <w:color w:val="FF0000"/>
          <w:highlight w:val="yellow"/>
        </w:rPr>
        <w:t>,</w:t>
      </w:r>
      <w:r w:rsidRPr="003E6AEF">
        <w:rPr>
          <w:color w:val="FF0000"/>
        </w:rPr>
        <w:t xml:space="preserve"> exclusivamente para as obrigações iniciadas e concluídas após a ocorrência da anualidade.</w:t>
      </w:r>
    </w:p>
    <w:p w14:paraId="1DF59809" w14:textId="562864CB" w:rsidR="00411B03" w:rsidRPr="003E6AEF" w:rsidRDefault="00411B03" w:rsidP="00BF6D9A">
      <w:pPr>
        <w:pStyle w:val="paragraph"/>
        <w:spacing w:before="120" w:after="120" w:line="360" w:lineRule="auto"/>
        <w:ind w:left="709"/>
        <w:jc w:val="both"/>
        <w:textAlignment w:val="baseline"/>
        <w:rPr>
          <w:color w:val="FF0000"/>
        </w:rPr>
      </w:pPr>
      <w:r w:rsidRPr="003E6AEF">
        <w:rPr>
          <w:color w:val="FF0000"/>
        </w:rPr>
        <w:t>1.6.</w:t>
      </w:r>
      <w:r w:rsidRPr="003E6AEF">
        <w:rPr>
          <w:color w:val="FF0000"/>
          <w:highlight w:val="yellow"/>
        </w:rPr>
        <w:t>4</w:t>
      </w:r>
      <w:r w:rsidRPr="003E6AEF">
        <w:rPr>
          <w:color w:val="FF0000"/>
        </w:rPr>
        <w:t>.3. Nos reajustes subsequentes ao primeiro, o interregno mínimo de um ano será contado a partir dos efeitos financeiros do último reajuste.</w:t>
      </w:r>
    </w:p>
    <w:p w14:paraId="63D0EEDC" w14:textId="1CE68BDF" w:rsidR="000F19A2" w:rsidRDefault="00BF6D9A" w:rsidP="00411B03">
      <w:pPr>
        <w:pStyle w:val="paragraph"/>
        <w:tabs>
          <w:tab w:val="left" w:pos="1560"/>
        </w:tabs>
        <w:spacing w:before="120" w:after="120" w:line="360" w:lineRule="auto"/>
        <w:ind w:left="709"/>
        <w:jc w:val="both"/>
        <w:textAlignment w:val="baseline"/>
        <w:rPr>
          <w:color w:val="FF0000"/>
        </w:rPr>
      </w:pPr>
      <w:r w:rsidRPr="003E6AEF">
        <w:rPr>
          <w:color w:val="FF0000"/>
        </w:rPr>
        <w:t>1.6.</w:t>
      </w:r>
      <w:r w:rsidR="00A81EFB" w:rsidRPr="003E6AEF">
        <w:rPr>
          <w:color w:val="FF0000"/>
          <w:highlight w:val="yellow"/>
        </w:rPr>
        <w:t>4</w:t>
      </w:r>
      <w:r w:rsidRPr="003E6AEF">
        <w:rPr>
          <w:color w:val="FF0000"/>
        </w:rPr>
        <w:t>.</w:t>
      </w:r>
      <w:r w:rsidR="00411B03" w:rsidRPr="003E6AEF">
        <w:rPr>
          <w:color w:val="FF0000"/>
        </w:rPr>
        <w:t>4</w:t>
      </w:r>
      <w:r w:rsidR="000F19A2" w:rsidRPr="003E6AEF">
        <w:rPr>
          <w:color w:val="FF0000"/>
        </w:rPr>
        <w:t>. No caso de atraso ou não divulgação do índice de reajustamento, o Contratante pagará ao Contratado a importância calculada pela última variação conhecida</w:t>
      </w:r>
      <w:r w:rsidR="00225AAF" w:rsidRPr="003E6AEF">
        <w:rPr>
          <w:color w:val="FF0000"/>
        </w:rPr>
        <w:t>, liquidando a diferença correspondente tão logo seja divulgado o índice definitivo.</w:t>
      </w:r>
      <w:r w:rsidR="000F19A2" w:rsidRPr="00DD5EAB">
        <w:rPr>
          <w:color w:val="FF0000"/>
        </w:rPr>
        <w:t xml:space="preserve"> </w:t>
      </w:r>
    </w:p>
    <w:p w14:paraId="70A9F7B6" w14:textId="49FCD059" w:rsidR="00411B03" w:rsidRPr="003E6AEF" w:rsidRDefault="00411B03" w:rsidP="00B307E8">
      <w:pPr>
        <w:pStyle w:val="paragraph"/>
        <w:tabs>
          <w:tab w:val="left" w:pos="1276"/>
          <w:tab w:val="left" w:pos="1418"/>
        </w:tabs>
        <w:spacing w:before="120" w:after="120" w:line="360" w:lineRule="auto"/>
        <w:ind w:left="1560"/>
        <w:jc w:val="both"/>
        <w:textAlignment w:val="baseline"/>
        <w:rPr>
          <w:color w:val="FF0000"/>
        </w:rPr>
      </w:pPr>
      <w:r w:rsidRPr="003E6AEF">
        <w:rPr>
          <w:color w:val="FF0000"/>
        </w:rPr>
        <w:t>1.6.</w:t>
      </w:r>
      <w:r w:rsidRPr="003E6AEF">
        <w:rPr>
          <w:color w:val="FF0000"/>
          <w:highlight w:val="yellow"/>
        </w:rPr>
        <w:t>4</w:t>
      </w:r>
      <w:r w:rsidRPr="003E6AEF">
        <w:rPr>
          <w:color w:val="FF0000"/>
        </w:rPr>
        <w:t>.</w:t>
      </w:r>
      <w:r w:rsidR="00B307E8" w:rsidRPr="003E6AEF">
        <w:rPr>
          <w:color w:val="FF0000"/>
        </w:rPr>
        <w:t>4.1</w:t>
      </w:r>
      <w:r w:rsidRPr="003E6AEF">
        <w:rPr>
          <w:color w:val="FF0000"/>
        </w:rPr>
        <w:t>. Nas aferições finais, o índice utilizado para reajuste será, obrigatoriamente, o definitivo.</w:t>
      </w:r>
    </w:p>
    <w:p w14:paraId="7CA0A6F3" w14:textId="46192EE3" w:rsidR="000F19A2" w:rsidRPr="003E6AEF" w:rsidRDefault="00BF6D9A" w:rsidP="00BF6D9A">
      <w:pPr>
        <w:pStyle w:val="paragraph"/>
        <w:spacing w:before="120" w:after="120" w:line="360" w:lineRule="auto"/>
        <w:ind w:left="709"/>
        <w:jc w:val="both"/>
        <w:textAlignment w:val="baseline"/>
        <w:rPr>
          <w:color w:val="FF0000"/>
        </w:rPr>
      </w:pPr>
      <w:r w:rsidRPr="003E6AEF">
        <w:rPr>
          <w:color w:val="FF0000"/>
        </w:rPr>
        <w:t>1.6.</w:t>
      </w:r>
      <w:r w:rsidR="00A81EFB" w:rsidRPr="003E6AEF">
        <w:rPr>
          <w:color w:val="FF0000"/>
          <w:highlight w:val="yellow"/>
        </w:rPr>
        <w:t>4</w:t>
      </w:r>
      <w:r w:rsidRPr="003E6AEF">
        <w:rPr>
          <w:color w:val="FF0000"/>
        </w:rPr>
        <w:t>.</w:t>
      </w:r>
      <w:r w:rsidR="00B307E8" w:rsidRPr="003E6AEF">
        <w:rPr>
          <w:color w:val="FF0000"/>
        </w:rPr>
        <w:t>5</w:t>
      </w:r>
      <w:r w:rsidRPr="003E6AEF">
        <w:rPr>
          <w:color w:val="FF0000"/>
        </w:rPr>
        <w:t>.</w:t>
      </w:r>
      <w:r w:rsidR="000F19A2" w:rsidRPr="003E6AEF">
        <w:rPr>
          <w:color w:val="FF0000"/>
        </w:rPr>
        <w:t xml:space="preserve"> Caso o índice estabelecido para reajustamento venha a ser extinto ou de qualquer forma não possa mais ser utilizado, será adotado, em substituição, o que vier a ser determinado pela legislação então em vigor.</w:t>
      </w:r>
    </w:p>
    <w:p w14:paraId="0F68169C" w14:textId="61614D6F" w:rsidR="000F19A2" w:rsidRPr="003E6AEF" w:rsidRDefault="00BF6D9A" w:rsidP="00BF6D9A">
      <w:pPr>
        <w:pStyle w:val="paragraph"/>
        <w:spacing w:before="120" w:after="120" w:line="360" w:lineRule="auto"/>
        <w:ind w:left="709"/>
        <w:jc w:val="both"/>
        <w:textAlignment w:val="baseline"/>
        <w:rPr>
          <w:color w:val="FF0000"/>
        </w:rPr>
      </w:pPr>
      <w:r w:rsidRPr="003E6AEF">
        <w:rPr>
          <w:color w:val="FF0000"/>
        </w:rPr>
        <w:t>1.6.</w:t>
      </w:r>
      <w:r w:rsidR="00A81EFB" w:rsidRPr="003E6AEF">
        <w:rPr>
          <w:color w:val="FF0000"/>
          <w:highlight w:val="yellow"/>
        </w:rPr>
        <w:t>4</w:t>
      </w:r>
      <w:r w:rsidRPr="003E6AEF">
        <w:rPr>
          <w:color w:val="FF0000"/>
        </w:rPr>
        <w:t>.</w:t>
      </w:r>
      <w:r w:rsidR="00B307E8" w:rsidRPr="003E6AEF">
        <w:rPr>
          <w:color w:val="FF0000"/>
        </w:rPr>
        <w:t>6</w:t>
      </w:r>
      <w:r w:rsidRPr="003E6AEF">
        <w:rPr>
          <w:color w:val="FF0000"/>
        </w:rPr>
        <w:t>.</w:t>
      </w:r>
      <w:r w:rsidR="000F19A2" w:rsidRPr="003E6AEF">
        <w:rPr>
          <w:color w:val="FF0000"/>
        </w:rPr>
        <w:t xml:space="preserve"> Na ausência de previsão legal quanto ao índice substituto, as partes elegerão novo índice oficial, para reajustamento do preço do valor remanescente, por meio de termo aditivo.</w:t>
      </w:r>
    </w:p>
    <w:p w14:paraId="63D547A0" w14:textId="77777777" w:rsidR="0011340C" w:rsidRPr="003C1D83" w:rsidRDefault="00B307E8" w:rsidP="003E6AEF">
      <w:pPr>
        <w:tabs>
          <w:tab w:val="left" w:pos="142"/>
          <w:tab w:val="left" w:pos="284"/>
        </w:tabs>
        <w:spacing w:line="360" w:lineRule="auto"/>
        <w:ind w:left="709"/>
        <w:jc w:val="both"/>
        <w:rPr>
          <w:rFonts w:eastAsia="Calibri"/>
          <w:iCs/>
          <w:sz w:val="24"/>
          <w:szCs w:val="24"/>
        </w:rPr>
      </w:pPr>
      <w:r w:rsidRPr="003E6AEF">
        <w:rPr>
          <w:color w:val="FF0000"/>
          <w:sz w:val="24"/>
          <w:szCs w:val="24"/>
        </w:rPr>
        <w:t>1.6.</w:t>
      </w:r>
      <w:r w:rsidRPr="003E6AEF">
        <w:rPr>
          <w:color w:val="FF0000"/>
          <w:sz w:val="24"/>
          <w:szCs w:val="24"/>
          <w:highlight w:val="yellow"/>
        </w:rPr>
        <w:t>4</w:t>
      </w:r>
      <w:r w:rsidRPr="003E6AEF">
        <w:rPr>
          <w:color w:val="FF0000"/>
          <w:sz w:val="24"/>
          <w:szCs w:val="24"/>
        </w:rPr>
        <w:t xml:space="preserve">.7. </w:t>
      </w:r>
      <w:bookmarkStart w:id="13" w:name="_Hlk175753502"/>
      <w:r w:rsidR="0011340C" w:rsidRPr="003E6AEF">
        <w:rPr>
          <w:rFonts w:eastAsia="Calibri"/>
          <w:iCs/>
          <w:color w:val="FF0000"/>
          <w:sz w:val="24"/>
          <w:szCs w:val="24"/>
        </w:rPr>
        <w:t>O reajuste poderá ser realizado por termo aditivo ou por simples apostila</w:t>
      </w:r>
      <w:r w:rsidR="0011340C" w:rsidRPr="003E6AEF">
        <w:rPr>
          <w:rFonts w:eastAsia="Calibri"/>
          <w:iCs/>
          <w:sz w:val="24"/>
          <w:szCs w:val="24"/>
        </w:rPr>
        <w:t>.</w:t>
      </w:r>
    </w:p>
    <w:bookmarkEnd w:id="13"/>
    <w:p w14:paraId="5CFBEFF4" w14:textId="3FBDF8D7" w:rsidR="00B307E8" w:rsidRPr="00B307E8" w:rsidRDefault="00B307E8" w:rsidP="00B307E8">
      <w:pPr>
        <w:tabs>
          <w:tab w:val="left" w:pos="709"/>
        </w:tabs>
        <w:spacing w:line="360" w:lineRule="auto"/>
        <w:ind w:left="709"/>
        <w:jc w:val="both"/>
        <w:rPr>
          <w:rFonts w:eastAsia="Calibri"/>
          <w:iCs/>
          <w:color w:val="000000" w:themeColor="text1"/>
          <w:sz w:val="24"/>
          <w:szCs w:val="24"/>
        </w:rPr>
      </w:pPr>
    </w:p>
    <w:tbl>
      <w:tblPr>
        <w:tblStyle w:val="Tabelacomgrade"/>
        <w:tblW w:w="0" w:type="auto"/>
        <w:tblLook w:val="04A0" w:firstRow="1" w:lastRow="0" w:firstColumn="1" w:lastColumn="0" w:noHBand="0" w:noVBand="1"/>
      </w:tblPr>
      <w:tblGrid>
        <w:gridCol w:w="9485"/>
      </w:tblGrid>
      <w:tr w:rsidR="00E01E08" w14:paraId="168DF22D" w14:textId="77777777" w:rsidTr="005150FE">
        <w:tc>
          <w:tcPr>
            <w:tcW w:w="9485" w:type="dxa"/>
          </w:tcPr>
          <w:p w14:paraId="3C456030" w14:textId="1ABB39E2" w:rsidR="002A6990" w:rsidRDefault="00BF6D9A" w:rsidP="005179B2">
            <w:pPr>
              <w:spacing w:line="276" w:lineRule="auto"/>
              <w:jc w:val="both"/>
              <w:rPr>
                <w:b/>
                <w:sz w:val="24"/>
                <w:szCs w:val="24"/>
                <w:u w:val="single"/>
                <w:lang w:eastAsia="pt-BR"/>
              </w:rPr>
            </w:pPr>
            <w:r w:rsidRPr="003E6AEF">
              <w:rPr>
                <w:b/>
                <w:sz w:val="24"/>
                <w:szCs w:val="24"/>
                <w:highlight w:val="green"/>
                <w:lang w:eastAsia="pt-BR"/>
              </w:rPr>
              <w:t xml:space="preserve">Nota Explicativa 1 </w:t>
            </w:r>
            <w:r w:rsidR="00031C0E" w:rsidRPr="003E6AEF">
              <w:rPr>
                <w:b/>
                <w:sz w:val="24"/>
                <w:szCs w:val="24"/>
                <w:highlight w:val="green"/>
                <w:lang w:eastAsia="pt-BR"/>
              </w:rPr>
              <w:t>-</w:t>
            </w:r>
            <w:r w:rsidRPr="003E6AEF">
              <w:rPr>
                <w:b/>
                <w:sz w:val="24"/>
                <w:szCs w:val="24"/>
                <w:highlight w:val="green"/>
                <w:lang w:eastAsia="pt-BR"/>
              </w:rPr>
              <w:t xml:space="preserve"> </w:t>
            </w:r>
            <w:r w:rsidRPr="003E6AEF">
              <w:rPr>
                <w:b/>
                <w:sz w:val="24"/>
                <w:szCs w:val="24"/>
                <w:highlight w:val="green"/>
                <w:u w:val="single"/>
                <w:lang w:eastAsia="pt-BR"/>
              </w:rPr>
              <w:t>Incluir os subitens 1.6.</w:t>
            </w:r>
            <w:r w:rsidR="00A81EFB" w:rsidRPr="003E6AEF">
              <w:rPr>
                <w:b/>
                <w:sz w:val="24"/>
                <w:szCs w:val="24"/>
                <w:highlight w:val="green"/>
                <w:u w:val="single"/>
                <w:lang w:eastAsia="pt-BR"/>
              </w:rPr>
              <w:t>4</w:t>
            </w:r>
            <w:r w:rsidRPr="003E6AEF">
              <w:rPr>
                <w:b/>
                <w:sz w:val="24"/>
                <w:szCs w:val="24"/>
                <w:highlight w:val="green"/>
                <w:u w:val="single"/>
                <w:lang w:eastAsia="pt-BR"/>
              </w:rPr>
              <w:t>.1 a 1.6.</w:t>
            </w:r>
            <w:r w:rsidR="00A81EFB" w:rsidRPr="003E6AEF">
              <w:rPr>
                <w:b/>
                <w:sz w:val="24"/>
                <w:szCs w:val="24"/>
                <w:highlight w:val="green"/>
                <w:u w:val="single"/>
                <w:lang w:eastAsia="pt-BR"/>
              </w:rPr>
              <w:t>4</w:t>
            </w:r>
            <w:r w:rsidRPr="003E6AEF">
              <w:rPr>
                <w:b/>
                <w:sz w:val="24"/>
                <w:szCs w:val="24"/>
                <w:highlight w:val="green"/>
                <w:u w:val="single"/>
                <w:lang w:eastAsia="pt-BR"/>
              </w:rPr>
              <w:t>.</w:t>
            </w:r>
            <w:r w:rsidR="003E6AEF" w:rsidRPr="003E6AEF">
              <w:rPr>
                <w:b/>
                <w:sz w:val="24"/>
                <w:szCs w:val="24"/>
                <w:highlight w:val="green"/>
                <w:u w:val="single"/>
                <w:lang w:eastAsia="pt-BR"/>
              </w:rPr>
              <w:t>7</w:t>
            </w:r>
            <w:r w:rsidR="00411B03" w:rsidRPr="003E6AEF">
              <w:rPr>
                <w:b/>
                <w:sz w:val="24"/>
                <w:szCs w:val="24"/>
                <w:highlight w:val="green"/>
                <w:u w:val="single"/>
                <w:lang w:eastAsia="pt-BR"/>
              </w:rPr>
              <w:t xml:space="preserve"> </w:t>
            </w:r>
            <w:r w:rsidR="002A6990" w:rsidRPr="003E6AEF">
              <w:rPr>
                <w:b/>
                <w:sz w:val="24"/>
                <w:szCs w:val="24"/>
                <w:highlight w:val="green"/>
                <w:u w:val="single"/>
                <w:lang w:eastAsia="pt-BR"/>
              </w:rPr>
              <w:t>somente quando o contrato for substituído por nota de empenho ou outro instrumento hábil.</w:t>
            </w:r>
          </w:p>
          <w:p w14:paraId="7BE4A7B1" w14:textId="7C7791CE" w:rsidR="003E6AEF" w:rsidRPr="008F34B4" w:rsidRDefault="003E6AEF" w:rsidP="003E6AEF">
            <w:pPr>
              <w:spacing w:line="276" w:lineRule="auto"/>
              <w:jc w:val="both"/>
              <w:rPr>
                <w:b/>
                <w:strike/>
                <w:sz w:val="24"/>
                <w:szCs w:val="24"/>
                <w:u w:val="single"/>
                <w:lang w:eastAsia="pt-BR"/>
              </w:rPr>
            </w:pPr>
            <w:r w:rsidRPr="00290EEF">
              <w:rPr>
                <w:b/>
                <w:sz w:val="24"/>
                <w:szCs w:val="24"/>
                <w:highlight w:val="green"/>
                <w:lang w:eastAsia="pt-BR"/>
              </w:rPr>
              <w:t xml:space="preserve">Nota Explicativa 2 – </w:t>
            </w:r>
            <w:r w:rsidRPr="00290EEF">
              <w:rPr>
                <w:b/>
                <w:sz w:val="24"/>
                <w:szCs w:val="24"/>
                <w:highlight w:val="green"/>
                <w:u w:val="single"/>
                <w:lang w:eastAsia="pt-BR"/>
              </w:rPr>
              <w:t>Caso o Órgão entenda que para o objeto licitado não cabe o reajuste, deverá excluir todo o subitem 1.6.4 e incluir juntamente com a documentação uma justificativa à parte, na qual deverá esclarecer a situação do caso concreto, motivando e fundamentando a exclusão da referida cláusula, cabendo a responsabilidade exclusivamente ao Órgão Técnico pela sua exclusão. Cumpre ressaltar que a exclusão da cláusula de reajuste deverá ser utilizada somente em casos que realmente não caibam reajuste, como por exemplo, quando a entrega do objeto for imediata e integral</w:t>
            </w:r>
            <w:r w:rsidR="00F474A0">
              <w:rPr>
                <w:b/>
                <w:sz w:val="24"/>
                <w:szCs w:val="24"/>
                <w:highlight w:val="green"/>
                <w:u w:val="single"/>
                <w:lang w:eastAsia="pt-BR"/>
              </w:rPr>
              <w:t>.</w:t>
            </w:r>
            <w:r w:rsidRPr="00290EEF">
              <w:rPr>
                <w:b/>
                <w:sz w:val="24"/>
                <w:szCs w:val="24"/>
                <w:highlight w:val="green"/>
                <w:u w:val="single"/>
                <w:lang w:eastAsia="pt-BR"/>
              </w:rPr>
              <w:t xml:space="preserve"> </w:t>
            </w:r>
          </w:p>
          <w:p w14:paraId="5735335C" w14:textId="303BA98F" w:rsidR="00032165" w:rsidRDefault="00A80ED8" w:rsidP="003E6AEF">
            <w:pPr>
              <w:spacing w:line="276" w:lineRule="auto"/>
              <w:jc w:val="both"/>
              <w:rPr>
                <w:sz w:val="24"/>
                <w:szCs w:val="24"/>
                <w:highlight w:val="green"/>
                <w:lang w:eastAsia="pt-BR"/>
              </w:rPr>
            </w:pPr>
            <w:r>
              <w:rPr>
                <w:b/>
                <w:bCs/>
                <w:sz w:val="24"/>
                <w:szCs w:val="24"/>
                <w:highlight w:val="green"/>
                <w:lang w:eastAsia="pt-BR"/>
              </w:rPr>
              <w:t xml:space="preserve">Nota </w:t>
            </w:r>
            <w:r w:rsidRPr="00D80F2D">
              <w:rPr>
                <w:b/>
                <w:bCs/>
                <w:sz w:val="24"/>
                <w:szCs w:val="24"/>
                <w:highlight w:val="green"/>
                <w:lang w:eastAsia="pt-BR"/>
              </w:rPr>
              <w:t xml:space="preserve">Explicativa </w:t>
            </w:r>
            <w:r w:rsidR="00134DC8">
              <w:rPr>
                <w:b/>
                <w:bCs/>
                <w:sz w:val="24"/>
                <w:szCs w:val="24"/>
                <w:highlight w:val="green"/>
                <w:lang w:eastAsia="pt-BR"/>
              </w:rPr>
              <w:t>3</w:t>
            </w:r>
            <w:r w:rsidR="001F37C5" w:rsidRPr="00D80F2D">
              <w:rPr>
                <w:b/>
                <w:bCs/>
                <w:sz w:val="24"/>
                <w:szCs w:val="24"/>
                <w:highlight w:val="green"/>
                <w:lang w:eastAsia="pt-BR"/>
              </w:rPr>
              <w:t xml:space="preserve"> </w:t>
            </w:r>
            <w:r w:rsidR="001F37C5" w:rsidRPr="00D80F2D">
              <w:rPr>
                <w:b/>
                <w:bCs/>
                <w:highlight w:val="green"/>
                <w:lang w:eastAsia="pt-BR"/>
              </w:rPr>
              <w:t>-</w:t>
            </w:r>
            <w:r w:rsidRPr="00D80F2D">
              <w:rPr>
                <w:sz w:val="24"/>
                <w:szCs w:val="24"/>
                <w:highlight w:val="green"/>
                <w:lang w:eastAsia="pt-BR"/>
              </w:rPr>
              <w:t xml:space="preserve"> </w:t>
            </w:r>
            <w:r w:rsidR="001F37C5" w:rsidRPr="001F37C5">
              <w:rPr>
                <w:sz w:val="24"/>
                <w:szCs w:val="24"/>
                <w:highlight w:val="green"/>
                <w:lang w:eastAsia="pt-BR"/>
              </w:rPr>
              <w:t xml:space="preserve">A Lei n.º 14.133, de 2021 em seu artigo 25, §7º </w:t>
            </w:r>
            <w:r w:rsidR="001F37C5" w:rsidRPr="00882704">
              <w:rPr>
                <w:b/>
                <w:sz w:val="24"/>
                <w:szCs w:val="24"/>
                <w:highlight w:val="green"/>
                <w:lang w:eastAsia="pt-BR"/>
              </w:rPr>
              <w:t>fixou a necessidade da estipulação no contrato, independente do prazo de sua duração, de índice de reajustamento de preço, com data-base vinculada à data do orçamento estimado.</w:t>
            </w:r>
            <w:r w:rsidR="001F37C5" w:rsidRPr="00882704">
              <w:rPr>
                <w:sz w:val="24"/>
                <w:szCs w:val="24"/>
                <w:highlight w:val="green"/>
                <w:lang w:eastAsia="pt-BR"/>
              </w:rPr>
              <w:t xml:space="preserve"> </w:t>
            </w:r>
            <w:r w:rsidR="001F37C5" w:rsidRPr="001F37C5">
              <w:rPr>
                <w:sz w:val="24"/>
                <w:szCs w:val="24"/>
                <w:highlight w:val="green"/>
                <w:lang w:eastAsia="pt-BR"/>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 Importa enfatizar que o marco inicial para a contagem da anualidade é a data do orçamento estimado, o que representa um aperfeiçoamento em relação à sistemática anterior. Isso torna indispensável que o orçamento contenha a data específica a que se refere.</w:t>
            </w:r>
          </w:p>
          <w:p w14:paraId="610D5E14" w14:textId="29B390E9" w:rsidR="00032165" w:rsidRDefault="00032165" w:rsidP="00C86D97">
            <w:pPr>
              <w:spacing w:line="276" w:lineRule="auto"/>
              <w:jc w:val="both"/>
              <w:rPr>
                <w:sz w:val="24"/>
                <w:szCs w:val="24"/>
                <w:highlight w:val="green"/>
                <w:lang w:eastAsia="pt-BR"/>
              </w:rPr>
            </w:pPr>
            <w:r>
              <w:rPr>
                <w:b/>
                <w:bCs/>
                <w:sz w:val="24"/>
                <w:szCs w:val="24"/>
                <w:highlight w:val="green"/>
                <w:lang w:eastAsia="pt-BR"/>
              </w:rPr>
              <w:t>Nota Explica</w:t>
            </w:r>
            <w:r w:rsidRPr="00D80F2D">
              <w:rPr>
                <w:b/>
                <w:bCs/>
                <w:sz w:val="24"/>
                <w:szCs w:val="24"/>
                <w:highlight w:val="green"/>
                <w:lang w:eastAsia="pt-BR"/>
              </w:rPr>
              <w:t xml:space="preserve">tiva </w:t>
            </w:r>
            <w:r w:rsidR="00134DC8">
              <w:rPr>
                <w:b/>
                <w:bCs/>
                <w:sz w:val="24"/>
                <w:szCs w:val="24"/>
                <w:highlight w:val="green"/>
                <w:lang w:eastAsia="pt-BR"/>
              </w:rPr>
              <w:t>4</w:t>
            </w:r>
            <w:r w:rsidR="001F37C5" w:rsidRPr="00D80F2D">
              <w:rPr>
                <w:b/>
                <w:bCs/>
                <w:highlight w:val="green"/>
                <w:lang w:eastAsia="pt-BR"/>
              </w:rPr>
              <w:t xml:space="preserve"> -</w:t>
            </w:r>
            <w:r w:rsidRPr="00D80F2D">
              <w:rPr>
                <w:sz w:val="24"/>
                <w:szCs w:val="24"/>
                <w:highlight w:val="green"/>
                <w:lang w:eastAsia="pt-BR"/>
              </w:rPr>
              <w:t xml:space="preserve"> </w:t>
            </w:r>
            <w:r>
              <w:rPr>
                <w:sz w:val="24"/>
                <w:szCs w:val="24"/>
                <w:highlight w:val="green"/>
                <w:lang w:eastAsia="pt-BR"/>
              </w:rPr>
              <w:t xml:space="preserve">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9B1015B" w14:textId="4DC479EC" w:rsidR="001440C8" w:rsidRDefault="00032165" w:rsidP="00A80ED8">
            <w:pPr>
              <w:spacing w:line="276" w:lineRule="auto"/>
              <w:jc w:val="both"/>
              <w:rPr>
                <w:color w:val="000000" w:themeColor="text1"/>
              </w:rPr>
            </w:pPr>
            <w:r>
              <w:rPr>
                <w:b/>
                <w:bCs/>
                <w:sz w:val="24"/>
                <w:szCs w:val="24"/>
                <w:highlight w:val="green"/>
                <w:lang w:eastAsia="pt-BR"/>
              </w:rPr>
              <w:t xml:space="preserve">Nota Explicativa </w:t>
            </w:r>
            <w:r w:rsidR="00134DC8">
              <w:rPr>
                <w:b/>
                <w:bCs/>
                <w:sz w:val="24"/>
                <w:szCs w:val="24"/>
                <w:highlight w:val="green"/>
                <w:lang w:eastAsia="pt-BR"/>
              </w:rPr>
              <w:t>5</w:t>
            </w:r>
            <w:r w:rsidR="00C71B1F" w:rsidRPr="00D80F2D">
              <w:rPr>
                <w:b/>
                <w:bCs/>
                <w:highlight w:val="green"/>
                <w:lang w:eastAsia="pt-BR"/>
              </w:rPr>
              <w:t xml:space="preserve"> -</w:t>
            </w:r>
            <w:r>
              <w:rPr>
                <w:sz w:val="24"/>
                <w:szCs w:val="24"/>
                <w:highlight w:val="green"/>
                <w:lang w:eastAsia="pt-BR"/>
              </w:rPr>
              <w:t xml:space="preserve"> 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w:t>
            </w:r>
          </w:p>
        </w:tc>
      </w:tr>
    </w:tbl>
    <w:p w14:paraId="0AAFEE74" w14:textId="1A5B9715" w:rsidR="00C13A53" w:rsidRDefault="00C13A53" w:rsidP="003E2DB6">
      <w:pPr>
        <w:pBdr>
          <w:top w:val="nil"/>
          <w:left w:val="nil"/>
          <w:bottom w:val="nil"/>
          <w:right w:val="nil"/>
          <w:between w:val="nil"/>
        </w:pBdr>
        <w:spacing w:line="360" w:lineRule="auto"/>
        <w:ind w:left="567"/>
        <w:jc w:val="both"/>
        <w:rPr>
          <w:color w:val="FF0000"/>
          <w:sz w:val="24"/>
          <w:szCs w:val="24"/>
          <w:shd w:val="clear" w:color="auto" w:fill="FFFFFF"/>
        </w:rPr>
      </w:pPr>
    </w:p>
    <w:p w14:paraId="392E3709" w14:textId="37CC4241" w:rsidR="002D748F" w:rsidRPr="002D748F" w:rsidRDefault="002D748F" w:rsidP="002D748F">
      <w:pPr>
        <w:keepNext/>
        <w:keepLines/>
        <w:pBdr>
          <w:top w:val="nil"/>
          <w:left w:val="nil"/>
          <w:bottom w:val="nil"/>
          <w:right w:val="nil"/>
          <w:between w:val="nil"/>
        </w:pBdr>
        <w:tabs>
          <w:tab w:val="left" w:pos="567"/>
        </w:tabs>
        <w:spacing w:line="360" w:lineRule="auto"/>
        <w:jc w:val="both"/>
        <w:rPr>
          <w:color w:val="FF0000"/>
          <w:sz w:val="24"/>
          <w:szCs w:val="24"/>
          <w:shd w:val="clear" w:color="auto" w:fill="FFFFFF"/>
        </w:rPr>
      </w:pPr>
      <w:r w:rsidRPr="002D748F">
        <w:rPr>
          <w:color w:val="FF0000"/>
          <w:sz w:val="24"/>
          <w:szCs w:val="24"/>
          <w:shd w:val="clear" w:color="auto" w:fill="FFFFFF"/>
        </w:rPr>
        <w:t>1.6.</w:t>
      </w:r>
      <w:r w:rsidR="00A81EFB">
        <w:rPr>
          <w:color w:val="FF0000"/>
          <w:sz w:val="24"/>
          <w:szCs w:val="24"/>
          <w:shd w:val="clear" w:color="auto" w:fill="FFFFFF"/>
        </w:rPr>
        <w:t>5</w:t>
      </w:r>
      <w:r w:rsidRPr="002D748F">
        <w:rPr>
          <w:color w:val="FF0000"/>
          <w:sz w:val="24"/>
          <w:szCs w:val="24"/>
          <w:shd w:val="clear" w:color="auto" w:fill="FFFFFF"/>
        </w:rPr>
        <w:t>. O contrato oferece maior detalhamento das regras que serão aplicadas em relação à vigência da Contratação e reajuste de preços. </w:t>
      </w:r>
    </w:p>
    <w:p w14:paraId="0F3E4C90" w14:textId="77777777" w:rsidR="002D748F" w:rsidRPr="002D748F" w:rsidRDefault="002D748F" w:rsidP="003E2DB6">
      <w:pPr>
        <w:pBdr>
          <w:top w:val="nil"/>
          <w:left w:val="nil"/>
          <w:bottom w:val="nil"/>
          <w:right w:val="nil"/>
          <w:between w:val="nil"/>
        </w:pBdr>
        <w:spacing w:line="360" w:lineRule="auto"/>
        <w:ind w:left="567"/>
        <w:jc w:val="both"/>
        <w:rPr>
          <w:sz w:val="24"/>
          <w:szCs w:val="24"/>
          <w:shd w:val="clear" w:color="auto" w:fill="FFFFFF"/>
        </w:rPr>
      </w:pPr>
    </w:p>
    <w:tbl>
      <w:tblPr>
        <w:tblStyle w:val="Tabelacomgrade"/>
        <w:tblW w:w="0" w:type="auto"/>
        <w:tblLook w:val="04A0" w:firstRow="1" w:lastRow="0" w:firstColumn="1" w:lastColumn="0" w:noHBand="0" w:noVBand="1"/>
      </w:tblPr>
      <w:tblGrid>
        <w:gridCol w:w="9485"/>
      </w:tblGrid>
      <w:tr w:rsidR="003E2DB6" w:rsidRPr="00A302D7" w14:paraId="7B17D41B" w14:textId="77777777" w:rsidTr="00B80F7E">
        <w:tc>
          <w:tcPr>
            <w:tcW w:w="9635" w:type="dxa"/>
          </w:tcPr>
          <w:p w14:paraId="3BBDCABF" w14:textId="738494B8" w:rsidR="003E2DB6" w:rsidRPr="002D748F" w:rsidRDefault="003E2DB6" w:rsidP="00B80F7E">
            <w:pPr>
              <w:spacing w:line="360" w:lineRule="auto"/>
              <w:jc w:val="both"/>
              <w:rPr>
                <w:b/>
                <w:color w:val="000000" w:themeColor="text1"/>
                <w:sz w:val="24"/>
                <w:szCs w:val="24"/>
              </w:rPr>
            </w:pPr>
            <w:bookmarkStart w:id="14" w:name="_Hlk165576741"/>
            <w:r w:rsidRPr="002D748F">
              <w:rPr>
                <w:b/>
                <w:color w:val="000000" w:themeColor="text1"/>
                <w:sz w:val="24"/>
                <w:szCs w:val="24"/>
                <w:highlight w:val="green"/>
              </w:rPr>
              <w:t>Nota Explicativa</w:t>
            </w:r>
            <w:r w:rsidR="002D748F" w:rsidRPr="002D748F">
              <w:rPr>
                <w:b/>
                <w:color w:val="000000" w:themeColor="text1"/>
                <w:sz w:val="24"/>
                <w:szCs w:val="24"/>
                <w:highlight w:val="green"/>
              </w:rPr>
              <w:t xml:space="preserve"> </w:t>
            </w:r>
            <w:r w:rsidR="002D748F" w:rsidRPr="002D748F">
              <w:rPr>
                <w:b/>
                <w:highlight w:val="green"/>
              </w:rPr>
              <w:t>-</w:t>
            </w:r>
            <w:r w:rsidRPr="002D748F">
              <w:rPr>
                <w:color w:val="000000" w:themeColor="text1"/>
                <w:sz w:val="24"/>
                <w:szCs w:val="24"/>
                <w:highlight w:val="green"/>
              </w:rPr>
              <w:t xml:space="preserve"> Manter o</w:t>
            </w:r>
            <w:r w:rsidR="002D748F" w:rsidRPr="002D748F">
              <w:rPr>
                <w:color w:val="000000" w:themeColor="text1"/>
                <w:sz w:val="24"/>
                <w:szCs w:val="24"/>
                <w:highlight w:val="green"/>
              </w:rPr>
              <w:t>s</w:t>
            </w:r>
            <w:r w:rsidRPr="002D748F">
              <w:rPr>
                <w:color w:val="000000" w:themeColor="text1"/>
                <w:sz w:val="24"/>
                <w:szCs w:val="24"/>
                <w:highlight w:val="green"/>
              </w:rPr>
              <w:t xml:space="preserve"> </w:t>
            </w:r>
            <w:r w:rsidRPr="0036516C">
              <w:rPr>
                <w:color w:val="000000" w:themeColor="text1"/>
                <w:sz w:val="24"/>
                <w:szCs w:val="24"/>
                <w:highlight w:val="green"/>
              </w:rPr>
              <w:t>subite</w:t>
            </w:r>
            <w:r w:rsidR="002D748F" w:rsidRPr="0036516C">
              <w:rPr>
                <w:color w:val="000000" w:themeColor="text1"/>
                <w:sz w:val="24"/>
                <w:szCs w:val="24"/>
                <w:highlight w:val="green"/>
              </w:rPr>
              <w:t>n</w:t>
            </w:r>
            <w:r w:rsidR="002D748F" w:rsidRPr="0036516C">
              <w:rPr>
                <w:sz w:val="24"/>
                <w:szCs w:val="24"/>
                <w:highlight w:val="green"/>
              </w:rPr>
              <w:t>s</w:t>
            </w:r>
            <w:r w:rsidRPr="0036516C">
              <w:rPr>
                <w:color w:val="000000" w:themeColor="text1"/>
                <w:sz w:val="24"/>
                <w:szCs w:val="24"/>
                <w:highlight w:val="green"/>
              </w:rPr>
              <w:t xml:space="preserve"> 1.</w:t>
            </w:r>
            <w:r w:rsidRPr="002D748F">
              <w:rPr>
                <w:color w:val="000000" w:themeColor="text1"/>
                <w:sz w:val="24"/>
                <w:szCs w:val="24"/>
                <w:highlight w:val="green"/>
              </w:rPr>
              <w:t>6.</w:t>
            </w:r>
            <w:r w:rsidR="00DF6179" w:rsidRPr="002D748F">
              <w:rPr>
                <w:color w:val="000000" w:themeColor="text1"/>
                <w:sz w:val="24"/>
                <w:szCs w:val="24"/>
                <w:highlight w:val="green"/>
              </w:rPr>
              <w:t>3</w:t>
            </w:r>
            <w:r w:rsidRPr="002D748F">
              <w:rPr>
                <w:color w:val="000000" w:themeColor="text1"/>
                <w:sz w:val="24"/>
                <w:szCs w:val="24"/>
                <w:highlight w:val="green"/>
              </w:rPr>
              <w:t xml:space="preserve"> </w:t>
            </w:r>
            <w:r w:rsidR="002D748F" w:rsidRPr="002D748F">
              <w:rPr>
                <w:color w:val="000000" w:themeColor="text1"/>
                <w:sz w:val="24"/>
                <w:szCs w:val="24"/>
                <w:highlight w:val="green"/>
              </w:rPr>
              <w:t>e</w:t>
            </w:r>
            <w:r w:rsidR="002D748F" w:rsidRPr="002D748F">
              <w:rPr>
                <w:sz w:val="24"/>
                <w:szCs w:val="24"/>
                <w:highlight w:val="green"/>
              </w:rPr>
              <w:t xml:space="preserve"> 1.6</w:t>
            </w:r>
            <w:r w:rsidR="002D748F" w:rsidRPr="000B4F20">
              <w:rPr>
                <w:sz w:val="24"/>
                <w:szCs w:val="24"/>
                <w:highlight w:val="green"/>
              </w:rPr>
              <w:t>.</w:t>
            </w:r>
            <w:r w:rsidR="00DE5281" w:rsidRPr="000B4F20">
              <w:rPr>
                <w:sz w:val="24"/>
                <w:szCs w:val="24"/>
                <w:highlight w:val="green"/>
              </w:rPr>
              <w:t>5</w:t>
            </w:r>
            <w:r w:rsidR="002D748F" w:rsidRPr="000B4F20">
              <w:rPr>
                <w:sz w:val="24"/>
                <w:szCs w:val="24"/>
                <w:highlight w:val="green"/>
              </w:rPr>
              <w:t xml:space="preserve"> </w:t>
            </w:r>
            <w:r w:rsidRPr="002D748F">
              <w:rPr>
                <w:color w:val="000000" w:themeColor="text1"/>
                <w:sz w:val="24"/>
                <w:szCs w:val="24"/>
                <w:highlight w:val="green"/>
              </w:rPr>
              <w:t>somente se houver contrato.</w:t>
            </w:r>
          </w:p>
        </w:tc>
      </w:tr>
      <w:bookmarkEnd w:id="14"/>
    </w:tbl>
    <w:p w14:paraId="3A7E6FEE" w14:textId="77777777" w:rsidR="003E2DB6" w:rsidRDefault="003E2DB6" w:rsidP="00974F54">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42BCEC7F" w14:textId="301493C5" w:rsidR="00C72359" w:rsidRPr="00FD5F52" w:rsidRDefault="00965A40" w:rsidP="00974F54">
      <w:pPr>
        <w:keepNext/>
        <w:keepLines/>
        <w:pBdr>
          <w:top w:val="nil"/>
          <w:left w:val="nil"/>
          <w:bottom w:val="nil"/>
          <w:right w:val="nil"/>
          <w:between w:val="nil"/>
        </w:pBdr>
        <w:tabs>
          <w:tab w:val="left" w:pos="567"/>
        </w:tabs>
        <w:spacing w:line="360" w:lineRule="auto"/>
        <w:jc w:val="both"/>
        <w:rPr>
          <w:sz w:val="24"/>
          <w:szCs w:val="24"/>
        </w:rPr>
      </w:pPr>
      <w:r w:rsidRPr="00FD5F52">
        <w:rPr>
          <w:rFonts w:eastAsia="Arial"/>
          <w:b/>
          <w:color w:val="000000"/>
          <w:sz w:val="24"/>
          <w:szCs w:val="24"/>
        </w:rPr>
        <w:t xml:space="preserve">2. </w:t>
      </w:r>
      <w:r w:rsidR="009D042C" w:rsidRPr="00FD5F52">
        <w:rPr>
          <w:rFonts w:eastAsia="Arial"/>
          <w:b/>
          <w:color w:val="000000"/>
          <w:sz w:val="24"/>
          <w:szCs w:val="24"/>
        </w:rPr>
        <w:t>FUNDAMENTAÇÃO E DESCRIÇÃO DA NECESSIDADE DA CONTRATAÇÃO</w:t>
      </w:r>
    </w:p>
    <w:p w14:paraId="64C9998E" w14:textId="77777777" w:rsidR="00AE4040" w:rsidRPr="002D0004" w:rsidRDefault="00A968CC" w:rsidP="00AE4040">
      <w:pPr>
        <w:pBdr>
          <w:top w:val="nil"/>
          <w:left w:val="nil"/>
          <w:bottom w:val="nil"/>
          <w:right w:val="nil"/>
          <w:between w:val="nil"/>
        </w:pBdr>
        <w:spacing w:line="360" w:lineRule="auto"/>
        <w:jc w:val="both"/>
        <w:rPr>
          <w:sz w:val="24"/>
          <w:szCs w:val="24"/>
        </w:rPr>
      </w:pPr>
      <w:sdt>
        <w:sdtPr>
          <w:rPr>
            <w:sz w:val="24"/>
            <w:szCs w:val="24"/>
          </w:rPr>
          <w:tag w:val="goog_rdk_34"/>
          <w:id w:val="-756740491"/>
          <w:showingPlcHdr/>
        </w:sdtPr>
        <w:sdtEndPr/>
        <w:sdtContent>
          <w:r w:rsidR="00AE4040" w:rsidRPr="002D0004">
            <w:rPr>
              <w:sz w:val="24"/>
              <w:szCs w:val="24"/>
            </w:rPr>
            <w:t xml:space="preserve">     </w:t>
          </w:r>
        </w:sdtContent>
      </w:sdt>
    </w:p>
    <w:p w14:paraId="2514B920" w14:textId="77777777" w:rsidR="002D0004" w:rsidRPr="00617EC1" w:rsidRDefault="002D0004" w:rsidP="00AE4040">
      <w:pPr>
        <w:pBdr>
          <w:top w:val="nil"/>
          <w:left w:val="nil"/>
          <w:bottom w:val="nil"/>
          <w:right w:val="nil"/>
          <w:between w:val="nil"/>
        </w:pBdr>
        <w:spacing w:line="360" w:lineRule="auto"/>
        <w:jc w:val="both"/>
        <w:rPr>
          <w:color w:val="000000" w:themeColor="text1"/>
          <w:sz w:val="24"/>
          <w:szCs w:val="24"/>
        </w:rPr>
      </w:pPr>
      <w:r w:rsidRPr="00617EC1">
        <w:rPr>
          <w:color w:val="000000" w:themeColor="text1"/>
          <w:sz w:val="24"/>
          <w:szCs w:val="24"/>
        </w:rPr>
        <w:t>2.1. A Fundamentação da Contratação e de seus quantitativos encontra-se pormenorizada em Tópico específico dos Estudos Técnicos Preliminares.</w:t>
      </w:r>
    </w:p>
    <w:p w14:paraId="270EC09E" w14:textId="77777777" w:rsidR="007C067C" w:rsidRPr="00617EC1" w:rsidRDefault="007C067C" w:rsidP="002D0004">
      <w:pPr>
        <w:pBdr>
          <w:top w:val="nil"/>
          <w:left w:val="nil"/>
          <w:bottom w:val="nil"/>
          <w:right w:val="nil"/>
          <w:between w:val="nil"/>
        </w:pBdr>
        <w:spacing w:line="360" w:lineRule="auto"/>
        <w:jc w:val="center"/>
        <w:rPr>
          <w:b/>
          <w:color w:val="000000" w:themeColor="text1"/>
          <w:sz w:val="24"/>
          <w:szCs w:val="24"/>
          <w:u w:val="single"/>
        </w:rPr>
      </w:pPr>
    </w:p>
    <w:p w14:paraId="7C002584" w14:textId="77777777" w:rsidR="002D0004" w:rsidRPr="00617EC1" w:rsidRDefault="002D0004" w:rsidP="002D0004">
      <w:pPr>
        <w:pBdr>
          <w:top w:val="nil"/>
          <w:left w:val="nil"/>
          <w:bottom w:val="nil"/>
          <w:right w:val="nil"/>
          <w:between w:val="nil"/>
        </w:pBdr>
        <w:spacing w:line="360" w:lineRule="auto"/>
        <w:jc w:val="center"/>
        <w:rPr>
          <w:rFonts w:eastAsia="Roboto"/>
          <w:b/>
          <w:color w:val="000000" w:themeColor="text1"/>
          <w:sz w:val="24"/>
          <w:szCs w:val="24"/>
          <w:u w:val="single"/>
        </w:rPr>
      </w:pPr>
      <w:r w:rsidRPr="00617EC1">
        <w:rPr>
          <w:b/>
          <w:color w:val="000000" w:themeColor="text1"/>
          <w:sz w:val="24"/>
          <w:szCs w:val="24"/>
          <w:u w:val="single"/>
        </w:rPr>
        <w:t>OU</w:t>
      </w:r>
    </w:p>
    <w:p w14:paraId="2CAC3B08" w14:textId="77777777" w:rsidR="002D0004" w:rsidRPr="00617EC1" w:rsidRDefault="002D0004" w:rsidP="00AE4040">
      <w:pPr>
        <w:pBdr>
          <w:top w:val="nil"/>
          <w:left w:val="nil"/>
          <w:bottom w:val="nil"/>
          <w:right w:val="nil"/>
          <w:between w:val="nil"/>
        </w:pBdr>
        <w:spacing w:line="360" w:lineRule="auto"/>
        <w:jc w:val="both"/>
        <w:rPr>
          <w:rFonts w:eastAsia="Roboto"/>
          <w:color w:val="000000" w:themeColor="text1"/>
          <w:sz w:val="24"/>
          <w:szCs w:val="24"/>
        </w:rPr>
      </w:pPr>
    </w:p>
    <w:p w14:paraId="666161F8" w14:textId="46ED1318" w:rsidR="00C72359" w:rsidRPr="00617EC1" w:rsidRDefault="00AE4040" w:rsidP="00AE4040">
      <w:pPr>
        <w:pBdr>
          <w:top w:val="nil"/>
          <w:left w:val="nil"/>
          <w:bottom w:val="nil"/>
          <w:right w:val="nil"/>
          <w:between w:val="nil"/>
        </w:pBdr>
        <w:spacing w:line="360" w:lineRule="auto"/>
        <w:jc w:val="both"/>
        <w:rPr>
          <w:rFonts w:eastAsia="Roboto"/>
          <w:color w:val="000000" w:themeColor="text1"/>
          <w:sz w:val="24"/>
          <w:szCs w:val="24"/>
          <w:highlight w:val="yellow"/>
        </w:rPr>
      </w:pPr>
      <w:r w:rsidRPr="0036516C">
        <w:rPr>
          <w:rFonts w:eastAsia="Roboto"/>
          <w:color w:val="000000" w:themeColor="text1"/>
          <w:sz w:val="24"/>
          <w:szCs w:val="24"/>
        </w:rPr>
        <w:t>2</w:t>
      </w:r>
      <w:r w:rsidR="009D042C" w:rsidRPr="0036516C">
        <w:rPr>
          <w:rFonts w:eastAsia="Roboto"/>
          <w:color w:val="000000" w:themeColor="text1"/>
          <w:sz w:val="24"/>
          <w:szCs w:val="24"/>
        </w:rPr>
        <w:t xml:space="preserve">.1. </w:t>
      </w:r>
      <w:bookmarkStart w:id="15" w:name="_Hlk157675317"/>
      <w:r w:rsidR="00E46DD6" w:rsidRPr="0036516C">
        <w:rPr>
          <w:rFonts w:eastAsia="Roboto"/>
          <w:color w:val="000000" w:themeColor="text1"/>
          <w:sz w:val="24"/>
          <w:szCs w:val="24"/>
        </w:rPr>
        <w:t>Fundamenta-se</w:t>
      </w:r>
      <w:r w:rsidR="009D042C" w:rsidRPr="00617EC1">
        <w:rPr>
          <w:rFonts w:eastAsia="Roboto"/>
          <w:color w:val="000000" w:themeColor="text1"/>
          <w:sz w:val="24"/>
          <w:szCs w:val="24"/>
        </w:rPr>
        <w:t xml:space="preserve"> </w:t>
      </w:r>
      <w:bookmarkEnd w:id="15"/>
      <w:r w:rsidR="009D042C" w:rsidRPr="00617EC1">
        <w:rPr>
          <w:rFonts w:eastAsia="Roboto"/>
          <w:color w:val="000000" w:themeColor="text1"/>
          <w:sz w:val="24"/>
          <w:szCs w:val="24"/>
        </w:rPr>
        <w:t xml:space="preserve">a contratação e seu quantitativo da seguinte forma: </w:t>
      </w:r>
      <w:r w:rsidR="009D042C" w:rsidRPr="00617EC1">
        <w:rPr>
          <w:rFonts w:eastAsia="Roboto"/>
          <w:color w:val="000000" w:themeColor="text1"/>
          <w:sz w:val="24"/>
          <w:szCs w:val="24"/>
          <w:highlight w:val="yellow"/>
        </w:rPr>
        <w:t>(...)</w:t>
      </w:r>
    </w:p>
    <w:p w14:paraId="40F84C8C" w14:textId="77777777" w:rsidR="003E1BAA" w:rsidRPr="00377A83" w:rsidRDefault="003E1BAA" w:rsidP="00AE4040">
      <w:pPr>
        <w:pBdr>
          <w:top w:val="nil"/>
          <w:left w:val="nil"/>
          <w:bottom w:val="nil"/>
          <w:right w:val="nil"/>
          <w:between w:val="nil"/>
        </w:pBdr>
        <w:spacing w:line="360" w:lineRule="auto"/>
        <w:jc w:val="both"/>
        <w:rPr>
          <w:rFonts w:eastAsia="Arial"/>
          <w:color w:val="FF0000"/>
          <w:sz w:val="24"/>
          <w:szCs w:val="24"/>
        </w:rPr>
      </w:pPr>
    </w:p>
    <w:tbl>
      <w:tblPr>
        <w:tblStyle w:val="Tabelacomgrade"/>
        <w:tblW w:w="0" w:type="auto"/>
        <w:tblLook w:val="04A0" w:firstRow="1" w:lastRow="0" w:firstColumn="1" w:lastColumn="0" w:noHBand="0" w:noVBand="1"/>
      </w:tblPr>
      <w:tblGrid>
        <w:gridCol w:w="9485"/>
      </w:tblGrid>
      <w:tr w:rsidR="002D0004" w14:paraId="0DE3E105" w14:textId="77777777" w:rsidTr="002D0004">
        <w:tc>
          <w:tcPr>
            <w:tcW w:w="9635" w:type="dxa"/>
          </w:tcPr>
          <w:p w14:paraId="2B03FD3A" w14:textId="04488E8B" w:rsidR="004D1ADF" w:rsidRPr="004D1ADF" w:rsidRDefault="002D0004" w:rsidP="004D1ADF">
            <w:pPr>
              <w:widowControl w:val="0"/>
              <w:pBdr>
                <w:top w:val="nil"/>
                <w:left w:val="nil"/>
                <w:bottom w:val="nil"/>
                <w:right w:val="nil"/>
                <w:between w:val="nil"/>
              </w:pBdr>
              <w:spacing w:line="360" w:lineRule="auto"/>
              <w:jc w:val="both"/>
              <w:rPr>
                <w:rFonts w:eastAsia="Arial"/>
                <w:color w:val="000000"/>
                <w:sz w:val="24"/>
                <w:szCs w:val="24"/>
                <w:highlight w:val="green"/>
              </w:rPr>
            </w:pPr>
            <w:r w:rsidRPr="00E16FAA">
              <w:rPr>
                <w:b/>
                <w:sz w:val="24"/>
                <w:szCs w:val="24"/>
                <w:highlight w:val="green"/>
              </w:rPr>
              <w:t>Nota explicativa</w:t>
            </w:r>
            <w:r w:rsidR="004D1ADF">
              <w:rPr>
                <w:b/>
                <w:sz w:val="24"/>
                <w:szCs w:val="24"/>
                <w:highlight w:val="green"/>
              </w:rPr>
              <w:t xml:space="preserve"> </w:t>
            </w:r>
            <w:r w:rsidR="004D1ADF" w:rsidRPr="004D1ADF">
              <w:rPr>
                <w:b/>
                <w:highlight w:val="green"/>
              </w:rPr>
              <w:t>-</w:t>
            </w:r>
            <w:r w:rsidRPr="004D1ADF">
              <w:rPr>
                <w:rFonts w:ascii="Arial" w:eastAsia="Arial" w:hAnsi="Arial" w:cs="Arial"/>
                <w:color w:val="000000"/>
                <w:sz w:val="24"/>
                <w:szCs w:val="24"/>
                <w:highlight w:val="green"/>
              </w:rPr>
              <w:t xml:space="preserve"> </w:t>
            </w:r>
            <w:r w:rsidR="004D1ADF" w:rsidRPr="004D1ADF">
              <w:rPr>
                <w:rFonts w:eastAsia="Arial"/>
                <w:color w:val="000000"/>
                <w:sz w:val="24"/>
                <w:szCs w:val="24"/>
                <w:highlight w:val="green"/>
              </w:rPr>
              <w:t>Na ausência de ETP</w:t>
            </w:r>
            <w:r w:rsidR="004D1ADF" w:rsidRPr="0036516C">
              <w:rPr>
                <w:rFonts w:eastAsia="Arial"/>
                <w:color w:val="000000"/>
                <w:sz w:val="24"/>
                <w:szCs w:val="24"/>
                <w:highlight w:val="green"/>
              </w:rPr>
              <w:t xml:space="preserve">, a </w:t>
            </w:r>
            <w:r w:rsidR="00FA55A3" w:rsidRPr="0036516C">
              <w:rPr>
                <w:rFonts w:eastAsia="Arial"/>
                <w:color w:val="000000"/>
                <w:sz w:val="24"/>
                <w:szCs w:val="24"/>
                <w:highlight w:val="green"/>
              </w:rPr>
              <w:t>fundamentação</w:t>
            </w:r>
            <w:r w:rsidR="004D1ADF" w:rsidRPr="0036516C">
              <w:rPr>
                <w:rFonts w:eastAsia="Arial"/>
                <w:color w:val="000000"/>
                <w:sz w:val="24"/>
                <w:szCs w:val="24"/>
                <w:highlight w:val="green"/>
              </w:rPr>
              <w:t xml:space="preserve"> para a contratação e para o quantitativo solicitado deverá ser indicado no TR. A </w:t>
            </w:r>
            <w:r w:rsidR="00FA55A3" w:rsidRPr="0036516C">
              <w:rPr>
                <w:rFonts w:eastAsia="Arial"/>
                <w:color w:val="000000"/>
                <w:sz w:val="24"/>
                <w:szCs w:val="24"/>
                <w:highlight w:val="green"/>
              </w:rPr>
              <w:t>fundamentação</w:t>
            </w:r>
            <w:r w:rsidR="004D1ADF" w:rsidRPr="0036516C">
              <w:rPr>
                <w:rFonts w:eastAsia="Arial"/>
                <w:color w:val="000000"/>
                <w:sz w:val="24"/>
                <w:szCs w:val="24"/>
                <w:highlight w:val="green"/>
              </w:rPr>
              <w:t xml:space="preserve"> da </w:t>
            </w:r>
            <w:r w:rsidR="004D1ADF" w:rsidRPr="004D1ADF">
              <w:rPr>
                <w:rFonts w:eastAsia="Arial"/>
                <w:color w:val="000000"/>
                <w:sz w:val="24"/>
                <w:szCs w:val="24"/>
                <w:highlight w:val="green"/>
              </w:rPr>
              <w:t xml:space="preserve">contratação deverá demonstrar a necessidade da Administração a ser atendida pelo fornecimento solicitado (ex: </w:t>
            </w:r>
            <w:r w:rsidR="004D1ADF" w:rsidRPr="000B4F20">
              <w:rPr>
                <w:rFonts w:eastAsia="Arial"/>
                <w:color w:val="000000"/>
                <w:sz w:val="24"/>
                <w:szCs w:val="24"/>
                <w:highlight w:val="green"/>
              </w:rPr>
              <w:t xml:space="preserve">compra </w:t>
            </w:r>
            <w:r w:rsidR="00EA1576" w:rsidRPr="000B4F20">
              <w:rPr>
                <w:rFonts w:eastAsia="Arial"/>
                <w:color w:val="000000"/>
                <w:sz w:val="24"/>
                <w:szCs w:val="24"/>
                <w:highlight w:val="green"/>
              </w:rPr>
              <w:t xml:space="preserve">de </w:t>
            </w:r>
            <w:r w:rsidR="004D1ADF" w:rsidRPr="004D1ADF">
              <w:rPr>
                <w:rFonts w:eastAsia="Arial"/>
                <w:color w:val="000000"/>
                <w:sz w:val="24"/>
                <w:szCs w:val="24"/>
                <w:highlight w:val="green"/>
              </w:rPr>
              <w:t xml:space="preserve">computadores de modelo mais potente para atendimento da Secretaria X, para viabilizar o acesso a programas mais modernos não compatíveis com os computadores hoje usados). </w:t>
            </w:r>
          </w:p>
          <w:p w14:paraId="45F2C7B2" w14:textId="1BEDBAFA" w:rsidR="002D0004" w:rsidRDefault="004D1ADF" w:rsidP="004D1ADF">
            <w:pPr>
              <w:widowControl w:val="0"/>
              <w:pBdr>
                <w:top w:val="nil"/>
                <w:left w:val="nil"/>
                <w:bottom w:val="nil"/>
                <w:right w:val="nil"/>
                <w:between w:val="nil"/>
              </w:pBdr>
              <w:spacing w:line="360" w:lineRule="auto"/>
              <w:jc w:val="both"/>
              <w:rPr>
                <w:rFonts w:eastAsia="Arial"/>
                <w:color w:val="FF0000"/>
                <w:sz w:val="24"/>
                <w:szCs w:val="24"/>
              </w:rPr>
            </w:pPr>
            <w:r w:rsidRPr="004D1ADF">
              <w:rPr>
                <w:rFonts w:eastAsia="Arial"/>
                <w:color w:val="000000"/>
                <w:sz w:val="24"/>
                <w:szCs w:val="24"/>
                <w:highlight w:val="green"/>
              </w:rPr>
              <w:t>O quantitativo solicitado deve levar em conta a correlação entre a necessidade e como ela será satisfeita (compra de 5 computadores pois são 5 os servidores que utilizam o sistema indicado).</w:t>
            </w:r>
            <w:r w:rsidRPr="00B37716">
              <w:rPr>
                <w:rFonts w:eastAsia="Arial"/>
                <w:color w:val="000000"/>
                <w:sz w:val="24"/>
                <w:szCs w:val="24"/>
              </w:rPr>
              <w:t xml:space="preserve"> </w:t>
            </w:r>
            <w:r w:rsidRPr="004D1ADF">
              <w:rPr>
                <w:rFonts w:eastAsia="Arial"/>
                <w:color w:val="000000"/>
                <w:sz w:val="24"/>
                <w:szCs w:val="24"/>
                <w:highlight w:val="green"/>
              </w:rPr>
              <w:t>Em caso de fornecimento continuado, o quantitativo deve ser indicado com base no histórico de compras em anos anteriores ou, se for o caso, casos de diminuição e/ou aumento da necessidade no contrato indicado.</w:t>
            </w:r>
          </w:p>
        </w:tc>
      </w:tr>
    </w:tbl>
    <w:p w14:paraId="7A3C2FC4" w14:textId="77777777" w:rsidR="00AE4040" w:rsidRPr="00FD5F52" w:rsidRDefault="00AE4040" w:rsidP="00974F54">
      <w:pPr>
        <w:pBdr>
          <w:top w:val="nil"/>
          <w:left w:val="nil"/>
          <w:bottom w:val="nil"/>
          <w:right w:val="nil"/>
          <w:between w:val="nil"/>
        </w:pBdr>
        <w:spacing w:line="360" w:lineRule="auto"/>
        <w:jc w:val="both"/>
        <w:rPr>
          <w:rFonts w:eastAsia="Arial"/>
          <w:color w:val="FF0000"/>
          <w:sz w:val="24"/>
          <w:szCs w:val="24"/>
        </w:rPr>
      </w:pPr>
    </w:p>
    <w:p w14:paraId="72015FD2" w14:textId="032ED492" w:rsidR="00C72359" w:rsidRPr="00F27F0E" w:rsidRDefault="00F37F21" w:rsidP="007846DB">
      <w:pPr>
        <w:keepNext/>
        <w:keepLines/>
        <w:pBdr>
          <w:top w:val="nil"/>
          <w:left w:val="nil"/>
          <w:bottom w:val="nil"/>
          <w:right w:val="nil"/>
          <w:between w:val="nil"/>
        </w:pBdr>
        <w:tabs>
          <w:tab w:val="left" w:pos="284"/>
        </w:tabs>
        <w:spacing w:line="360" w:lineRule="auto"/>
        <w:jc w:val="both"/>
        <w:rPr>
          <w:rFonts w:eastAsia="Arial"/>
          <w:b/>
          <w:strike/>
          <w:sz w:val="24"/>
          <w:szCs w:val="24"/>
        </w:rPr>
      </w:pPr>
      <w:r w:rsidRPr="00AE2DF7">
        <w:rPr>
          <w:rFonts w:eastAsia="Arial"/>
          <w:b/>
          <w:sz w:val="24"/>
          <w:szCs w:val="24"/>
        </w:rPr>
        <w:t xml:space="preserve">3. </w:t>
      </w:r>
      <w:r w:rsidR="009D042C" w:rsidRPr="00AE2DF7">
        <w:rPr>
          <w:rFonts w:eastAsia="Arial"/>
          <w:b/>
          <w:sz w:val="24"/>
          <w:szCs w:val="24"/>
        </w:rPr>
        <w:t xml:space="preserve">DESCRIÇÃO DA SOLUÇÃO </w:t>
      </w:r>
      <w:r w:rsidR="009D042C" w:rsidRPr="007846DB">
        <w:rPr>
          <w:rFonts w:eastAsia="Arial"/>
          <w:b/>
          <w:sz w:val="24"/>
          <w:szCs w:val="24"/>
        </w:rPr>
        <w:t>COMO UM TODO CONSIDERADO O CICLO DE VIDA DO OBJETO</w:t>
      </w:r>
      <w:r w:rsidR="000A6A11" w:rsidRPr="007846DB">
        <w:rPr>
          <w:rFonts w:eastAsia="Arial"/>
          <w:b/>
          <w:sz w:val="24"/>
          <w:szCs w:val="24"/>
        </w:rPr>
        <w:t>:</w:t>
      </w:r>
    </w:p>
    <w:p w14:paraId="39C5F19A" w14:textId="77777777" w:rsidR="000A6A11" w:rsidRPr="00AE2DF7" w:rsidRDefault="000A6A11" w:rsidP="00F37F21">
      <w:pPr>
        <w:keepNext/>
        <w:keepLines/>
        <w:pBdr>
          <w:top w:val="nil"/>
          <w:left w:val="nil"/>
          <w:bottom w:val="nil"/>
          <w:right w:val="nil"/>
          <w:between w:val="nil"/>
        </w:pBdr>
        <w:tabs>
          <w:tab w:val="left" w:pos="567"/>
        </w:tabs>
        <w:spacing w:line="360" w:lineRule="auto"/>
        <w:jc w:val="both"/>
        <w:rPr>
          <w:rFonts w:eastAsia="Arial"/>
          <w:b/>
          <w:sz w:val="24"/>
          <w:szCs w:val="24"/>
        </w:rPr>
      </w:pPr>
    </w:p>
    <w:p w14:paraId="79D27397" w14:textId="5480242D" w:rsidR="004E503C" w:rsidRPr="00617EC1" w:rsidRDefault="000A6A11" w:rsidP="00B92689">
      <w:pPr>
        <w:pBdr>
          <w:top w:val="nil"/>
          <w:left w:val="nil"/>
          <w:bottom w:val="nil"/>
          <w:right w:val="nil"/>
          <w:between w:val="nil"/>
        </w:pBdr>
        <w:spacing w:line="360" w:lineRule="auto"/>
        <w:jc w:val="both"/>
        <w:rPr>
          <w:rFonts w:eastAsia="Arial"/>
          <w:color w:val="000000" w:themeColor="text1"/>
          <w:sz w:val="24"/>
          <w:szCs w:val="24"/>
        </w:rPr>
      </w:pPr>
      <w:r w:rsidRPr="00617EC1">
        <w:rPr>
          <w:rFonts w:eastAsia="Arial"/>
          <w:color w:val="000000" w:themeColor="text1"/>
          <w:sz w:val="24"/>
          <w:szCs w:val="24"/>
        </w:rPr>
        <w:t xml:space="preserve">3.1. </w:t>
      </w:r>
      <w:bookmarkStart w:id="16" w:name="_Hlk166162311"/>
      <w:r w:rsidRPr="00617EC1">
        <w:rPr>
          <w:rFonts w:eastAsia="Arial"/>
          <w:color w:val="000000" w:themeColor="text1"/>
          <w:sz w:val="24"/>
          <w:szCs w:val="24"/>
        </w:rPr>
        <w:t xml:space="preserve">A </w:t>
      </w:r>
      <w:r w:rsidR="009D042C" w:rsidRPr="00617EC1">
        <w:rPr>
          <w:rFonts w:eastAsia="Arial"/>
          <w:color w:val="000000" w:themeColor="text1"/>
          <w:sz w:val="24"/>
          <w:szCs w:val="24"/>
        </w:rPr>
        <w:t>descrição da solução</w:t>
      </w:r>
      <w:r w:rsidR="00C72FD1">
        <w:rPr>
          <w:rFonts w:eastAsia="Arial"/>
          <w:color w:val="000000" w:themeColor="text1"/>
          <w:sz w:val="24"/>
          <w:szCs w:val="24"/>
        </w:rPr>
        <w:t xml:space="preserve"> para o problema</w:t>
      </w:r>
      <w:r w:rsidR="009D042C" w:rsidRPr="00617EC1">
        <w:rPr>
          <w:rFonts w:eastAsia="Arial"/>
          <w:color w:val="000000" w:themeColor="text1"/>
          <w:sz w:val="24"/>
          <w:szCs w:val="24"/>
        </w:rPr>
        <w:t xml:space="preserve"> </w:t>
      </w:r>
      <w:r w:rsidR="009D042C" w:rsidRPr="007846DB">
        <w:rPr>
          <w:rFonts w:eastAsia="Arial"/>
          <w:color w:val="000000" w:themeColor="text1"/>
          <w:sz w:val="24"/>
          <w:szCs w:val="24"/>
        </w:rPr>
        <w:t>como um todo</w:t>
      </w:r>
      <w:r w:rsidR="009D042C" w:rsidRPr="00617EC1">
        <w:rPr>
          <w:rFonts w:eastAsia="Arial"/>
          <w:color w:val="000000" w:themeColor="text1"/>
          <w:sz w:val="24"/>
          <w:szCs w:val="24"/>
        </w:rPr>
        <w:t xml:space="preserve"> encontra-se pormenorizada em tópico específico dos Estudos Técnicos Preliminares</w:t>
      </w:r>
      <w:bookmarkEnd w:id="16"/>
      <w:r w:rsidR="00B92689" w:rsidRPr="00617EC1">
        <w:rPr>
          <w:rFonts w:eastAsia="Arial"/>
          <w:color w:val="000000" w:themeColor="text1"/>
          <w:sz w:val="24"/>
          <w:szCs w:val="24"/>
        </w:rPr>
        <w:t>.</w:t>
      </w:r>
    </w:p>
    <w:p w14:paraId="2582E6D8" w14:textId="77777777" w:rsidR="005D5E67" w:rsidRDefault="005D5E67" w:rsidP="00974F54">
      <w:pPr>
        <w:pBdr>
          <w:top w:val="nil"/>
          <w:left w:val="nil"/>
          <w:bottom w:val="nil"/>
          <w:right w:val="nil"/>
          <w:between w:val="nil"/>
        </w:pBdr>
        <w:spacing w:line="360" w:lineRule="auto"/>
        <w:jc w:val="both"/>
        <w:rPr>
          <w:rFonts w:eastAsia="Arial"/>
          <w:color w:val="000000" w:themeColor="text1"/>
          <w:sz w:val="24"/>
          <w:szCs w:val="24"/>
        </w:rPr>
      </w:pPr>
    </w:p>
    <w:p w14:paraId="14010317" w14:textId="26D8BE0F" w:rsidR="005D5E67" w:rsidRDefault="009D042C" w:rsidP="00FA55A3">
      <w:pPr>
        <w:pBdr>
          <w:top w:val="nil"/>
          <w:left w:val="nil"/>
          <w:bottom w:val="nil"/>
          <w:right w:val="nil"/>
          <w:between w:val="nil"/>
        </w:pBdr>
        <w:spacing w:line="360" w:lineRule="auto"/>
        <w:jc w:val="both"/>
        <w:rPr>
          <w:rFonts w:eastAsia="Arial"/>
          <w:b/>
          <w:color w:val="000000" w:themeColor="text1"/>
          <w:sz w:val="24"/>
          <w:szCs w:val="24"/>
          <w:u w:val="single"/>
        </w:rPr>
      </w:pPr>
      <w:r w:rsidRPr="00617EC1">
        <w:rPr>
          <w:rFonts w:eastAsia="Arial"/>
          <w:color w:val="000000" w:themeColor="text1"/>
          <w:sz w:val="24"/>
          <w:szCs w:val="24"/>
        </w:rPr>
        <w:tab/>
      </w:r>
      <w:r w:rsidRPr="00617EC1">
        <w:rPr>
          <w:rFonts w:eastAsia="Arial"/>
          <w:color w:val="000000" w:themeColor="text1"/>
          <w:sz w:val="24"/>
          <w:szCs w:val="24"/>
        </w:rPr>
        <w:tab/>
      </w:r>
      <w:r w:rsidRPr="00617EC1">
        <w:rPr>
          <w:rFonts w:eastAsia="Arial"/>
          <w:color w:val="000000" w:themeColor="text1"/>
          <w:sz w:val="24"/>
          <w:szCs w:val="24"/>
        </w:rPr>
        <w:tab/>
      </w:r>
      <w:r w:rsidRPr="00617EC1">
        <w:rPr>
          <w:rFonts w:eastAsia="Arial"/>
          <w:color w:val="000000" w:themeColor="text1"/>
          <w:sz w:val="24"/>
          <w:szCs w:val="24"/>
        </w:rPr>
        <w:tab/>
      </w:r>
      <w:r w:rsidRPr="00617EC1">
        <w:rPr>
          <w:rFonts w:eastAsia="Arial"/>
          <w:color w:val="000000" w:themeColor="text1"/>
          <w:sz w:val="24"/>
          <w:szCs w:val="24"/>
        </w:rPr>
        <w:tab/>
      </w:r>
      <w:r w:rsidRPr="00617EC1">
        <w:rPr>
          <w:rFonts w:eastAsia="Arial"/>
          <w:color w:val="000000" w:themeColor="text1"/>
          <w:sz w:val="24"/>
          <w:szCs w:val="24"/>
        </w:rPr>
        <w:tab/>
      </w:r>
      <w:r w:rsidR="005D5E67" w:rsidRPr="00617EC1">
        <w:rPr>
          <w:rFonts w:eastAsia="Arial"/>
          <w:b/>
          <w:color w:val="000000" w:themeColor="text1"/>
          <w:sz w:val="24"/>
          <w:szCs w:val="24"/>
          <w:u w:val="single"/>
        </w:rPr>
        <w:t xml:space="preserve">OU </w:t>
      </w:r>
    </w:p>
    <w:p w14:paraId="63FFFC38" w14:textId="77777777" w:rsidR="005D5E67" w:rsidRPr="00617EC1" w:rsidRDefault="005D5E67" w:rsidP="00FA55A3">
      <w:pPr>
        <w:pBdr>
          <w:top w:val="nil"/>
          <w:left w:val="nil"/>
          <w:bottom w:val="nil"/>
          <w:right w:val="nil"/>
          <w:between w:val="nil"/>
        </w:pBdr>
        <w:spacing w:line="360" w:lineRule="auto"/>
        <w:jc w:val="both"/>
        <w:rPr>
          <w:rFonts w:eastAsia="Arial"/>
          <w:b/>
          <w:color w:val="000000" w:themeColor="text1"/>
          <w:sz w:val="24"/>
          <w:szCs w:val="24"/>
          <w:u w:val="single"/>
        </w:rPr>
      </w:pPr>
    </w:p>
    <w:p w14:paraId="742CAB68" w14:textId="175E8365" w:rsidR="005D5E67" w:rsidRDefault="005D5E67" w:rsidP="005D5E67">
      <w:pPr>
        <w:pBdr>
          <w:top w:val="nil"/>
          <w:left w:val="nil"/>
          <w:bottom w:val="nil"/>
          <w:right w:val="nil"/>
          <w:between w:val="nil"/>
        </w:pBdr>
        <w:spacing w:line="360" w:lineRule="auto"/>
        <w:jc w:val="both"/>
        <w:rPr>
          <w:rFonts w:eastAsia="Arial"/>
          <w:color w:val="000000" w:themeColor="text1"/>
          <w:sz w:val="24"/>
          <w:szCs w:val="24"/>
        </w:rPr>
      </w:pPr>
      <w:r w:rsidRPr="00617EC1">
        <w:rPr>
          <w:rFonts w:eastAsia="Arial"/>
          <w:color w:val="000000" w:themeColor="text1"/>
          <w:sz w:val="24"/>
          <w:szCs w:val="24"/>
        </w:rPr>
        <w:t>3.1</w:t>
      </w:r>
      <w:r>
        <w:rPr>
          <w:rFonts w:eastAsia="Arial"/>
          <w:color w:val="000000" w:themeColor="text1"/>
          <w:sz w:val="24"/>
          <w:szCs w:val="24"/>
        </w:rPr>
        <w:t>.</w:t>
      </w:r>
      <w:r w:rsidRPr="00617EC1">
        <w:rPr>
          <w:rFonts w:eastAsia="Arial"/>
          <w:color w:val="000000" w:themeColor="text1"/>
          <w:sz w:val="24"/>
          <w:szCs w:val="24"/>
        </w:rPr>
        <w:t xml:space="preserve"> O fornecimento objeto do presente TR prevê a solução para o problema (</w:t>
      </w:r>
      <w:r w:rsidRPr="00617EC1">
        <w:rPr>
          <w:rFonts w:eastAsia="Arial"/>
          <w:color w:val="000000" w:themeColor="text1"/>
          <w:sz w:val="24"/>
          <w:szCs w:val="24"/>
          <w:highlight w:val="yellow"/>
        </w:rPr>
        <w:t>descrever o problema</w:t>
      </w:r>
      <w:r w:rsidRPr="00617EC1">
        <w:rPr>
          <w:rFonts w:eastAsia="Arial"/>
          <w:color w:val="000000" w:themeColor="text1"/>
          <w:sz w:val="24"/>
          <w:szCs w:val="24"/>
        </w:rPr>
        <w:t xml:space="preserve">), </w:t>
      </w:r>
      <w:r w:rsidRPr="007846DB">
        <w:rPr>
          <w:rFonts w:eastAsia="Arial"/>
          <w:sz w:val="24"/>
          <w:szCs w:val="24"/>
        </w:rPr>
        <w:t xml:space="preserve">e leva em consideração o ciclo de vida </w:t>
      </w:r>
      <w:r w:rsidRPr="00072045">
        <w:rPr>
          <w:rFonts w:eastAsia="Arial"/>
          <w:sz w:val="24"/>
          <w:szCs w:val="24"/>
          <w:highlight w:val="yellow"/>
          <w:shd w:val="clear" w:color="auto" w:fill="FFFFCC"/>
        </w:rPr>
        <w:t>bem/produto</w:t>
      </w:r>
      <w:r w:rsidRPr="00617EC1">
        <w:rPr>
          <w:rFonts w:eastAsia="Arial"/>
          <w:color w:val="000000" w:themeColor="text1"/>
          <w:sz w:val="24"/>
          <w:szCs w:val="24"/>
        </w:rPr>
        <w:t xml:space="preserve">, tendo em vista </w:t>
      </w:r>
      <w:r w:rsidRPr="003E6AEF">
        <w:rPr>
          <w:rFonts w:eastAsia="Arial"/>
          <w:color w:val="000000" w:themeColor="text1"/>
          <w:sz w:val="24"/>
          <w:szCs w:val="24"/>
          <w:highlight w:val="yellow"/>
        </w:rPr>
        <w:t>(</w:t>
      </w:r>
      <w:r w:rsidRPr="00617EC1">
        <w:rPr>
          <w:rFonts w:eastAsia="Arial"/>
          <w:color w:val="000000" w:themeColor="text1"/>
          <w:sz w:val="24"/>
          <w:szCs w:val="24"/>
          <w:highlight w:val="yellow"/>
        </w:rPr>
        <w:t>......)</w:t>
      </w:r>
      <w:r w:rsidRPr="00617EC1">
        <w:rPr>
          <w:rFonts w:eastAsia="Arial"/>
          <w:color w:val="000000" w:themeColor="text1"/>
          <w:sz w:val="24"/>
          <w:szCs w:val="24"/>
        </w:rPr>
        <w:t>.</w:t>
      </w:r>
    </w:p>
    <w:p w14:paraId="1FE37C74" w14:textId="752A41E8" w:rsidR="005D5E67" w:rsidRDefault="005D5E67" w:rsidP="005D5E67">
      <w:pPr>
        <w:pBdr>
          <w:top w:val="nil"/>
          <w:left w:val="nil"/>
          <w:bottom w:val="nil"/>
          <w:right w:val="nil"/>
          <w:between w:val="nil"/>
        </w:pBdr>
        <w:spacing w:line="360" w:lineRule="auto"/>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5D5E67" w:rsidRPr="007C067C" w14:paraId="7891E9F8" w14:textId="77777777" w:rsidTr="005D5E67">
        <w:tc>
          <w:tcPr>
            <w:tcW w:w="9485" w:type="dxa"/>
          </w:tcPr>
          <w:p w14:paraId="594CF64E" w14:textId="77777777" w:rsidR="005D5E67" w:rsidRPr="006A6BD9" w:rsidRDefault="005D5E67" w:rsidP="005D5E67">
            <w:pPr>
              <w:keepNext/>
              <w:keepLines/>
              <w:tabs>
                <w:tab w:val="left" w:pos="567"/>
              </w:tabs>
              <w:spacing w:line="360" w:lineRule="auto"/>
              <w:jc w:val="both"/>
              <w:rPr>
                <w:b/>
                <w:sz w:val="24"/>
                <w:szCs w:val="24"/>
              </w:rPr>
            </w:pPr>
            <w:r w:rsidRPr="00072045">
              <w:rPr>
                <w:b/>
                <w:spacing w:val="3"/>
                <w:sz w:val="24"/>
                <w:szCs w:val="24"/>
                <w:highlight w:val="green"/>
              </w:rPr>
              <w:t>Nota Explicativa -</w:t>
            </w:r>
            <w:r w:rsidRPr="006A6BD9">
              <w:rPr>
                <w:spacing w:val="3"/>
                <w:sz w:val="24"/>
                <w:szCs w:val="24"/>
                <w:highlight w:val="green"/>
              </w:rPr>
              <w:t xml:space="preserve"> 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tc>
      </w:tr>
    </w:tbl>
    <w:p w14:paraId="313DC74B" w14:textId="2A135E31" w:rsidR="005D5E67" w:rsidRDefault="005D5E67" w:rsidP="005D5E67">
      <w:pPr>
        <w:keepNext/>
        <w:keepLines/>
        <w:pBdr>
          <w:top w:val="nil"/>
          <w:left w:val="nil"/>
          <w:bottom w:val="nil"/>
          <w:right w:val="nil"/>
          <w:between w:val="nil"/>
        </w:pBdr>
        <w:tabs>
          <w:tab w:val="left" w:pos="567"/>
        </w:tabs>
        <w:spacing w:line="360" w:lineRule="auto"/>
        <w:jc w:val="both"/>
        <w:rPr>
          <w:b/>
          <w:sz w:val="24"/>
          <w:szCs w:val="24"/>
        </w:rPr>
      </w:pPr>
    </w:p>
    <w:p w14:paraId="0EE1B138" w14:textId="38ED10A4" w:rsidR="00C72359" w:rsidRDefault="00485378" w:rsidP="005D5E67">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FD5F52">
        <w:rPr>
          <w:b/>
          <w:sz w:val="24"/>
          <w:szCs w:val="24"/>
        </w:rPr>
        <w:t>4</w:t>
      </w:r>
      <w:r w:rsidR="00B97791" w:rsidRPr="00FD5F52">
        <w:rPr>
          <w:b/>
          <w:sz w:val="24"/>
          <w:szCs w:val="24"/>
        </w:rPr>
        <w:t xml:space="preserve">. </w:t>
      </w:r>
      <w:r w:rsidR="009D042C" w:rsidRPr="00FD5F52">
        <w:rPr>
          <w:rFonts w:eastAsia="Arial"/>
          <w:b/>
          <w:color w:val="000000"/>
          <w:sz w:val="24"/>
          <w:szCs w:val="24"/>
        </w:rPr>
        <w:t>REQUISITOS DA CONTRATAÇÃO</w:t>
      </w:r>
    </w:p>
    <w:p w14:paraId="65502189" w14:textId="77777777" w:rsidR="004A4851" w:rsidRDefault="004A4851" w:rsidP="005D5E67">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719C3866" w14:textId="4E2381E6" w:rsidR="00E62B98" w:rsidRPr="004906B2" w:rsidRDefault="003C74AF" w:rsidP="004A4851">
      <w:pPr>
        <w:spacing w:line="360" w:lineRule="auto"/>
        <w:jc w:val="both"/>
        <w:rPr>
          <w:b/>
          <w:bCs/>
          <w:sz w:val="24"/>
          <w:szCs w:val="24"/>
        </w:rPr>
      </w:pPr>
      <w:r>
        <w:rPr>
          <w:b/>
          <w:bCs/>
          <w:sz w:val="24"/>
          <w:szCs w:val="24"/>
        </w:rPr>
        <w:t>4.1.</w:t>
      </w:r>
      <w:r w:rsidR="000E2EB1" w:rsidRPr="003C74AF">
        <w:rPr>
          <w:b/>
          <w:bCs/>
          <w:sz w:val="24"/>
          <w:szCs w:val="24"/>
        </w:rPr>
        <w:t xml:space="preserve"> </w:t>
      </w:r>
      <w:r w:rsidR="00E62B98" w:rsidRPr="003C74AF">
        <w:rPr>
          <w:b/>
          <w:bCs/>
          <w:sz w:val="24"/>
          <w:szCs w:val="24"/>
        </w:rPr>
        <w:t xml:space="preserve">Da indicação </w:t>
      </w:r>
      <w:r w:rsidR="00E62B98" w:rsidRPr="004906B2">
        <w:rPr>
          <w:b/>
          <w:bCs/>
          <w:sz w:val="24"/>
          <w:szCs w:val="24"/>
        </w:rPr>
        <w:t>de marca</w:t>
      </w:r>
      <w:r w:rsidR="00C72FD1" w:rsidRPr="004906B2">
        <w:rPr>
          <w:b/>
          <w:bCs/>
          <w:sz w:val="24"/>
          <w:szCs w:val="24"/>
        </w:rPr>
        <w:t>(</w:t>
      </w:r>
      <w:r w:rsidR="00E62B98" w:rsidRPr="004906B2">
        <w:rPr>
          <w:b/>
          <w:bCs/>
          <w:sz w:val="24"/>
          <w:szCs w:val="24"/>
        </w:rPr>
        <w:t>s</w:t>
      </w:r>
      <w:r w:rsidR="00C72FD1" w:rsidRPr="004906B2">
        <w:rPr>
          <w:b/>
          <w:bCs/>
          <w:sz w:val="24"/>
          <w:szCs w:val="24"/>
        </w:rPr>
        <w:t>)</w:t>
      </w:r>
      <w:r w:rsidR="00E62B98" w:rsidRPr="004906B2">
        <w:rPr>
          <w:b/>
          <w:bCs/>
          <w:sz w:val="24"/>
          <w:szCs w:val="24"/>
        </w:rPr>
        <w:t xml:space="preserve"> ou modelo</w:t>
      </w:r>
      <w:r w:rsidR="00C72FD1" w:rsidRPr="004906B2">
        <w:rPr>
          <w:b/>
          <w:bCs/>
          <w:sz w:val="24"/>
          <w:szCs w:val="24"/>
        </w:rPr>
        <w:t>(</w:t>
      </w:r>
      <w:r w:rsidR="00E62B98" w:rsidRPr="004906B2">
        <w:rPr>
          <w:b/>
          <w:bCs/>
          <w:sz w:val="24"/>
          <w:szCs w:val="24"/>
        </w:rPr>
        <w:t>s</w:t>
      </w:r>
      <w:r w:rsidR="00C72FD1" w:rsidRPr="004906B2">
        <w:rPr>
          <w:b/>
          <w:bCs/>
          <w:sz w:val="24"/>
          <w:szCs w:val="24"/>
        </w:rPr>
        <w:t>)</w:t>
      </w:r>
      <w:r w:rsidR="00E62B98" w:rsidRPr="004906B2">
        <w:rPr>
          <w:b/>
          <w:bCs/>
          <w:sz w:val="24"/>
          <w:szCs w:val="24"/>
        </w:rPr>
        <w:t>:</w:t>
      </w:r>
    </w:p>
    <w:p w14:paraId="433B3B6E" w14:textId="77777777" w:rsidR="004A4851" w:rsidRPr="004906B2" w:rsidRDefault="004A4851" w:rsidP="004A4851">
      <w:pPr>
        <w:spacing w:line="360" w:lineRule="auto"/>
        <w:jc w:val="both"/>
        <w:rPr>
          <w:b/>
          <w:bCs/>
          <w:sz w:val="24"/>
          <w:szCs w:val="24"/>
        </w:rPr>
      </w:pPr>
    </w:p>
    <w:p w14:paraId="112C890F" w14:textId="5B744C2D" w:rsidR="00E62B98" w:rsidRDefault="003C74AF" w:rsidP="004A4851">
      <w:pPr>
        <w:spacing w:line="360" w:lineRule="auto"/>
        <w:jc w:val="both"/>
        <w:rPr>
          <w:rStyle w:val="normaltextrun"/>
          <w:color w:val="000000" w:themeColor="text1"/>
          <w:sz w:val="24"/>
          <w:szCs w:val="24"/>
          <w:shd w:val="clear" w:color="auto" w:fill="FFFFFF"/>
        </w:rPr>
      </w:pPr>
      <w:r w:rsidRPr="004906B2">
        <w:rPr>
          <w:rStyle w:val="normaltextrun"/>
          <w:color w:val="000000" w:themeColor="text1"/>
          <w:sz w:val="24"/>
          <w:szCs w:val="24"/>
          <w:shd w:val="clear" w:color="auto" w:fill="FFFFFF"/>
        </w:rPr>
        <w:t xml:space="preserve">4.1.1. </w:t>
      </w:r>
      <w:r w:rsidR="00E62B98" w:rsidRPr="004906B2">
        <w:rPr>
          <w:rStyle w:val="normaltextrun"/>
          <w:color w:val="000000" w:themeColor="text1"/>
          <w:sz w:val="24"/>
          <w:szCs w:val="24"/>
          <w:shd w:val="clear" w:color="auto" w:fill="FFFFFF"/>
        </w:rPr>
        <w:t>Não ser</w:t>
      </w:r>
      <w:r w:rsidR="00C72FD1" w:rsidRPr="004906B2">
        <w:rPr>
          <w:rStyle w:val="normaltextrun"/>
          <w:color w:val="000000" w:themeColor="text1"/>
          <w:sz w:val="24"/>
          <w:szCs w:val="24"/>
          <w:shd w:val="clear" w:color="auto" w:fill="FFFFFF"/>
        </w:rPr>
        <w:t>á(</w:t>
      </w:r>
      <w:r w:rsidR="00E62B98" w:rsidRPr="004906B2">
        <w:rPr>
          <w:rStyle w:val="normaltextrun"/>
          <w:color w:val="000000" w:themeColor="text1"/>
          <w:sz w:val="24"/>
          <w:szCs w:val="24"/>
          <w:shd w:val="clear" w:color="auto" w:fill="FFFFFF"/>
        </w:rPr>
        <w:t>ão</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 xml:space="preserve"> exigida</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s</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 xml:space="preserve"> marca</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s</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 xml:space="preserve"> ou modelo</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s</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 xml:space="preserve"> específico</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s</w:t>
      </w:r>
      <w:r w:rsidR="00C72FD1" w:rsidRPr="004906B2">
        <w:rPr>
          <w:rStyle w:val="normaltextrun"/>
          <w:color w:val="000000" w:themeColor="text1"/>
          <w:sz w:val="24"/>
          <w:szCs w:val="24"/>
          <w:shd w:val="clear" w:color="auto" w:fill="FFFFFF"/>
        </w:rPr>
        <w:t>)</w:t>
      </w:r>
      <w:r w:rsidR="00E62B98" w:rsidRPr="004906B2">
        <w:rPr>
          <w:rStyle w:val="normaltextrun"/>
          <w:color w:val="000000" w:themeColor="text1"/>
          <w:sz w:val="24"/>
          <w:szCs w:val="24"/>
          <w:shd w:val="clear" w:color="auto" w:fill="FFFFFF"/>
        </w:rPr>
        <w:t xml:space="preserve"> para a contratação</w:t>
      </w:r>
      <w:r w:rsidR="00617EC1" w:rsidRPr="004906B2">
        <w:rPr>
          <w:rStyle w:val="normaltextrun"/>
          <w:color w:val="000000" w:themeColor="text1"/>
          <w:sz w:val="24"/>
          <w:szCs w:val="24"/>
          <w:shd w:val="clear" w:color="auto" w:fill="FFFFFF"/>
        </w:rPr>
        <w:t>, uma vez que a descrição do objeto já delineia todas as suas características essenciais.</w:t>
      </w:r>
    </w:p>
    <w:p w14:paraId="179B4B0B" w14:textId="77777777" w:rsidR="004906B2" w:rsidRPr="004906B2" w:rsidRDefault="004906B2" w:rsidP="004A4851">
      <w:pPr>
        <w:spacing w:line="360" w:lineRule="auto"/>
        <w:jc w:val="both"/>
        <w:rPr>
          <w:rStyle w:val="eop"/>
          <w:color w:val="000000" w:themeColor="text1"/>
          <w:sz w:val="24"/>
          <w:szCs w:val="24"/>
        </w:rPr>
      </w:pPr>
    </w:p>
    <w:p w14:paraId="7492BC6B" w14:textId="77777777" w:rsidR="00E62B98" w:rsidRPr="004906B2" w:rsidRDefault="00E62B98" w:rsidP="000E2EB1">
      <w:pPr>
        <w:spacing w:before="120" w:after="120" w:line="360" w:lineRule="auto"/>
        <w:jc w:val="center"/>
        <w:rPr>
          <w:b/>
          <w:color w:val="000000" w:themeColor="text1"/>
          <w:sz w:val="24"/>
          <w:szCs w:val="24"/>
          <w:u w:val="single"/>
        </w:rPr>
      </w:pPr>
      <w:r w:rsidRPr="004906B2">
        <w:rPr>
          <w:b/>
          <w:color w:val="000000" w:themeColor="text1"/>
          <w:sz w:val="24"/>
          <w:szCs w:val="24"/>
          <w:u w:val="single"/>
        </w:rPr>
        <w:t>OU</w:t>
      </w:r>
    </w:p>
    <w:p w14:paraId="35EC1F37" w14:textId="77777777" w:rsidR="004906B2" w:rsidRDefault="004906B2" w:rsidP="00F223A9">
      <w:pPr>
        <w:pStyle w:val="paragraph"/>
        <w:spacing w:before="120" w:beforeAutospacing="0" w:after="120" w:afterAutospacing="0" w:line="360" w:lineRule="auto"/>
        <w:jc w:val="both"/>
        <w:textAlignment w:val="baseline"/>
        <w:rPr>
          <w:rStyle w:val="normaltextrun"/>
          <w:color w:val="000000" w:themeColor="text1"/>
        </w:rPr>
      </w:pPr>
    </w:p>
    <w:p w14:paraId="3C534903" w14:textId="2DAD777B" w:rsidR="00E62B98" w:rsidRDefault="004B7AF3" w:rsidP="00F223A9">
      <w:pPr>
        <w:pStyle w:val="paragraph"/>
        <w:spacing w:before="120" w:beforeAutospacing="0" w:after="120" w:afterAutospacing="0" w:line="360" w:lineRule="auto"/>
        <w:jc w:val="both"/>
        <w:textAlignment w:val="baseline"/>
        <w:rPr>
          <w:rStyle w:val="eop"/>
          <w:color w:val="000000" w:themeColor="text1"/>
        </w:rPr>
      </w:pPr>
      <w:r w:rsidRPr="004906B2">
        <w:rPr>
          <w:rStyle w:val="normaltextrun"/>
          <w:color w:val="000000" w:themeColor="text1"/>
        </w:rPr>
        <w:t>4.</w:t>
      </w:r>
      <w:r w:rsidR="003C74AF" w:rsidRPr="004906B2">
        <w:rPr>
          <w:rStyle w:val="normaltextrun"/>
          <w:color w:val="000000" w:themeColor="text1"/>
        </w:rPr>
        <w:t>1</w:t>
      </w:r>
      <w:r w:rsidR="000E2EB1" w:rsidRPr="004906B2">
        <w:rPr>
          <w:rStyle w:val="normaltextrun"/>
          <w:color w:val="000000" w:themeColor="text1"/>
        </w:rPr>
        <w:t xml:space="preserve">.1. </w:t>
      </w:r>
      <w:r w:rsidR="00E62B98" w:rsidRPr="004906B2">
        <w:rPr>
          <w:rStyle w:val="normaltextrun"/>
          <w:color w:val="000000" w:themeColor="text1"/>
        </w:rPr>
        <w:t xml:space="preserve">Na presente contratação será(ão) exigida(s) a(s) seguinte(s) marca(s), característica(s) ou modelo(s), conforme </w:t>
      </w:r>
      <w:r w:rsidR="00346252" w:rsidRPr="004906B2">
        <w:rPr>
          <w:rStyle w:val="normaltextrun"/>
          <w:color w:val="000000" w:themeColor="text1"/>
        </w:rPr>
        <w:t xml:space="preserve">disposto na alínea </w:t>
      </w:r>
      <w:r w:rsidR="00346252" w:rsidRPr="004906B2">
        <w:rPr>
          <w:rStyle w:val="normaltextrun"/>
          <w:color w:val="000000" w:themeColor="text1"/>
          <w:highlight w:val="yellow"/>
        </w:rPr>
        <w:t>.....</w:t>
      </w:r>
      <w:r w:rsidR="00346252" w:rsidRPr="004906B2">
        <w:rPr>
          <w:rStyle w:val="normaltextrun"/>
          <w:color w:val="000000" w:themeColor="text1"/>
        </w:rPr>
        <w:t xml:space="preserve"> do</w:t>
      </w:r>
      <w:r w:rsidR="00346252">
        <w:rPr>
          <w:rStyle w:val="normaltextrun"/>
          <w:color w:val="000000" w:themeColor="text1"/>
        </w:rPr>
        <w:t xml:space="preserve"> </w:t>
      </w:r>
      <w:r w:rsidR="00E62B98" w:rsidRPr="00617EC1">
        <w:rPr>
          <w:rStyle w:val="normaltextrun"/>
          <w:color w:val="000000" w:themeColor="text1"/>
        </w:rPr>
        <w:t>inciso I, art. 41 da Lei nº 14.133</w:t>
      </w:r>
      <w:r w:rsidR="001E7476">
        <w:rPr>
          <w:rStyle w:val="normaltextrun"/>
          <w:color w:val="000000" w:themeColor="text1"/>
        </w:rPr>
        <w:t>/</w:t>
      </w:r>
      <w:r w:rsidR="00E62B98" w:rsidRPr="00617EC1">
        <w:rPr>
          <w:rStyle w:val="normaltextrun"/>
          <w:color w:val="000000" w:themeColor="text1"/>
        </w:rPr>
        <w:t xml:space="preserve">2021, considerando </w:t>
      </w:r>
      <w:r w:rsidR="00E62B98" w:rsidRPr="00617EC1">
        <w:rPr>
          <w:rStyle w:val="normaltextrun"/>
          <w:color w:val="000000" w:themeColor="text1"/>
          <w:highlight w:val="yellow"/>
          <w:shd w:val="clear" w:color="auto" w:fill="00FF00"/>
        </w:rPr>
        <w:t>[descrever justificativa]</w:t>
      </w:r>
      <w:r w:rsidR="000E2EB1" w:rsidRPr="00617EC1">
        <w:rPr>
          <w:rStyle w:val="normaltextrun"/>
          <w:color w:val="000000" w:themeColor="text1"/>
        </w:rPr>
        <w:t>, para os itens</w:t>
      </w:r>
      <w:r w:rsidR="00E62B98" w:rsidRPr="00617EC1">
        <w:rPr>
          <w:rStyle w:val="normaltextrun"/>
          <w:color w:val="000000" w:themeColor="text1"/>
        </w:rPr>
        <w:t>:</w:t>
      </w:r>
      <w:r w:rsidR="00E62B98" w:rsidRPr="00617EC1">
        <w:rPr>
          <w:rStyle w:val="eop"/>
          <w:color w:val="000000" w:themeColor="text1"/>
        </w:rPr>
        <w:t> </w:t>
      </w:r>
      <w:r w:rsidR="000E2EB1" w:rsidRPr="00617EC1">
        <w:rPr>
          <w:rStyle w:val="normaltextrun"/>
          <w:color w:val="000000" w:themeColor="text1"/>
          <w:highlight w:val="yellow"/>
          <w:shd w:val="clear" w:color="auto" w:fill="00FF00"/>
        </w:rPr>
        <w:t xml:space="preserve">[Indicar o item </w:t>
      </w:r>
      <w:r w:rsidR="00E62B98" w:rsidRPr="00617EC1">
        <w:rPr>
          <w:rStyle w:val="normaltextrun"/>
          <w:color w:val="000000" w:themeColor="text1"/>
          <w:highlight w:val="yellow"/>
          <w:shd w:val="clear" w:color="auto" w:fill="00FF00"/>
        </w:rPr>
        <w:t>e inserir marca/modelo exigido]</w:t>
      </w:r>
      <w:r w:rsidR="004906B2">
        <w:rPr>
          <w:rStyle w:val="normaltextrun"/>
          <w:color w:val="000000" w:themeColor="text1"/>
          <w:highlight w:val="yellow"/>
          <w:shd w:val="clear" w:color="auto" w:fill="00FF00"/>
        </w:rPr>
        <w:t>.</w:t>
      </w:r>
      <w:r w:rsidR="00E62B98" w:rsidRPr="00617EC1">
        <w:rPr>
          <w:rStyle w:val="eop"/>
          <w:color w:val="000000" w:themeColor="text1"/>
        </w:rPr>
        <w:t> </w:t>
      </w:r>
    </w:p>
    <w:p w14:paraId="77619317" w14:textId="77777777" w:rsidR="00F223A9" w:rsidRDefault="00F223A9" w:rsidP="00F223A9">
      <w:pPr>
        <w:pStyle w:val="paragraph"/>
        <w:spacing w:before="120" w:beforeAutospacing="0" w:after="120" w:afterAutospacing="0" w:line="360" w:lineRule="auto"/>
        <w:jc w:val="both"/>
        <w:textAlignment w:val="baseline"/>
        <w:rPr>
          <w:rStyle w:val="eop"/>
          <w:color w:val="000000" w:themeColor="text1"/>
        </w:rPr>
      </w:pPr>
    </w:p>
    <w:p w14:paraId="528921C5" w14:textId="68238CDC" w:rsidR="008217D5" w:rsidRPr="006E60B8" w:rsidRDefault="002B5587" w:rsidP="00F223A9">
      <w:pPr>
        <w:pBdr>
          <w:top w:val="nil"/>
          <w:left w:val="nil"/>
          <w:bottom w:val="nil"/>
          <w:right w:val="nil"/>
          <w:between w:val="nil"/>
        </w:pBdr>
        <w:spacing w:before="120" w:after="120" w:line="360" w:lineRule="auto"/>
        <w:jc w:val="both"/>
        <w:rPr>
          <w:rFonts w:eastAsia="Arial"/>
          <w:b/>
          <w:color w:val="FF0000"/>
          <w:sz w:val="24"/>
          <w:szCs w:val="24"/>
        </w:rPr>
      </w:pPr>
      <w:r w:rsidRPr="006E60B8">
        <w:rPr>
          <w:rFonts w:eastAsia="Arial"/>
          <w:b/>
          <w:color w:val="FF0000"/>
          <w:sz w:val="24"/>
          <w:szCs w:val="24"/>
        </w:rPr>
        <w:t>4.</w:t>
      </w:r>
      <w:r w:rsidR="00D72579" w:rsidRPr="006E60B8">
        <w:rPr>
          <w:rFonts w:eastAsia="Arial"/>
          <w:b/>
          <w:color w:val="FF0000"/>
          <w:sz w:val="24"/>
          <w:szCs w:val="24"/>
        </w:rPr>
        <w:t>2</w:t>
      </w:r>
      <w:r w:rsidRPr="006E60B8">
        <w:rPr>
          <w:rFonts w:eastAsia="Arial"/>
          <w:b/>
          <w:color w:val="FF0000"/>
          <w:sz w:val="24"/>
          <w:szCs w:val="24"/>
        </w:rPr>
        <w:t>.</w:t>
      </w:r>
      <w:r w:rsidR="00F4390B" w:rsidRPr="006E60B8">
        <w:rPr>
          <w:rFonts w:eastAsia="Arial"/>
          <w:b/>
          <w:color w:val="FF0000"/>
          <w:sz w:val="24"/>
          <w:szCs w:val="24"/>
        </w:rPr>
        <w:t xml:space="preserve"> </w:t>
      </w:r>
      <w:r w:rsidR="00205C15" w:rsidRPr="006E60B8">
        <w:rPr>
          <w:rFonts w:eastAsia="Arial"/>
          <w:b/>
          <w:color w:val="FF0000"/>
          <w:sz w:val="24"/>
          <w:szCs w:val="24"/>
        </w:rPr>
        <w:t>Da exigência de prospectos/manuais</w:t>
      </w:r>
    </w:p>
    <w:p w14:paraId="71E15A01" w14:textId="77777777" w:rsidR="00B94D44" w:rsidRPr="006E60B8" w:rsidRDefault="00B94D44" w:rsidP="00B94D44">
      <w:pPr>
        <w:pStyle w:val="PargrafodaLista"/>
        <w:pBdr>
          <w:top w:val="nil"/>
          <w:left w:val="nil"/>
          <w:bottom w:val="nil"/>
          <w:right w:val="nil"/>
          <w:between w:val="nil"/>
        </w:pBdr>
        <w:spacing w:line="360" w:lineRule="auto"/>
        <w:ind w:left="360"/>
        <w:jc w:val="both"/>
        <w:rPr>
          <w:rFonts w:eastAsia="Arial"/>
          <w:b/>
          <w:sz w:val="24"/>
          <w:szCs w:val="24"/>
        </w:rPr>
      </w:pPr>
    </w:p>
    <w:p w14:paraId="6D46D797" w14:textId="1588D0DB" w:rsidR="00EF6065" w:rsidRPr="006E60B8" w:rsidRDefault="00485378" w:rsidP="00EF6065">
      <w:pPr>
        <w:pBdr>
          <w:top w:val="nil"/>
          <w:left w:val="nil"/>
          <w:bottom w:val="nil"/>
          <w:right w:val="nil"/>
          <w:between w:val="nil"/>
        </w:pBdr>
        <w:spacing w:line="360" w:lineRule="auto"/>
        <w:jc w:val="both"/>
        <w:rPr>
          <w:color w:val="FF0000"/>
          <w:sz w:val="24"/>
          <w:szCs w:val="24"/>
        </w:rPr>
      </w:pPr>
      <w:r w:rsidRPr="006E60B8">
        <w:rPr>
          <w:rFonts w:eastAsia="Arial"/>
          <w:color w:val="FF0000"/>
          <w:sz w:val="24"/>
          <w:szCs w:val="24"/>
        </w:rPr>
        <w:t>4.</w:t>
      </w:r>
      <w:r w:rsidR="00D72579" w:rsidRPr="006E60B8">
        <w:rPr>
          <w:rFonts w:eastAsia="Arial"/>
          <w:color w:val="FF0000"/>
          <w:sz w:val="24"/>
          <w:szCs w:val="24"/>
        </w:rPr>
        <w:t>2</w:t>
      </w:r>
      <w:r w:rsidR="00EF6065" w:rsidRPr="006E60B8">
        <w:rPr>
          <w:rFonts w:eastAsia="Arial"/>
          <w:color w:val="FF0000"/>
          <w:sz w:val="24"/>
          <w:szCs w:val="24"/>
        </w:rPr>
        <w:t>.</w:t>
      </w:r>
      <w:r w:rsidRPr="006E60B8">
        <w:rPr>
          <w:rFonts w:eastAsia="Arial"/>
          <w:color w:val="FF0000"/>
          <w:sz w:val="24"/>
          <w:szCs w:val="24"/>
        </w:rPr>
        <w:t>1.</w:t>
      </w:r>
      <w:r w:rsidR="007D00B2" w:rsidRPr="006E60B8">
        <w:rPr>
          <w:rFonts w:eastAsia="Arial"/>
          <w:color w:val="FF0000"/>
          <w:sz w:val="24"/>
          <w:szCs w:val="24"/>
        </w:rPr>
        <w:t xml:space="preserve"> Juntamente com a proposta de preços ajustada, o licitante arrematante deverá entregar </w:t>
      </w:r>
      <w:r w:rsidR="007D00B2" w:rsidRPr="006E60B8">
        <w:rPr>
          <w:color w:val="FF0000"/>
          <w:sz w:val="24"/>
          <w:szCs w:val="24"/>
        </w:rPr>
        <w:t>Manual, Prospecto Técnico Ilustrativo e/ou Catálogo</w:t>
      </w:r>
      <w:r w:rsidR="00601469">
        <w:rPr>
          <w:color w:val="FF0000"/>
          <w:sz w:val="24"/>
          <w:szCs w:val="24"/>
        </w:rPr>
        <w:t xml:space="preserve"> </w:t>
      </w:r>
      <w:bookmarkStart w:id="17" w:name="_Hlk155283627"/>
      <w:r w:rsidR="00601469">
        <w:rPr>
          <w:color w:val="FF0000"/>
          <w:sz w:val="24"/>
          <w:szCs w:val="24"/>
        </w:rPr>
        <w:t>do(s)</w:t>
      </w:r>
      <w:r w:rsidR="007D00B2" w:rsidRPr="006E60B8">
        <w:rPr>
          <w:color w:val="FF0000"/>
          <w:sz w:val="24"/>
          <w:szCs w:val="24"/>
        </w:rPr>
        <w:t xml:space="preserve"> </w:t>
      </w:r>
      <w:bookmarkEnd w:id="17"/>
      <w:r w:rsidR="006E60B8" w:rsidRPr="006E60B8">
        <w:rPr>
          <w:rFonts w:eastAsia="Arial"/>
          <w:color w:val="FF0000"/>
          <w:sz w:val="24"/>
          <w:szCs w:val="24"/>
          <w:highlight w:val="yellow"/>
          <w:shd w:val="clear" w:color="auto" w:fill="FFFFCC"/>
        </w:rPr>
        <w:t>bem(ns)/produto(s)</w:t>
      </w:r>
      <w:r w:rsidR="006E60B8" w:rsidRPr="003E1BAA">
        <w:rPr>
          <w:color w:val="FF0000"/>
          <w:sz w:val="24"/>
          <w:szCs w:val="24"/>
        </w:rPr>
        <w:t xml:space="preserve"> </w:t>
      </w:r>
      <w:r w:rsidR="007D00B2" w:rsidRPr="006E60B8">
        <w:rPr>
          <w:color w:val="FF0000"/>
          <w:sz w:val="24"/>
          <w:szCs w:val="24"/>
        </w:rPr>
        <w:t>contendo a</w:t>
      </w:r>
      <w:r w:rsidR="00230DFF" w:rsidRPr="006E60B8">
        <w:rPr>
          <w:color w:val="FF0000"/>
          <w:sz w:val="24"/>
          <w:szCs w:val="24"/>
        </w:rPr>
        <w:t>(s)</w:t>
      </w:r>
      <w:r w:rsidR="007D00B2" w:rsidRPr="006E60B8">
        <w:rPr>
          <w:color w:val="FF0000"/>
          <w:sz w:val="24"/>
          <w:szCs w:val="24"/>
        </w:rPr>
        <w:t xml:space="preserve"> especificação</w:t>
      </w:r>
      <w:r w:rsidR="00230DFF" w:rsidRPr="006E60B8">
        <w:rPr>
          <w:color w:val="FF0000"/>
          <w:sz w:val="24"/>
          <w:szCs w:val="24"/>
        </w:rPr>
        <w:t>(ções)</w:t>
      </w:r>
      <w:r w:rsidR="007D00B2" w:rsidRPr="006E60B8">
        <w:rPr>
          <w:color w:val="FF0000"/>
          <w:sz w:val="24"/>
          <w:szCs w:val="24"/>
        </w:rPr>
        <w:t xml:space="preserve"> técnica</w:t>
      </w:r>
      <w:r w:rsidR="00230DFF" w:rsidRPr="006E60B8">
        <w:rPr>
          <w:color w:val="FF0000"/>
          <w:sz w:val="24"/>
          <w:szCs w:val="24"/>
        </w:rPr>
        <w:t>(s)</w:t>
      </w:r>
      <w:r w:rsidR="007D00B2" w:rsidRPr="006E60B8">
        <w:rPr>
          <w:color w:val="FF0000"/>
          <w:sz w:val="24"/>
          <w:szCs w:val="24"/>
        </w:rPr>
        <w:t xml:space="preserve"> para análise e conferência</w:t>
      </w:r>
      <w:r w:rsidR="004B7AF3" w:rsidRPr="006E60B8">
        <w:rPr>
          <w:color w:val="FF0000"/>
          <w:sz w:val="24"/>
          <w:szCs w:val="24"/>
        </w:rPr>
        <w:t xml:space="preserve"> </w:t>
      </w:r>
      <w:r w:rsidR="007D00B2" w:rsidRPr="006E60B8">
        <w:rPr>
          <w:color w:val="FF0000"/>
          <w:sz w:val="24"/>
          <w:szCs w:val="24"/>
        </w:rPr>
        <w:t>com a</w:t>
      </w:r>
      <w:r w:rsidR="00230DFF" w:rsidRPr="006E60B8">
        <w:rPr>
          <w:color w:val="FF0000"/>
          <w:sz w:val="24"/>
          <w:szCs w:val="24"/>
        </w:rPr>
        <w:t>(</w:t>
      </w:r>
      <w:r w:rsidR="007D00B2" w:rsidRPr="006E60B8">
        <w:rPr>
          <w:color w:val="FF0000"/>
          <w:sz w:val="24"/>
          <w:szCs w:val="24"/>
        </w:rPr>
        <w:t>s</w:t>
      </w:r>
      <w:r w:rsidR="00230DFF" w:rsidRPr="006E60B8">
        <w:rPr>
          <w:color w:val="FF0000"/>
          <w:sz w:val="24"/>
          <w:szCs w:val="24"/>
        </w:rPr>
        <w:t>)</w:t>
      </w:r>
      <w:r w:rsidR="007D00B2" w:rsidRPr="006E60B8">
        <w:rPr>
          <w:color w:val="FF0000"/>
          <w:sz w:val="24"/>
          <w:szCs w:val="24"/>
        </w:rPr>
        <w:t xml:space="preserve"> especifica</w:t>
      </w:r>
      <w:r w:rsidR="00230DFF" w:rsidRPr="006E60B8">
        <w:rPr>
          <w:color w:val="FF0000"/>
          <w:sz w:val="24"/>
          <w:szCs w:val="24"/>
        </w:rPr>
        <w:t>ção(</w:t>
      </w:r>
      <w:r w:rsidR="007D00B2" w:rsidRPr="006E60B8">
        <w:rPr>
          <w:color w:val="FF0000"/>
          <w:sz w:val="24"/>
          <w:szCs w:val="24"/>
        </w:rPr>
        <w:t>ções</w:t>
      </w:r>
      <w:r w:rsidR="00230DFF" w:rsidRPr="006E60B8">
        <w:rPr>
          <w:color w:val="FF0000"/>
          <w:sz w:val="24"/>
          <w:szCs w:val="24"/>
        </w:rPr>
        <w:t>)</w:t>
      </w:r>
      <w:r w:rsidR="007D00B2" w:rsidRPr="006E60B8">
        <w:rPr>
          <w:color w:val="FF0000"/>
          <w:sz w:val="24"/>
          <w:szCs w:val="24"/>
        </w:rPr>
        <w:t xml:space="preserve"> </w:t>
      </w:r>
      <w:r w:rsidR="006E60B8" w:rsidRPr="003E6AEF">
        <w:rPr>
          <w:rFonts w:eastAsia="Arial"/>
          <w:color w:val="FF0000"/>
          <w:sz w:val="24"/>
          <w:szCs w:val="24"/>
        </w:rPr>
        <w:t>do(s)</w:t>
      </w:r>
      <w:r w:rsidR="006E60B8" w:rsidRPr="00175990">
        <w:rPr>
          <w:rFonts w:eastAsia="Arial"/>
          <w:color w:val="FF0000"/>
          <w:sz w:val="24"/>
          <w:szCs w:val="24"/>
          <w:shd w:val="clear" w:color="auto" w:fill="FFFFCC"/>
        </w:rPr>
        <w:t xml:space="preserve"> </w:t>
      </w:r>
      <w:r w:rsidR="006E60B8" w:rsidRPr="006E60B8">
        <w:rPr>
          <w:rFonts w:eastAsia="Arial"/>
          <w:color w:val="FF0000"/>
          <w:sz w:val="24"/>
          <w:szCs w:val="24"/>
          <w:highlight w:val="yellow"/>
          <w:shd w:val="clear" w:color="auto" w:fill="FFFFCC"/>
        </w:rPr>
        <w:t>bem(ns)/produto(s</w:t>
      </w:r>
      <w:r w:rsidR="006E60B8" w:rsidRPr="00D37A78">
        <w:rPr>
          <w:rFonts w:eastAsia="Arial"/>
          <w:color w:val="FF0000"/>
          <w:sz w:val="24"/>
          <w:szCs w:val="24"/>
          <w:highlight w:val="yellow"/>
          <w:shd w:val="clear" w:color="auto" w:fill="FFFFCC"/>
        </w:rPr>
        <w:t>)</w:t>
      </w:r>
      <w:r w:rsidR="00601469" w:rsidRPr="00D37A78">
        <w:rPr>
          <w:rFonts w:eastAsia="Arial"/>
          <w:color w:val="FF0000"/>
          <w:sz w:val="24"/>
          <w:szCs w:val="24"/>
          <w:highlight w:val="yellow"/>
          <w:shd w:val="clear" w:color="auto" w:fill="FFFFCC"/>
        </w:rPr>
        <w:t xml:space="preserve"> licitado(s).</w:t>
      </w:r>
    </w:p>
    <w:p w14:paraId="51C9A62E" w14:textId="77777777" w:rsidR="00EF6065" w:rsidRPr="006E60B8" w:rsidRDefault="00EF6065" w:rsidP="00EF6065">
      <w:pPr>
        <w:pBdr>
          <w:top w:val="nil"/>
          <w:left w:val="nil"/>
          <w:bottom w:val="nil"/>
          <w:right w:val="nil"/>
          <w:between w:val="nil"/>
        </w:pBdr>
        <w:spacing w:line="360" w:lineRule="auto"/>
        <w:jc w:val="both"/>
        <w:rPr>
          <w:color w:val="FF0000"/>
          <w:sz w:val="24"/>
          <w:szCs w:val="24"/>
        </w:rPr>
      </w:pPr>
    </w:p>
    <w:p w14:paraId="3FF902F6" w14:textId="3B5C16A1" w:rsidR="00EF6065" w:rsidRPr="006E60B8" w:rsidRDefault="0074519E" w:rsidP="00EF6065">
      <w:pPr>
        <w:pBdr>
          <w:top w:val="nil"/>
          <w:left w:val="nil"/>
          <w:bottom w:val="nil"/>
          <w:right w:val="nil"/>
          <w:between w:val="nil"/>
        </w:pBdr>
        <w:spacing w:line="360" w:lineRule="auto"/>
        <w:jc w:val="both"/>
        <w:rPr>
          <w:color w:val="FF0000"/>
          <w:sz w:val="24"/>
          <w:szCs w:val="24"/>
        </w:rPr>
      </w:pPr>
      <w:r w:rsidRPr="006E60B8">
        <w:rPr>
          <w:color w:val="FF0000"/>
          <w:sz w:val="24"/>
          <w:szCs w:val="24"/>
        </w:rPr>
        <w:t>4.</w:t>
      </w:r>
      <w:r w:rsidR="00D72579" w:rsidRPr="006E60B8">
        <w:rPr>
          <w:rFonts w:eastAsia="Arial"/>
          <w:color w:val="FF0000"/>
          <w:sz w:val="24"/>
          <w:szCs w:val="24"/>
        </w:rPr>
        <w:t>2</w:t>
      </w:r>
      <w:r w:rsidR="00EF6065" w:rsidRPr="006E60B8">
        <w:rPr>
          <w:color w:val="FF0000"/>
          <w:sz w:val="24"/>
          <w:szCs w:val="24"/>
        </w:rPr>
        <w:t>.</w:t>
      </w:r>
      <w:r w:rsidRPr="006E60B8">
        <w:rPr>
          <w:color w:val="FF0000"/>
          <w:sz w:val="24"/>
          <w:szCs w:val="24"/>
        </w:rPr>
        <w:t>2.</w:t>
      </w:r>
      <w:r w:rsidR="007D00B2" w:rsidRPr="006E60B8">
        <w:rPr>
          <w:color w:val="FF0000"/>
          <w:sz w:val="24"/>
          <w:szCs w:val="24"/>
        </w:rPr>
        <w:t xml:space="preserve"> Se o manual, prospecto técnico ilustrativo e/ou catálogo</w:t>
      </w:r>
      <w:r w:rsidR="00D37A78" w:rsidRPr="00D37A78">
        <w:rPr>
          <w:color w:val="FF0000"/>
          <w:sz w:val="24"/>
          <w:szCs w:val="24"/>
        </w:rPr>
        <w:t xml:space="preserve"> </w:t>
      </w:r>
      <w:r w:rsidR="00D37A78">
        <w:rPr>
          <w:color w:val="FF0000"/>
          <w:sz w:val="24"/>
          <w:szCs w:val="24"/>
        </w:rPr>
        <w:t>do(s)</w:t>
      </w:r>
      <w:r w:rsidR="00D37A78" w:rsidRPr="006E60B8">
        <w:rPr>
          <w:color w:val="FF0000"/>
          <w:sz w:val="24"/>
          <w:szCs w:val="24"/>
        </w:rPr>
        <w:t xml:space="preserve"> </w:t>
      </w:r>
      <w:r w:rsidR="006E60B8" w:rsidRPr="006E60B8">
        <w:rPr>
          <w:rFonts w:eastAsia="Arial"/>
          <w:color w:val="FF0000"/>
          <w:sz w:val="24"/>
          <w:szCs w:val="24"/>
          <w:highlight w:val="yellow"/>
          <w:shd w:val="clear" w:color="auto" w:fill="FFFFCC"/>
        </w:rPr>
        <w:t>bem(ns)/produto(s)</w:t>
      </w:r>
      <w:r w:rsidR="006E60B8" w:rsidRPr="003E1BAA">
        <w:rPr>
          <w:color w:val="FF0000"/>
          <w:sz w:val="24"/>
          <w:szCs w:val="24"/>
        </w:rPr>
        <w:t xml:space="preserve"> </w:t>
      </w:r>
      <w:r w:rsidR="007D00B2" w:rsidRPr="006E60B8">
        <w:rPr>
          <w:color w:val="FF0000"/>
          <w:sz w:val="24"/>
          <w:szCs w:val="24"/>
        </w:rPr>
        <w:t>for insuficiente para a avaliação, poderá ser solicitada amostra</w:t>
      </w:r>
      <w:r w:rsidR="00D37A78" w:rsidRPr="00D37A78">
        <w:rPr>
          <w:color w:val="FF0000"/>
          <w:sz w:val="24"/>
          <w:szCs w:val="24"/>
        </w:rPr>
        <w:t xml:space="preserve"> </w:t>
      </w:r>
      <w:r w:rsidR="00D37A78">
        <w:rPr>
          <w:color w:val="FF0000"/>
          <w:sz w:val="24"/>
          <w:szCs w:val="24"/>
        </w:rPr>
        <w:t>do(s)</w:t>
      </w:r>
      <w:r w:rsidR="00D37A78" w:rsidRPr="006E60B8">
        <w:rPr>
          <w:color w:val="FF0000"/>
          <w:sz w:val="24"/>
          <w:szCs w:val="24"/>
        </w:rPr>
        <w:t xml:space="preserve"> </w:t>
      </w:r>
      <w:r w:rsidR="006E60B8" w:rsidRPr="006E60B8">
        <w:rPr>
          <w:rFonts w:eastAsia="Arial"/>
          <w:color w:val="FF0000"/>
          <w:sz w:val="24"/>
          <w:szCs w:val="24"/>
          <w:highlight w:val="yellow"/>
          <w:shd w:val="clear" w:color="auto" w:fill="FFFFCC"/>
        </w:rPr>
        <w:t>bem(ns)/produto(s)</w:t>
      </w:r>
      <w:r w:rsidR="007D00B2" w:rsidRPr="006E60B8">
        <w:rPr>
          <w:color w:val="FF0000"/>
          <w:sz w:val="24"/>
          <w:szCs w:val="24"/>
        </w:rPr>
        <w:t xml:space="preserve">, nos termos do </w:t>
      </w:r>
      <w:r w:rsidR="006E60B8">
        <w:rPr>
          <w:color w:val="FF0000"/>
          <w:sz w:val="24"/>
          <w:szCs w:val="24"/>
        </w:rPr>
        <w:t xml:space="preserve">subitem </w:t>
      </w:r>
      <w:r w:rsidR="006E60B8" w:rsidRPr="006E60B8">
        <w:rPr>
          <w:color w:val="FF0000"/>
          <w:sz w:val="24"/>
          <w:szCs w:val="24"/>
          <w:highlight w:val="yellow"/>
        </w:rPr>
        <w:t>4.3</w:t>
      </w:r>
      <w:r w:rsidR="007D00B2" w:rsidRPr="006E60B8">
        <w:rPr>
          <w:color w:val="FF0000"/>
          <w:sz w:val="24"/>
          <w:szCs w:val="24"/>
        </w:rPr>
        <w:t>.</w:t>
      </w:r>
    </w:p>
    <w:p w14:paraId="4EF35F73" w14:textId="77777777" w:rsidR="00EF6065" w:rsidRPr="006E60B8" w:rsidRDefault="00EF6065" w:rsidP="00EF6065">
      <w:pPr>
        <w:pBdr>
          <w:top w:val="nil"/>
          <w:left w:val="nil"/>
          <w:bottom w:val="nil"/>
          <w:right w:val="nil"/>
          <w:between w:val="nil"/>
        </w:pBdr>
        <w:spacing w:line="360" w:lineRule="auto"/>
        <w:jc w:val="both"/>
        <w:rPr>
          <w:color w:val="FF0000"/>
          <w:sz w:val="24"/>
          <w:szCs w:val="24"/>
        </w:rPr>
      </w:pPr>
    </w:p>
    <w:p w14:paraId="69A18E93" w14:textId="4DA63306" w:rsidR="00EF6065" w:rsidRDefault="0074519E" w:rsidP="00EF6065">
      <w:pPr>
        <w:pBdr>
          <w:top w:val="nil"/>
          <w:left w:val="nil"/>
          <w:bottom w:val="nil"/>
          <w:right w:val="nil"/>
          <w:between w:val="nil"/>
        </w:pBdr>
        <w:spacing w:line="360" w:lineRule="auto"/>
        <w:jc w:val="both"/>
        <w:rPr>
          <w:color w:val="FF0000"/>
          <w:sz w:val="24"/>
          <w:szCs w:val="24"/>
        </w:rPr>
      </w:pPr>
      <w:r w:rsidRPr="006E60B8">
        <w:rPr>
          <w:rFonts w:eastAsia="Arial"/>
          <w:color w:val="FF0000"/>
          <w:sz w:val="24"/>
          <w:szCs w:val="24"/>
        </w:rPr>
        <w:t>4.</w:t>
      </w:r>
      <w:r w:rsidR="003D4251" w:rsidRPr="006E60B8">
        <w:rPr>
          <w:rFonts w:eastAsia="Arial"/>
          <w:color w:val="FF0000"/>
          <w:sz w:val="24"/>
          <w:szCs w:val="24"/>
        </w:rPr>
        <w:t>2</w:t>
      </w:r>
      <w:r w:rsidR="00EF6065" w:rsidRPr="006E60B8">
        <w:rPr>
          <w:rFonts w:eastAsia="Arial"/>
          <w:color w:val="FF0000"/>
          <w:sz w:val="24"/>
          <w:szCs w:val="24"/>
        </w:rPr>
        <w:t>.3</w:t>
      </w:r>
      <w:r w:rsidRPr="006E60B8">
        <w:rPr>
          <w:rFonts w:eastAsia="Arial"/>
          <w:color w:val="FF0000"/>
          <w:sz w:val="24"/>
          <w:szCs w:val="24"/>
        </w:rPr>
        <w:t xml:space="preserve">. </w:t>
      </w:r>
      <w:r w:rsidR="007D00B2" w:rsidRPr="006E60B8">
        <w:rPr>
          <w:color w:val="FF0000"/>
          <w:sz w:val="24"/>
          <w:szCs w:val="24"/>
        </w:rPr>
        <w:t>Será desclassificada a proposta cujo manual, prospecto, catálogo e/ou amostra estejam em desacordo com a</w:t>
      </w:r>
      <w:r w:rsidR="006C7CAD" w:rsidRPr="006E60B8">
        <w:rPr>
          <w:color w:val="FF0000"/>
          <w:sz w:val="24"/>
          <w:szCs w:val="24"/>
        </w:rPr>
        <w:t>(</w:t>
      </w:r>
      <w:r w:rsidR="007D00B2" w:rsidRPr="006E60B8">
        <w:rPr>
          <w:color w:val="FF0000"/>
          <w:sz w:val="24"/>
          <w:szCs w:val="24"/>
        </w:rPr>
        <w:t>s</w:t>
      </w:r>
      <w:r w:rsidR="006C7CAD" w:rsidRPr="006E60B8">
        <w:rPr>
          <w:color w:val="FF0000"/>
          <w:sz w:val="24"/>
          <w:szCs w:val="24"/>
        </w:rPr>
        <w:t>)</w:t>
      </w:r>
      <w:r w:rsidR="007D00B2" w:rsidRPr="006E60B8">
        <w:rPr>
          <w:color w:val="FF0000"/>
          <w:sz w:val="24"/>
          <w:szCs w:val="24"/>
        </w:rPr>
        <w:t xml:space="preserve"> especifica</w:t>
      </w:r>
      <w:r w:rsidR="006C7CAD" w:rsidRPr="006E60B8">
        <w:rPr>
          <w:color w:val="FF0000"/>
          <w:sz w:val="24"/>
          <w:szCs w:val="24"/>
        </w:rPr>
        <w:t>ção(</w:t>
      </w:r>
      <w:r w:rsidR="007D00B2" w:rsidRPr="006E60B8">
        <w:rPr>
          <w:color w:val="FF0000"/>
          <w:sz w:val="24"/>
          <w:szCs w:val="24"/>
        </w:rPr>
        <w:t>ções</w:t>
      </w:r>
      <w:r w:rsidR="006C7CAD" w:rsidRPr="006E60B8">
        <w:rPr>
          <w:color w:val="FF0000"/>
          <w:sz w:val="24"/>
          <w:szCs w:val="24"/>
        </w:rPr>
        <w:t>)</w:t>
      </w:r>
      <w:r w:rsidR="007D00B2" w:rsidRPr="006E60B8">
        <w:rPr>
          <w:color w:val="FF0000"/>
          <w:sz w:val="24"/>
          <w:szCs w:val="24"/>
        </w:rPr>
        <w:t xml:space="preserve"> técnica</w:t>
      </w:r>
      <w:r w:rsidR="006C7CAD" w:rsidRPr="006E60B8">
        <w:rPr>
          <w:color w:val="FF0000"/>
          <w:sz w:val="24"/>
          <w:szCs w:val="24"/>
        </w:rPr>
        <w:t>(</w:t>
      </w:r>
      <w:r w:rsidR="007D00B2" w:rsidRPr="006E60B8">
        <w:rPr>
          <w:color w:val="FF0000"/>
          <w:sz w:val="24"/>
          <w:szCs w:val="24"/>
        </w:rPr>
        <w:t>s</w:t>
      </w:r>
      <w:r w:rsidR="006C7CAD" w:rsidRPr="006E60B8">
        <w:rPr>
          <w:color w:val="FF0000"/>
          <w:sz w:val="24"/>
          <w:szCs w:val="24"/>
        </w:rPr>
        <w:t>)</w:t>
      </w:r>
      <w:r w:rsidR="007D00B2" w:rsidRPr="006E60B8">
        <w:rPr>
          <w:color w:val="FF0000"/>
          <w:sz w:val="24"/>
          <w:szCs w:val="24"/>
        </w:rPr>
        <w:t>.</w:t>
      </w:r>
    </w:p>
    <w:p w14:paraId="3C1D5029" w14:textId="4B991627" w:rsidR="006E60B8" w:rsidRDefault="006E60B8" w:rsidP="00EF6065">
      <w:pPr>
        <w:pBdr>
          <w:top w:val="nil"/>
          <w:left w:val="nil"/>
          <w:bottom w:val="nil"/>
          <w:right w:val="nil"/>
          <w:between w:val="nil"/>
        </w:pBdr>
        <w:spacing w:line="360" w:lineRule="auto"/>
        <w:jc w:val="both"/>
        <w:rPr>
          <w:color w:val="FF0000"/>
          <w:sz w:val="24"/>
          <w:szCs w:val="24"/>
        </w:rPr>
      </w:pPr>
    </w:p>
    <w:p w14:paraId="4AF3B2A1" w14:textId="77777777" w:rsidR="006E60B8" w:rsidRPr="003E1BAA" w:rsidRDefault="006E60B8" w:rsidP="00EF6065">
      <w:pPr>
        <w:pBdr>
          <w:top w:val="nil"/>
          <w:left w:val="nil"/>
          <w:bottom w:val="nil"/>
          <w:right w:val="nil"/>
          <w:between w:val="nil"/>
        </w:pBdr>
        <w:spacing w:line="360" w:lineRule="auto"/>
        <w:jc w:val="both"/>
        <w:rPr>
          <w:color w:val="FF0000"/>
          <w:sz w:val="24"/>
          <w:szCs w:val="24"/>
        </w:rPr>
      </w:pPr>
    </w:p>
    <w:p w14:paraId="4E689994" w14:textId="759EAFA1" w:rsidR="0074519E" w:rsidRDefault="00EF6065" w:rsidP="00EF6065">
      <w:pPr>
        <w:pBdr>
          <w:top w:val="nil"/>
          <w:left w:val="nil"/>
          <w:bottom w:val="nil"/>
          <w:right w:val="nil"/>
          <w:between w:val="nil"/>
        </w:pBdr>
        <w:spacing w:line="360" w:lineRule="auto"/>
        <w:jc w:val="center"/>
        <w:rPr>
          <w:rFonts w:eastAsia="Arial"/>
          <w:b/>
          <w:sz w:val="24"/>
          <w:szCs w:val="24"/>
          <w:u w:val="single"/>
        </w:rPr>
      </w:pPr>
      <w:r w:rsidRPr="00D31626">
        <w:rPr>
          <w:rFonts w:eastAsia="Arial"/>
          <w:b/>
          <w:sz w:val="24"/>
          <w:szCs w:val="24"/>
          <w:u w:val="single"/>
        </w:rPr>
        <w:t>E/OU</w:t>
      </w:r>
    </w:p>
    <w:p w14:paraId="63C49CC3" w14:textId="77777777" w:rsidR="00FE751B" w:rsidRPr="00D31626" w:rsidRDefault="00FE751B" w:rsidP="00EF6065">
      <w:pPr>
        <w:pBdr>
          <w:top w:val="nil"/>
          <w:left w:val="nil"/>
          <w:bottom w:val="nil"/>
          <w:right w:val="nil"/>
          <w:between w:val="nil"/>
        </w:pBdr>
        <w:spacing w:line="360" w:lineRule="auto"/>
        <w:jc w:val="center"/>
        <w:rPr>
          <w:rFonts w:eastAsia="Arial"/>
          <w:b/>
          <w:sz w:val="24"/>
          <w:szCs w:val="24"/>
          <w:u w:val="single"/>
        </w:rPr>
      </w:pPr>
    </w:p>
    <w:p w14:paraId="1DD8AB98" w14:textId="4B82B710" w:rsidR="00C72359" w:rsidRPr="003D1214" w:rsidRDefault="00EF6065" w:rsidP="00974F54">
      <w:pPr>
        <w:keepNext/>
        <w:keepLines/>
        <w:tabs>
          <w:tab w:val="left" w:pos="567"/>
        </w:tabs>
        <w:spacing w:line="360" w:lineRule="auto"/>
        <w:jc w:val="both"/>
        <w:rPr>
          <w:rFonts w:eastAsia="Arial"/>
          <w:b/>
          <w:color w:val="FF0000"/>
          <w:sz w:val="24"/>
          <w:szCs w:val="24"/>
          <w:shd w:val="clear" w:color="auto" w:fill="FFFFFF" w:themeFill="background1"/>
        </w:rPr>
      </w:pPr>
      <w:r w:rsidRPr="003D1214">
        <w:rPr>
          <w:rFonts w:eastAsia="Arial"/>
          <w:b/>
          <w:color w:val="FF0000"/>
          <w:sz w:val="24"/>
          <w:szCs w:val="24"/>
        </w:rPr>
        <w:t>4.</w:t>
      </w:r>
      <w:r w:rsidR="006C7CAD" w:rsidRPr="003D1214">
        <w:rPr>
          <w:rFonts w:eastAsia="Arial"/>
          <w:b/>
          <w:color w:val="FF0000"/>
          <w:sz w:val="24"/>
          <w:szCs w:val="24"/>
        </w:rPr>
        <w:t>3</w:t>
      </w:r>
      <w:r w:rsidRPr="003D1214">
        <w:rPr>
          <w:rFonts w:eastAsia="Arial"/>
          <w:b/>
          <w:color w:val="FF0000"/>
          <w:sz w:val="24"/>
          <w:szCs w:val="24"/>
        </w:rPr>
        <w:t>.</w:t>
      </w:r>
      <w:r w:rsidR="005E5CD5" w:rsidRPr="003D1214">
        <w:rPr>
          <w:rFonts w:eastAsia="Arial"/>
          <w:b/>
          <w:color w:val="FF0000"/>
          <w:sz w:val="24"/>
          <w:szCs w:val="24"/>
        </w:rPr>
        <w:t xml:space="preserve"> </w:t>
      </w:r>
      <w:r w:rsidR="009D042C" w:rsidRPr="003D1214">
        <w:rPr>
          <w:rFonts w:eastAsia="Arial"/>
          <w:b/>
          <w:color w:val="FF0000"/>
          <w:sz w:val="24"/>
          <w:szCs w:val="24"/>
          <w:shd w:val="clear" w:color="auto" w:fill="FFFFFF" w:themeFill="background1"/>
        </w:rPr>
        <w:t xml:space="preserve">Da </w:t>
      </w:r>
      <w:r w:rsidRPr="003D1214">
        <w:rPr>
          <w:rFonts w:eastAsia="Arial"/>
          <w:b/>
          <w:color w:val="FF0000"/>
          <w:sz w:val="24"/>
          <w:szCs w:val="24"/>
          <w:shd w:val="clear" w:color="auto" w:fill="FFFFFF" w:themeFill="background1"/>
        </w:rPr>
        <w:t>a</w:t>
      </w:r>
      <w:r w:rsidR="009D042C" w:rsidRPr="003D1214">
        <w:rPr>
          <w:rFonts w:eastAsia="Arial"/>
          <w:b/>
          <w:color w:val="FF0000"/>
          <w:sz w:val="24"/>
          <w:szCs w:val="24"/>
          <w:shd w:val="clear" w:color="auto" w:fill="FFFFFF" w:themeFill="background1"/>
        </w:rPr>
        <w:t>mostra</w:t>
      </w:r>
    </w:p>
    <w:p w14:paraId="1C3B9E1E" w14:textId="77777777" w:rsidR="00490C36" w:rsidRPr="003D1214" w:rsidRDefault="00490C36" w:rsidP="00974F54">
      <w:pPr>
        <w:keepNext/>
        <w:keepLines/>
        <w:tabs>
          <w:tab w:val="left" w:pos="567"/>
        </w:tabs>
        <w:spacing w:line="360" w:lineRule="auto"/>
        <w:jc w:val="both"/>
        <w:rPr>
          <w:rFonts w:eastAsia="Arial"/>
          <w:b/>
          <w:color w:val="FF0000"/>
          <w:sz w:val="24"/>
          <w:szCs w:val="22"/>
          <w:shd w:val="clear" w:color="auto" w:fill="FFFFFF" w:themeFill="background1"/>
        </w:rPr>
      </w:pPr>
    </w:p>
    <w:p w14:paraId="362DABB5" w14:textId="0A9B45A9" w:rsidR="00490C36" w:rsidRPr="003E1BAA" w:rsidRDefault="00490C36" w:rsidP="00490C36">
      <w:pPr>
        <w:spacing w:before="120" w:after="120" w:line="360" w:lineRule="auto"/>
        <w:jc w:val="both"/>
        <w:rPr>
          <w:rStyle w:val="eop"/>
          <w:color w:val="FF0000"/>
          <w:sz w:val="24"/>
          <w:szCs w:val="22"/>
        </w:rPr>
      </w:pPr>
      <w:bookmarkStart w:id="18" w:name="_Hlk157675882"/>
      <w:r w:rsidRPr="003D1214">
        <w:rPr>
          <w:rFonts w:eastAsia="Arial"/>
          <w:color w:val="FF0000"/>
          <w:sz w:val="24"/>
          <w:szCs w:val="22"/>
          <w:shd w:val="clear" w:color="auto" w:fill="FFFFFF" w:themeFill="background1"/>
        </w:rPr>
        <w:t>4.</w:t>
      </w:r>
      <w:r w:rsidR="006C7CAD" w:rsidRPr="003D1214">
        <w:rPr>
          <w:rFonts w:eastAsia="Arial"/>
          <w:color w:val="FF0000"/>
          <w:sz w:val="24"/>
          <w:szCs w:val="24"/>
        </w:rPr>
        <w:t>3</w:t>
      </w:r>
      <w:r w:rsidRPr="003D1214">
        <w:rPr>
          <w:rFonts w:eastAsia="Arial"/>
          <w:color w:val="FF0000"/>
          <w:sz w:val="24"/>
          <w:szCs w:val="22"/>
          <w:shd w:val="clear" w:color="auto" w:fill="FFFFFF" w:themeFill="background1"/>
        </w:rPr>
        <w:t>.1</w:t>
      </w:r>
      <w:r w:rsidRPr="003E1BAA">
        <w:rPr>
          <w:rFonts w:eastAsia="Arial"/>
          <w:color w:val="FF0000"/>
          <w:sz w:val="24"/>
          <w:szCs w:val="22"/>
          <w:shd w:val="clear" w:color="auto" w:fill="FFFFFF" w:themeFill="background1"/>
        </w:rPr>
        <w:t>.</w:t>
      </w:r>
      <w:r w:rsidRPr="003E1BAA">
        <w:rPr>
          <w:rFonts w:eastAsia="Arial"/>
          <w:b/>
          <w:color w:val="FF0000"/>
          <w:sz w:val="24"/>
          <w:szCs w:val="22"/>
          <w:shd w:val="clear" w:color="auto" w:fill="FFFFFF" w:themeFill="background1"/>
        </w:rPr>
        <w:t xml:space="preserve"> </w:t>
      </w:r>
      <w:r w:rsidRPr="003E1BAA">
        <w:rPr>
          <w:rFonts w:eastAsia="Arial"/>
          <w:color w:val="FF0000"/>
          <w:sz w:val="24"/>
          <w:szCs w:val="22"/>
          <w:shd w:val="clear" w:color="auto" w:fill="FFFFFF" w:themeFill="background1"/>
        </w:rPr>
        <w:t>A exigência de</w:t>
      </w:r>
      <w:r w:rsidRPr="003E1BAA">
        <w:rPr>
          <w:rFonts w:eastAsia="Arial"/>
          <w:b/>
          <w:color w:val="FF0000"/>
          <w:sz w:val="24"/>
          <w:szCs w:val="22"/>
          <w:shd w:val="clear" w:color="auto" w:fill="FFFFFF" w:themeFill="background1"/>
        </w:rPr>
        <w:t xml:space="preserve"> </w:t>
      </w:r>
      <w:r w:rsidRPr="003E1BAA">
        <w:rPr>
          <w:rStyle w:val="normaltextrun"/>
          <w:color w:val="FF0000"/>
          <w:sz w:val="24"/>
          <w:szCs w:val="22"/>
          <w:shd w:val="clear" w:color="auto" w:fill="FFFFFF"/>
        </w:rPr>
        <w:t xml:space="preserve">apresentação da amostra se justifica </w:t>
      </w:r>
      <w:r w:rsidRPr="003E1BAA">
        <w:rPr>
          <w:rStyle w:val="normaltextrun"/>
          <w:color w:val="FF0000"/>
          <w:sz w:val="24"/>
          <w:szCs w:val="22"/>
          <w:highlight w:val="yellow"/>
          <w:shd w:val="clear" w:color="auto" w:fill="00FF00"/>
        </w:rPr>
        <w:t>[justificar a necessidade de apresentação da amostra</w:t>
      </w:r>
      <w:r w:rsidRPr="003E1BAA">
        <w:rPr>
          <w:rStyle w:val="normaltextrun"/>
          <w:color w:val="FF0000"/>
          <w:sz w:val="24"/>
          <w:szCs w:val="22"/>
          <w:highlight w:val="yellow"/>
          <w:shd w:val="clear" w:color="auto" w:fill="FFFFFF"/>
        </w:rPr>
        <w:t>],</w:t>
      </w:r>
      <w:r w:rsidRPr="003E1BAA">
        <w:rPr>
          <w:rStyle w:val="normaltextrun"/>
          <w:color w:val="FF0000"/>
          <w:sz w:val="24"/>
          <w:szCs w:val="22"/>
          <w:shd w:val="clear" w:color="auto" w:fill="FFFFFF"/>
        </w:rPr>
        <w:t xml:space="preserve"> conforme inciso II, art. 41 da Lei nº 14.133</w:t>
      </w:r>
      <w:r w:rsidR="00FA55A3">
        <w:rPr>
          <w:rStyle w:val="normaltextrun"/>
          <w:color w:val="FF0000"/>
          <w:sz w:val="24"/>
          <w:szCs w:val="22"/>
          <w:shd w:val="clear" w:color="auto" w:fill="FFFFFF"/>
        </w:rPr>
        <w:t>/</w:t>
      </w:r>
      <w:r w:rsidRPr="003E1BAA">
        <w:rPr>
          <w:rStyle w:val="normaltextrun"/>
          <w:color w:val="FF0000"/>
          <w:sz w:val="24"/>
          <w:szCs w:val="22"/>
          <w:shd w:val="clear" w:color="auto" w:fill="FFFFFF"/>
        </w:rPr>
        <w:t>2021.</w:t>
      </w:r>
      <w:r w:rsidRPr="003E1BAA">
        <w:rPr>
          <w:rStyle w:val="eop"/>
          <w:color w:val="FF0000"/>
          <w:sz w:val="24"/>
          <w:szCs w:val="22"/>
          <w:shd w:val="clear" w:color="auto" w:fill="FFFFFF"/>
        </w:rPr>
        <w:t> </w:t>
      </w:r>
    </w:p>
    <w:bookmarkEnd w:id="18"/>
    <w:p w14:paraId="11210B2F" w14:textId="77777777" w:rsidR="00490C36" w:rsidRPr="003E1BAA" w:rsidRDefault="00490C36" w:rsidP="00974F54">
      <w:pPr>
        <w:pBdr>
          <w:top w:val="nil"/>
          <w:left w:val="nil"/>
          <w:bottom w:val="nil"/>
          <w:right w:val="nil"/>
          <w:between w:val="nil"/>
        </w:pBdr>
        <w:spacing w:line="360" w:lineRule="auto"/>
        <w:jc w:val="both"/>
        <w:rPr>
          <w:rFonts w:eastAsia="Arial"/>
          <w:color w:val="FF0000"/>
          <w:sz w:val="24"/>
          <w:szCs w:val="24"/>
        </w:rPr>
      </w:pPr>
    </w:p>
    <w:p w14:paraId="3BB6C80A" w14:textId="169229BB" w:rsidR="009D1E57" w:rsidRPr="003E1BAA" w:rsidRDefault="0074519E" w:rsidP="00974F54">
      <w:pPr>
        <w:pBdr>
          <w:top w:val="nil"/>
          <w:left w:val="nil"/>
          <w:bottom w:val="nil"/>
          <w:right w:val="nil"/>
          <w:between w:val="nil"/>
        </w:pBdr>
        <w:spacing w:line="360" w:lineRule="auto"/>
        <w:jc w:val="both"/>
        <w:rPr>
          <w:color w:val="FF0000"/>
          <w:sz w:val="24"/>
          <w:szCs w:val="24"/>
        </w:rPr>
      </w:pPr>
      <w:r w:rsidRPr="003E1BAA">
        <w:rPr>
          <w:rFonts w:eastAsia="Arial"/>
          <w:color w:val="FF0000"/>
          <w:sz w:val="24"/>
          <w:szCs w:val="24"/>
        </w:rPr>
        <w:t>4.</w:t>
      </w:r>
      <w:r w:rsidR="006C7CAD" w:rsidRPr="003D1214">
        <w:rPr>
          <w:rFonts w:eastAsia="Arial"/>
          <w:color w:val="FF0000"/>
          <w:sz w:val="24"/>
          <w:szCs w:val="24"/>
        </w:rPr>
        <w:t>3</w:t>
      </w:r>
      <w:r w:rsidR="00EF6065" w:rsidRPr="003D1214">
        <w:rPr>
          <w:rFonts w:eastAsia="Arial"/>
          <w:color w:val="FF0000"/>
          <w:sz w:val="24"/>
          <w:szCs w:val="24"/>
        </w:rPr>
        <w:t>.</w:t>
      </w:r>
      <w:r w:rsidR="00490C36" w:rsidRPr="003E1BAA">
        <w:rPr>
          <w:rFonts w:eastAsia="Arial"/>
          <w:color w:val="FF0000"/>
          <w:sz w:val="24"/>
          <w:szCs w:val="24"/>
        </w:rPr>
        <w:t>2</w:t>
      </w:r>
      <w:r w:rsidR="00F4390B" w:rsidRPr="003E1BAA">
        <w:rPr>
          <w:rFonts w:eastAsia="Arial"/>
          <w:color w:val="FF0000"/>
          <w:sz w:val="24"/>
          <w:szCs w:val="24"/>
        </w:rPr>
        <w:t>.</w:t>
      </w:r>
      <w:r w:rsidR="009D1E57" w:rsidRPr="003E1BAA">
        <w:rPr>
          <w:rFonts w:eastAsia="Arial"/>
          <w:color w:val="FF0000"/>
          <w:sz w:val="24"/>
          <w:szCs w:val="24"/>
        </w:rPr>
        <w:t xml:space="preserve"> </w:t>
      </w:r>
      <w:r w:rsidR="009D1E57" w:rsidRPr="003E1BAA">
        <w:rPr>
          <w:color w:val="FF0000"/>
          <w:sz w:val="24"/>
          <w:szCs w:val="24"/>
        </w:rPr>
        <w:t xml:space="preserve">O licitante arrematante deverá entregar </w:t>
      </w:r>
      <w:r w:rsidR="009D1E57" w:rsidRPr="003E1BAA">
        <w:rPr>
          <w:color w:val="FF0000"/>
          <w:sz w:val="24"/>
          <w:szCs w:val="24"/>
          <w:highlight w:val="yellow"/>
        </w:rPr>
        <w:t>...................</w:t>
      </w:r>
      <w:r w:rsidR="009D1E57" w:rsidRPr="003E1BAA">
        <w:rPr>
          <w:color w:val="FF0000"/>
          <w:sz w:val="24"/>
          <w:szCs w:val="24"/>
        </w:rPr>
        <w:t xml:space="preserve"> amostra</w:t>
      </w:r>
      <w:r w:rsidR="00F4390B" w:rsidRPr="003E1BAA">
        <w:rPr>
          <w:color w:val="FF0000"/>
          <w:sz w:val="24"/>
          <w:szCs w:val="24"/>
        </w:rPr>
        <w:t>(s)</w:t>
      </w:r>
      <w:r w:rsidR="003D1214">
        <w:rPr>
          <w:color w:val="FF0000"/>
          <w:sz w:val="24"/>
          <w:szCs w:val="24"/>
        </w:rPr>
        <w:t xml:space="preserve"> de cada </w:t>
      </w:r>
      <w:r w:rsidR="003D1214" w:rsidRPr="00EF7DF5">
        <w:rPr>
          <w:color w:val="FF0000"/>
          <w:sz w:val="24"/>
          <w:szCs w:val="24"/>
          <w:highlight w:val="yellow"/>
        </w:rPr>
        <w:t>bem/produto</w:t>
      </w:r>
      <w:r w:rsidR="009D1E57" w:rsidRPr="003E1BAA">
        <w:rPr>
          <w:color w:val="FF0000"/>
          <w:sz w:val="24"/>
          <w:szCs w:val="24"/>
        </w:rPr>
        <w:t xml:space="preserve">, no prazo máximo de </w:t>
      </w:r>
      <w:r w:rsidR="00205C15" w:rsidRPr="003E1BAA">
        <w:rPr>
          <w:color w:val="FF0000"/>
          <w:sz w:val="24"/>
          <w:szCs w:val="24"/>
          <w:highlight w:val="yellow"/>
        </w:rPr>
        <w:t>...............</w:t>
      </w:r>
      <w:r w:rsidR="009D1E57" w:rsidRPr="003E1BAA">
        <w:rPr>
          <w:color w:val="FF0000"/>
          <w:sz w:val="24"/>
          <w:szCs w:val="24"/>
        </w:rPr>
        <w:t xml:space="preserve"> dias úteis após a convocação do </w:t>
      </w:r>
      <w:r w:rsidR="007E6431">
        <w:rPr>
          <w:color w:val="FF0000"/>
          <w:sz w:val="24"/>
          <w:szCs w:val="24"/>
        </w:rPr>
        <w:t>Agente de Contratação</w:t>
      </w:r>
      <w:r w:rsidR="00205C15" w:rsidRPr="003E1BAA">
        <w:rPr>
          <w:color w:val="FF0000"/>
          <w:sz w:val="24"/>
          <w:szCs w:val="24"/>
        </w:rPr>
        <w:t xml:space="preserve"> no </w:t>
      </w:r>
      <w:r w:rsidR="001D5298" w:rsidRPr="003E1BAA">
        <w:rPr>
          <w:color w:val="FF0000"/>
          <w:sz w:val="24"/>
          <w:szCs w:val="24"/>
        </w:rPr>
        <w:t xml:space="preserve">“chat de mensagens” do </w:t>
      </w:r>
      <w:r w:rsidR="00552079" w:rsidRPr="003D1214">
        <w:rPr>
          <w:color w:val="FF0000"/>
          <w:sz w:val="24"/>
          <w:szCs w:val="24"/>
          <w:highlight w:val="yellow"/>
        </w:rPr>
        <w:t>item/grupo/</w:t>
      </w:r>
      <w:r w:rsidR="001D5298" w:rsidRPr="003D1214">
        <w:rPr>
          <w:color w:val="FF0000"/>
          <w:sz w:val="24"/>
          <w:szCs w:val="24"/>
          <w:highlight w:val="yellow"/>
        </w:rPr>
        <w:t>lote arrematado</w:t>
      </w:r>
      <w:r w:rsidR="009D1E57" w:rsidRPr="003E1BAA">
        <w:rPr>
          <w:color w:val="FF0000"/>
          <w:sz w:val="24"/>
          <w:szCs w:val="24"/>
        </w:rPr>
        <w:t>.</w:t>
      </w:r>
    </w:p>
    <w:p w14:paraId="6E2509C9" w14:textId="77777777" w:rsidR="0074519E" w:rsidRPr="00FD5F52" w:rsidRDefault="0074519E" w:rsidP="00974F54">
      <w:pPr>
        <w:pBdr>
          <w:top w:val="nil"/>
          <w:left w:val="nil"/>
          <w:bottom w:val="nil"/>
          <w:right w:val="nil"/>
          <w:between w:val="nil"/>
        </w:pBdr>
        <w:spacing w:line="360" w:lineRule="auto"/>
        <w:jc w:val="center"/>
        <w:rPr>
          <w:rFonts w:eastAsia="Arial"/>
          <w:b/>
          <w:sz w:val="24"/>
          <w:szCs w:val="24"/>
          <w:u w:val="single"/>
        </w:rPr>
      </w:pPr>
    </w:p>
    <w:p w14:paraId="1DF56247" w14:textId="77777777" w:rsidR="00026981" w:rsidRPr="00FD5F52" w:rsidRDefault="00026981" w:rsidP="00974F54">
      <w:pPr>
        <w:pBdr>
          <w:top w:val="nil"/>
          <w:left w:val="nil"/>
          <w:bottom w:val="nil"/>
          <w:right w:val="nil"/>
          <w:between w:val="nil"/>
        </w:pBdr>
        <w:spacing w:line="360" w:lineRule="auto"/>
        <w:jc w:val="center"/>
        <w:rPr>
          <w:rFonts w:eastAsia="Arial"/>
          <w:b/>
          <w:sz w:val="24"/>
          <w:szCs w:val="24"/>
          <w:u w:val="single"/>
        </w:rPr>
      </w:pPr>
      <w:r w:rsidRPr="00FD5F52">
        <w:rPr>
          <w:rFonts w:eastAsia="Arial"/>
          <w:b/>
          <w:sz w:val="24"/>
          <w:szCs w:val="24"/>
          <w:u w:val="single"/>
        </w:rPr>
        <w:t>OU</w:t>
      </w:r>
    </w:p>
    <w:p w14:paraId="69C7F3D0" w14:textId="7E06E4E7" w:rsidR="0074519E" w:rsidRDefault="0074519E" w:rsidP="00974F54">
      <w:pPr>
        <w:pBdr>
          <w:top w:val="nil"/>
          <w:left w:val="nil"/>
          <w:bottom w:val="nil"/>
          <w:right w:val="nil"/>
          <w:between w:val="nil"/>
        </w:pBdr>
        <w:spacing w:line="360" w:lineRule="auto"/>
        <w:jc w:val="center"/>
        <w:rPr>
          <w:rFonts w:eastAsia="Arial"/>
          <w:b/>
          <w:color w:val="FF0000"/>
          <w:sz w:val="24"/>
          <w:szCs w:val="24"/>
          <w:u w:val="single"/>
        </w:rPr>
      </w:pPr>
    </w:p>
    <w:p w14:paraId="36E17158" w14:textId="124747DE" w:rsidR="00026981" w:rsidRPr="003E1BAA" w:rsidRDefault="0074519E" w:rsidP="00974F54">
      <w:pPr>
        <w:pBdr>
          <w:top w:val="nil"/>
          <w:left w:val="nil"/>
          <w:bottom w:val="nil"/>
          <w:right w:val="nil"/>
          <w:between w:val="nil"/>
        </w:pBdr>
        <w:spacing w:line="360" w:lineRule="auto"/>
        <w:jc w:val="both"/>
        <w:rPr>
          <w:color w:val="FF0000"/>
          <w:sz w:val="24"/>
          <w:szCs w:val="24"/>
        </w:rPr>
      </w:pPr>
      <w:bookmarkStart w:id="19" w:name="_Hlk155283117"/>
      <w:r w:rsidRPr="003E1BAA">
        <w:rPr>
          <w:rFonts w:eastAsia="Arial"/>
          <w:color w:val="FF0000"/>
          <w:sz w:val="24"/>
          <w:szCs w:val="24"/>
        </w:rPr>
        <w:t>4</w:t>
      </w:r>
      <w:r w:rsidRPr="003D1214">
        <w:rPr>
          <w:rFonts w:eastAsia="Arial"/>
          <w:color w:val="FF0000"/>
          <w:sz w:val="24"/>
          <w:szCs w:val="24"/>
        </w:rPr>
        <w:t>.</w:t>
      </w:r>
      <w:r w:rsidR="001B3E39" w:rsidRPr="003D1214">
        <w:rPr>
          <w:rFonts w:eastAsia="Arial"/>
          <w:color w:val="FF0000"/>
          <w:sz w:val="24"/>
          <w:szCs w:val="24"/>
        </w:rPr>
        <w:t>3</w:t>
      </w:r>
      <w:r w:rsidR="007D6BCD" w:rsidRPr="003E1BAA">
        <w:rPr>
          <w:rFonts w:eastAsia="Arial"/>
          <w:color w:val="FF0000"/>
          <w:sz w:val="24"/>
          <w:szCs w:val="24"/>
        </w:rPr>
        <w:t>.</w:t>
      </w:r>
      <w:r w:rsidR="00490C36" w:rsidRPr="003E1BAA">
        <w:rPr>
          <w:rFonts w:eastAsia="Arial"/>
          <w:color w:val="FF0000"/>
          <w:sz w:val="24"/>
          <w:szCs w:val="24"/>
        </w:rPr>
        <w:t>2</w:t>
      </w:r>
      <w:r w:rsidRPr="003E1BAA">
        <w:rPr>
          <w:rFonts w:eastAsia="Arial"/>
          <w:color w:val="FF0000"/>
          <w:sz w:val="24"/>
          <w:szCs w:val="24"/>
        </w:rPr>
        <w:t>.</w:t>
      </w:r>
      <w:r w:rsidR="00026981" w:rsidRPr="003E1BAA">
        <w:rPr>
          <w:rFonts w:eastAsia="Arial"/>
          <w:color w:val="FF0000"/>
          <w:sz w:val="24"/>
          <w:szCs w:val="24"/>
        </w:rPr>
        <w:t xml:space="preserve"> </w:t>
      </w:r>
      <w:bookmarkStart w:id="20" w:name="_Hlk158370063"/>
      <w:r w:rsidR="00026981" w:rsidRPr="003E1BAA">
        <w:rPr>
          <w:color w:val="FF0000"/>
          <w:sz w:val="24"/>
          <w:szCs w:val="24"/>
        </w:rPr>
        <w:t xml:space="preserve">O licitante arrematante deverá entregar </w:t>
      </w:r>
      <w:r w:rsidR="00026981" w:rsidRPr="003E1BAA">
        <w:rPr>
          <w:color w:val="FF0000"/>
          <w:sz w:val="24"/>
          <w:szCs w:val="24"/>
          <w:highlight w:val="yellow"/>
        </w:rPr>
        <w:t>...................</w:t>
      </w:r>
      <w:r w:rsidR="00026981" w:rsidRPr="003E1BAA">
        <w:rPr>
          <w:color w:val="FF0000"/>
          <w:sz w:val="24"/>
          <w:szCs w:val="24"/>
        </w:rPr>
        <w:t xml:space="preserve"> amostra</w:t>
      </w:r>
      <w:r w:rsidR="007D6BCD" w:rsidRPr="003E1BAA">
        <w:rPr>
          <w:color w:val="FF0000"/>
          <w:sz w:val="24"/>
          <w:szCs w:val="24"/>
        </w:rPr>
        <w:t>(s)</w:t>
      </w:r>
      <w:r w:rsidR="00F66573" w:rsidRPr="00F66573">
        <w:rPr>
          <w:color w:val="FF0000"/>
          <w:sz w:val="24"/>
          <w:szCs w:val="24"/>
        </w:rPr>
        <w:t xml:space="preserve"> </w:t>
      </w:r>
      <w:r w:rsidR="00F66573">
        <w:rPr>
          <w:color w:val="FF0000"/>
          <w:sz w:val="24"/>
          <w:szCs w:val="24"/>
        </w:rPr>
        <w:t>do(s)</w:t>
      </w:r>
      <w:r w:rsidR="00F66573" w:rsidRPr="006E60B8">
        <w:rPr>
          <w:color w:val="FF0000"/>
          <w:sz w:val="24"/>
          <w:szCs w:val="24"/>
        </w:rPr>
        <w:t xml:space="preserve"> </w:t>
      </w:r>
      <w:r w:rsidR="00F66573" w:rsidRPr="00F66573">
        <w:rPr>
          <w:color w:val="FF0000"/>
          <w:sz w:val="24"/>
          <w:szCs w:val="24"/>
          <w:highlight w:val="yellow"/>
        </w:rPr>
        <w:t>b</w:t>
      </w:r>
      <w:r w:rsidR="000040FD" w:rsidRPr="000040FD">
        <w:rPr>
          <w:rFonts w:eastAsia="Arial"/>
          <w:color w:val="FF0000"/>
          <w:sz w:val="24"/>
          <w:szCs w:val="24"/>
          <w:highlight w:val="yellow"/>
          <w:shd w:val="clear" w:color="auto" w:fill="FFFFCC"/>
        </w:rPr>
        <w:t>em(ns)/produto(s)</w:t>
      </w:r>
      <w:r w:rsidR="000040FD" w:rsidRPr="00241057">
        <w:rPr>
          <w:color w:val="FF0000"/>
          <w:sz w:val="24"/>
          <w:szCs w:val="24"/>
        </w:rPr>
        <w:t xml:space="preserve"> </w:t>
      </w:r>
      <w:r w:rsidR="00026981" w:rsidRPr="003E1BAA">
        <w:rPr>
          <w:color w:val="FF0000"/>
          <w:sz w:val="24"/>
          <w:szCs w:val="24"/>
        </w:rPr>
        <w:t>abaixo descrito</w:t>
      </w:r>
      <w:r w:rsidR="000040FD">
        <w:rPr>
          <w:color w:val="FF0000"/>
          <w:sz w:val="24"/>
          <w:szCs w:val="24"/>
        </w:rPr>
        <w:t>(s)</w:t>
      </w:r>
      <w:r w:rsidR="00026981" w:rsidRPr="003E1BAA">
        <w:rPr>
          <w:color w:val="FF0000"/>
          <w:sz w:val="24"/>
          <w:szCs w:val="24"/>
        </w:rPr>
        <w:t xml:space="preserve">, no prazo máximo de </w:t>
      </w:r>
      <w:r w:rsidR="00026981" w:rsidRPr="003E1BAA">
        <w:rPr>
          <w:color w:val="FF0000"/>
          <w:sz w:val="24"/>
          <w:szCs w:val="24"/>
          <w:highlight w:val="yellow"/>
        </w:rPr>
        <w:t>...............</w:t>
      </w:r>
      <w:r w:rsidR="00026981" w:rsidRPr="003E1BAA">
        <w:rPr>
          <w:color w:val="FF0000"/>
          <w:sz w:val="24"/>
          <w:szCs w:val="24"/>
        </w:rPr>
        <w:t xml:space="preserve"> dias úteis após a convocação do </w:t>
      </w:r>
      <w:r w:rsidR="002C0E5E">
        <w:rPr>
          <w:color w:val="FF0000"/>
          <w:sz w:val="24"/>
          <w:szCs w:val="24"/>
        </w:rPr>
        <w:t>Agente de Contratação</w:t>
      </w:r>
      <w:r w:rsidR="00026981" w:rsidRPr="003E1BAA">
        <w:rPr>
          <w:color w:val="FF0000"/>
          <w:sz w:val="24"/>
          <w:szCs w:val="24"/>
        </w:rPr>
        <w:t xml:space="preserve"> no “chat de mensagens” </w:t>
      </w:r>
      <w:r w:rsidR="000040FD">
        <w:rPr>
          <w:color w:val="FF0000"/>
          <w:sz w:val="24"/>
          <w:szCs w:val="24"/>
        </w:rPr>
        <w:t xml:space="preserve">do </w:t>
      </w:r>
      <w:r w:rsidR="00552079" w:rsidRPr="000040FD">
        <w:rPr>
          <w:color w:val="FF0000"/>
          <w:sz w:val="24"/>
          <w:szCs w:val="24"/>
          <w:highlight w:val="yellow"/>
        </w:rPr>
        <w:t>item/grupo/lote</w:t>
      </w:r>
      <w:r w:rsidR="00552079" w:rsidRPr="003E1BAA">
        <w:rPr>
          <w:color w:val="FF0000"/>
          <w:sz w:val="24"/>
          <w:szCs w:val="24"/>
        </w:rPr>
        <w:t xml:space="preserve"> arrematado:</w:t>
      </w:r>
    </w:p>
    <w:p w14:paraId="01C5FD56" w14:textId="77777777" w:rsidR="007D6BCD" w:rsidRPr="003E1BAA" w:rsidRDefault="007D6BCD" w:rsidP="00974F54">
      <w:pPr>
        <w:pBdr>
          <w:top w:val="nil"/>
          <w:left w:val="nil"/>
          <w:bottom w:val="nil"/>
          <w:right w:val="nil"/>
          <w:between w:val="nil"/>
        </w:pBdr>
        <w:spacing w:line="360" w:lineRule="auto"/>
        <w:jc w:val="both"/>
        <w:rPr>
          <w:color w:val="FF0000"/>
          <w:sz w:val="24"/>
          <w:szCs w:val="24"/>
        </w:rPr>
      </w:pPr>
    </w:p>
    <w:p w14:paraId="239480D8" w14:textId="46AF392B" w:rsidR="00026981" w:rsidRPr="003E1BAA" w:rsidRDefault="00026981" w:rsidP="00E74433">
      <w:pPr>
        <w:pBdr>
          <w:top w:val="nil"/>
          <w:left w:val="nil"/>
          <w:bottom w:val="nil"/>
          <w:right w:val="nil"/>
          <w:between w:val="nil"/>
        </w:pBdr>
        <w:spacing w:line="360" w:lineRule="auto"/>
        <w:ind w:left="567"/>
        <w:jc w:val="both"/>
        <w:rPr>
          <w:rFonts w:eastAsia="Arial"/>
          <w:color w:val="FF0000"/>
          <w:sz w:val="24"/>
          <w:szCs w:val="24"/>
        </w:rPr>
      </w:pPr>
      <w:r w:rsidRPr="003E1BAA">
        <w:rPr>
          <w:rFonts w:eastAsia="Arial"/>
          <w:color w:val="FF0000"/>
          <w:sz w:val="24"/>
          <w:szCs w:val="24"/>
          <w:highlight w:val="yellow"/>
        </w:rPr>
        <w:t xml:space="preserve">- </w:t>
      </w:r>
      <w:r w:rsidR="00FA55A3">
        <w:rPr>
          <w:rFonts w:eastAsia="Arial"/>
          <w:color w:val="FF0000"/>
          <w:sz w:val="24"/>
          <w:szCs w:val="24"/>
          <w:highlight w:val="yellow"/>
        </w:rPr>
        <w:t>.............................</w:t>
      </w:r>
    </w:p>
    <w:bookmarkEnd w:id="19"/>
    <w:bookmarkEnd w:id="20"/>
    <w:p w14:paraId="131FA595" w14:textId="77777777" w:rsidR="0074519E" w:rsidRPr="003E1BAA" w:rsidRDefault="0074519E" w:rsidP="00974F54">
      <w:pPr>
        <w:pBdr>
          <w:top w:val="nil"/>
          <w:left w:val="nil"/>
          <w:bottom w:val="nil"/>
          <w:right w:val="nil"/>
          <w:between w:val="nil"/>
        </w:pBdr>
        <w:spacing w:line="360" w:lineRule="auto"/>
        <w:ind w:left="284"/>
        <w:jc w:val="both"/>
        <w:rPr>
          <w:rFonts w:eastAsia="Arial"/>
          <w:color w:val="FF0000"/>
          <w:sz w:val="24"/>
          <w:szCs w:val="24"/>
        </w:rPr>
      </w:pPr>
    </w:p>
    <w:p w14:paraId="401FF7B5" w14:textId="5453FD68" w:rsidR="00B32627" w:rsidRPr="000040FD" w:rsidRDefault="00B32627" w:rsidP="00B32627">
      <w:pPr>
        <w:pBdr>
          <w:top w:val="nil"/>
          <w:left w:val="nil"/>
          <w:bottom w:val="nil"/>
          <w:right w:val="nil"/>
          <w:between w:val="nil"/>
        </w:pBdr>
        <w:spacing w:line="360" w:lineRule="auto"/>
        <w:jc w:val="both"/>
        <w:rPr>
          <w:color w:val="FF0000"/>
          <w:sz w:val="24"/>
          <w:szCs w:val="24"/>
        </w:rPr>
      </w:pPr>
      <w:bookmarkStart w:id="21" w:name="_Hlk155283831"/>
      <w:r w:rsidRPr="000040FD">
        <w:rPr>
          <w:color w:val="FF0000"/>
          <w:sz w:val="24"/>
          <w:szCs w:val="24"/>
        </w:rPr>
        <w:t>4.</w:t>
      </w:r>
      <w:r w:rsidR="001B3E39" w:rsidRPr="000040FD">
        <w:rPr>
          <w:rFonts w:eastAsia="Arial"/>
          <w:color w:val="FF0000"/>
          <w:sz w:val="24"/>
          <w:szCs w:val="24"/>
        </w:rPr>
        <w:t>3</w:t>
      </w:r>
      <w:r w:rsidRPr="000040FD">
        <w:rPr>
          <w:color w:val="FF0000"/>
          <w:sz w:val="24"/>
          <w:szCs w:val="24"/>
        </w:rPr>
        <w:t>.3. A</w:t>
      </w:r>
      <w:r w:rsidR="002B5587" w:rsidRPr="000040FD">
        <w:rPr>
          <w:color w:val="FF0000"/>
          <w:sz w:val="24"/>
          <w:szCs w:val="24"/>
        </w:rPr>
        <w:t>(</w:t>
      </w:r>
      <w:r w:rsidRPr="000040FD">
        <w:rPr>
          <w:color w:val="FF0000"/>
          <w:sz w:val="24"/>
          <w:szCs w:val="24"/>
        </w:rPr>
        <w:t>s</w:t>
      </w:r>
      <w:r w:rsidR="002B5587" w:rsidRPr="000040FD">
        <w:rPr>
          <w:color w:val="FF0000"/>
          <w:sz w:val="24"/>
          <w:szCs w:val="24"/>
        </w:rPr>
        <w:t>)</w:t>
      </w:r>
      <w:r w:rsidRPr="000040FD">
        <w:rPr>
          <w:color w:val="FF0000"/>
          <w:sz w:val="24"/>
          <w:szCs w:val="24"/>
        </w:rPr>
        <w:t xml:space="preserve"> amostra</w:t>
      </w:r>
      <w:r w:rsidR="002B5587" w:rsidRPr="000040FD">
        <w:rPr>
          <w:color w:val="FF0000"/>
          <w:sz w:val="24"/>
          <w:szCs w:val="24"/>
        </w:rPr>
        <w:t>(</w:t>
      </w:r>
      <w:r w:rsidRPr="000040FD">
        <w:rPr>
          <w:color w:val="FF0000"/>
          <w:sz w:val="24"/>
          <w:szCs w:val="24"/>
        </w:rPr>
        <w:t>s</w:t>
      </w:r>
      <w:r w:rsidR="002B5587" w:rsidRPr="000040FD">
        <w:rPr>
          <w:color w:val="FF0000"/>
          <w:sz w:val="24"/>
          <w:szCs w:val="24"/>
        </w:rPr>
        <w:t>)</w:t>
      </w:r>
      <w:r w:rsidRPr="000040FD">
        <w:rPr>
          <w:color w:val="FF0000"/>
          <w:sz w:val="24"/>
          <w:szCs w:val="24"/>
        </w:rPr>
        <w:t xml:space="preserve"> dever</w:t>
      </w:r>
      <w:r w:rsidR="002B5587" w:rsidRPr="000040FD">
        <w:rPr>
          <w:color w:val="FF0000"/>
          <w:sz w:val="24"/>
          <w:szCs w:val="24"/>
        </w:rPr>
        <w:t>á(</w:t>
      </w:r>
      <w:r w:rsidRPr="000040FD">
        <w:rPr>
          <w:color w:val="FF0000"/>
          <w:sz w:val="24"/>
          <w:szCs w:val="24"/>
        </w:rPr>
        <w:t>ão</w:t>
      </w:r>
      <w:r w:rsidR="002B5587" w:rsidRPr="000040FD">
        <w:rPr>
          <w:color w:val="FF0000"/>
          <w:sz w:val="24"/>
          <w:szCs w:val="24"/>
        </w:rPr>
        <w:t>)</w:t>
      </w:r>
      <w:r w:rsidRPr="000040FD">
        <w:rPr>
          <w:color w:val="FF0000"/>
          <w:sz w:val="24"/>
          <w:szCs w:val="24"/>
        </w:rPr>
        <w:t xml:space="preserve"> estar devidamente identificada</w:t>
      </w:r>
      <w:r w:rsidR="002B5587" w:rsidRPr="000040FD">
        <w:rPr>
          <w:color w:val="FF0000"/>
          <w:sz w:val="24"/>
          <w:szCs w:val="24"/>
        </w:rPr>
        <w:t>(</w:t>
      </w:r>
      <w:r w:rsidRPr="000040FD">
        <w:rPr>
          <w:color w:val="FF0000"/>
          <w:sz w:val="24"/>
          <w:szCs w:val="24"/>
        </w:rPr>
        <w:t>s</w:t>
      </w:r>
      <w:r w:rsidR="002B5587" w:rsidRPr="000040FD">
        <w:rPr>
          <w:color w:val="FF0000"/>
          <w:sz w:val="24"/>
          <w:szCs w:val="24"/>
        </w:rPr>
        <w:t>)</w:t>
      </w:r>
      <w:r w:rsidRPr="000040FD">
        <w:rPr>
          <w:color w:val="FF0000"/>
          <w:sz w:val="24"/>
          <w:szCs w:val="24"/>
        </w:rPr>
        <w:t>, preferencialmente com etiqueta autocolante, constando o nome da empresa, a especificação do produto</w:t>
      </w:r>
      <w:r w:rsidR="005E5CD5" w:rsidRPr="000040FD">
        <w:rPr>
          <w:color w:val="FF0000"/>
          <w:sz w:val="24"/>
          <w:szCs w:val="24"/>
        </w:rPr>
        <w:t>,</w:t>
      </w:r>
      <w:r w:rsidRPr="000040FD">
        <w:rPr>
          <w:color w:val="FF0000"/>
          <w:sz w:val="24"/>
          <w:szCs w:val="24"/>
        </w:rPr>
        <w:t xml:space="preserve"> nº do pregão</w:t>
      </w:r>
      <w:r w:rsidR="005E5CD5" w:rsidRPr="000040FD">
        <w:rPr>
          <w:color w:val="FF0000"/>
          <w:sz w:val="24"/>
          <w:szCs w:val="24"/>
        </w:rPr>
        <w:t xml:space="preserve"> e demais informações</w:t>
      </w:r>
      <w:r w:rsidR="00517445" w:rsidRPr="000040FD">
        <w:rPr>
          <w:color w:val="FF0000"/>
          <w:sz w:val="24"/>
          <w:szCs w:val="24"/>
        </w:rPr>
        <w:t xml:space="preserve"> que julgar necessárias</w:t>
      </w:r>
      <w:r w:rsidRPr="000040FD">
        <w:rPr>
          <w:color w:val="FF0000"/>
          <w:sz w:val="24"/>
          <w:szCs w:val="24"/>
        </w:rPr>
        <w:t>.</w:t>
      </w:r>
    </w:p>
    <w:bookmarkEnd w:id="21"/>
    <w:p w14:paraId="256EA589" w14:textId="77777777" w:rsidR="00B32627" w:rsidRPr="000040FD" w:rsidRDefault="00B32627" w:rsidP="00974F54">
      <w:pPr>
        <w:pBdr>
          <w:top w:val="nil"/>
          <w:left w:val="nil"/>
          <w:bottom w:val="nil"/>
          <w:right w:val="nil"/>
          <w:between w:val="nil"/>
        </w:pBdr>
        <w:spacing w:line="360" w:lineRule="auto"/>
        <w:jc w:val="both"/>
        <w:rPr>
          <w:color w:val="FF0000"/>
          <w:sz w:val="24"/>
          <w:szCs w:val="24"/>
        </w:rPr>
      </w:pPr>
    </w:p>
    <w:p w14:paraId="20D136E3" w14:textId="43DFE694" w:rsidR="00026981" w:rsidRPr="000040FD" w:rsidRDefault="003B410F" w:rsidP="00974F54">
      <w:pPr>
        <w:pBdr>
          <w:top w:val="nil"/>
          <w:left w:val="nil"/>
          <w:bottom w:val="nil"/>
          <w:right w:val="nil"/>
          <w:between w:val="nil"/>
        </w:pBdr>
        <w:spacing w:line="360" w:lineRule="auto"/>
        <w:jc w:val="both"/>
        <w:rPr>
          <w:color w:val="FF0000"/>
          <w:sz w:val="24"/>
          <w:szCs w:val="24"/>
        </w:rPr>
      </w:pPr>
      <w:bookmarkStart w:id="22" w:name="_Hlk155283858"/>
      <w:r w:rsidRPr="000040FD">
        <w:rPr>
          <w:color w:val="FF0000"/>
          <w:sz w:val="24"/>
          <w:szCs w:val="24"/>
        </w:rPr>
        <w:t>4.</w:t>
      </w:r>
      <w:r w:rsidR="001B3E39" w:rsidRPr="000040FD">
        <w:rPr>
          <w:rFonts w:eastAsia="Arial"/>
          <w:color w:val="FF0000"/>
          <w:sz w:val="24"/>
          <w:szCs w:val="24"/>
        </w:rPr>
        <w:t>3</w:t>
      </w:r>
      <w:r w:rsidR="007D6BCD" w:rsidRPr="000040FD">
        <w:rPr>
          <w:color w:val="FF0000"/>
          <w:sz w:val="24"/>
          <w:szCs w:val="24"/>
        </w:rPr>
        <w:t>.</w:t>
      </w:r>
      <w:r w:rsidR="00B32627" w:rsidRPr="000040FD">
        <w:rPr>
          <w:color w:val="FF0000"/>
          <w:sz w:val="24"/>
          <w:szCs w:val="24"/>
        </w:rPr>
        <w:t>4</w:t>
      </w:r>
      <w:r w:rsidRPr="000040FD">
        <w:rPr>
          <w:color w:val="FF0000"/>
          <w:sz w:val="24"/>
          <w:szCs w:val="24"/>
        </w:rPr>
        <w:t>.</w:t>
      </w:r>
      <w:r w:rsidR="00026981" w:rsidRPr="000040FD">
        <w:rPr>
          <w:color w:val="FF0000"/>
          <w:sz w:val="24"/>
          <w:szCs w:val="24"/>
        </w:rPr>
        <w:t xml:space="preserve"> </w:t>
      </w:r>
      <w:bookmarkStart w:id="23" w:name="_Hlk158370082"/>
      <w:r w:rsidR="00026981" w:rsidRPr="000040FD">
        <w:rPr>
          <w:color w:val="FF0000"/>
          <w:sz w:val="24"/>
          <w:szCs w:val="24"/>
        </w:rPr>
        <w:t xml:space="preserve">A(s) amostra(s) deverá(ão) ser entregue(s) nas dependências da </w:t>
      </w:r>
      <w:r w:rsidR="00026981" w:rsidRPr="000040FD">
        <w:rPr>
          <w:color w:val="FF0000"/>
          <w:sz w:val="24"/>
          <w:szCs w:val="24"/>
          <w:highlight w:val="yellow"/>
        </w:rPr>
        <w:t>......................,</w:t>
      </w:r>
      <w:r w:rsidR="00026981" w:rsidRPr="000040FD">
        <w:rPr>
          <w:color w:val="FF0000"/>
          <w:sz w:val="24"/>
          <w:szCs w:val="24"/>
        </w:rPr>
        <w:t xml:space="preserve"> situada na .</w:t>
      </w:r>
      <w:r w:rsidR="00026981" w:rsidRPr="000040FD">
        <w:rPr>
          <w:color w:val="FF0000"/>
          <w:sz w:val="24"/>
          <w:szCs w:val="24"/>
          <w:highlight w:val="yellow"/>
        </w:rPr>
        <w:t>........................,</w:t>
      </w:r>
      <w:r w:rsidR="00026981" w:rsidRPr="000040FD">
        <w:rPr>
          <w:color w:val="FF0000"/>
          <w:sz w:val="24"/>
          <w:szCs w:val="24"/>
        </w:rPr>
        <w:t xml:space="preserve"> de segunda-feira à sexta-feira, no horário de </w:t>
      </w:r>
      <w:r w:rsidR="00026981" w:rsidRPr="000040FD">
        <w:rPr>
          <w:color w:val="FF0000"/>
          <w:sz w:val="24"/>
          <w:szCs w:val="24"/>
          <w:highlight w:val="yellow"/>
        </w:rPr>
        <w:t>...................</w:t>
      </w:r>
      <w:r w:rsidR="00026981" w:rsidRPr="000040FD">
        <w:rPr>
          <w:color w:val="FF0000"/>
          <w:sz w:val="24"/>
          <w:szCs w:val="24"/>
        </w:rPr>
        <w:t xml:space="preserve"> Telefones: .</w:t>
      </w:r>
      <w:r w:rsidR="00026981" w:rsidRPr="000040FD">
        <w:rPr>
          <w:color w:val="FF0000"/>
          <w:sz w:val="24"/>
          <w:szCs w:val="24"/>
          <w:highlight w:val="yellow"/>
        </w:rPr>
        <w:t>........................,</w:t>
      </w:r>
      <w:r w:rsidR="00026981" w:rsidRPr="000040FD">
        <w:rPr>
          <w:color w:val="FF0000"/>
          <w:sz w:val="24"/>
          <w:szCs w:val="24"/>
        </w:rPr>
        <w:t xml:space="preserve"> sendo que a empresa assume total responsabilidade pelo envio e por eventual atraso na entrega. </w:t>
      </w:r>
    </w:p>
    <w:bookmarkEnd w:id="22"/>
    <w:bookmarkEnd w:id="23"/>
    <w:p w14:paraId="15336C32" w14:textId="77777777" w:rsidR="003B410F" w:rsidRPr="000040FD" w:rsidRDefault="003B410F" w:rsidP="00974F54">
      <w:pPr>
        <w:pBdr>
          <w:top w:val="nil"/>
          <w:left w:val="nil"/>
          <w:bottom w:val="nil"/>
          <w:right w:val="nil"/>
          <w:between w:val="nil"/>
        </w:pBdr>
        <w:spacing w:line="360" w:lineRule="auto"/>
        <w:jc w:val="both"/>
        <w:rPr>
          <w:rFonts w:eastAsia="Arial"/>
          <w:i/>
          <w:color w:val="FF0000"/>
          <w:sz w:val="24"/>
          <w:szCs w:val="24"/>
        </w:rPr>
      </w:pPr>
    </w:p>
    <w:p w14:paraId="70CA89CF" w14:textId="06C77B22" w:rsidR="002E3C11" w:rsidRPr="000040FD" w:rsidRDefault="003B410F" w:rsidP="00974F54">
      <w:pPr>
        <w:pBdr>
          <w:top w:val="nil"/>
          <w:left w:val="nil"/>
          <w:bottom w:val="nil"/>
          <w:right w:val="nil"/>
          <w:between w:val="nil"/>
        </w:pBdr>
        <w:spacing w:line="360" w:lineRule="auto"/>
        <w:jc w:val="both"/>
        <w:rPr>
          <w:color w:val="FF0000"/>
          <w:sz w:val="24"/>
          <w:szCs w:val="24"/>
        </w:rPr>
      </w:pPr>
      <w:r w:rsidRPr="000040FD">
        <w:rPr>
          <w:rFonts w:eastAsia="Arial"/>
          <w:color w:val="FF0000"/>
          <w:sz w:val="24"/>
          <w:szCs w:val="24"/>
        </w:rPr>
        <w:t>4.</w:t>
      </w:r>
      <w:r w:rsidR="001B3E39" w:rsidRPr="000040FD">
        <w:rPr>
          <w:rFonts w:eastAsia="Arial"/>
          <w:color w:val="FF0000"/>
          <w:sz w:val="24"/>
          <w:szCs w:val="24"/>
        </w:rPr>
        <w:t>3</w:t>
      </w:r>
      <w:r w:rsidR="007D6BCD" w:rsidRPr="000040FD">
        <w:rPr>
          <w:rFonts w:eastAsia="Arial"/>
          <w:color w:val="FF0000"/>
          <w:sz w:val="24"/>
          <w:szCs w:val="24"/>
        </w:rPr>
        <w:t>.</w:t>
      </w:r>
      <w:r w:rsidR="00B32627" w:rsidRPr="000040FD">
        <w:rPr>
          <w:rFonts w:eastAsia="Arial"/>
          <w:color w:val="FF0000"/>
          <w:sz w:val="24"/>
          <w:szCs w:val="24"/>
        </w:rPr>
        <w:t>5</w:t>
      </w:r>
      <w:r w:rsidRPr="000040FD">
        <w:rPr>
          <w:rFonts w:eastAsia="Arial"/>
          <w:color w:val="FF0000"/>
          <w:sz w:val="24"/>
          <w:szCs w:val="24"/>
        </w:rPr>
        <w:t>.</w:t>
      </w:r>
      <w:r w:rsidR="002E3C11" w:rsidRPr="000040FD">
        <w:rPr>
          <w:rFonts w:eastAsia="Arial"/>
          <w:color w:val="FF0000"/>
          <w:sz w:val="24"/>
          <w:szCs w:val="24"/>
        </w:rPr>
        <w:t xml:space="preserve"> </w:t>
      </w:r>
      <w:r w:rsidR="002E3C11" w:rsidRPr="000040FD">
        <w:rPr>
          <w:color w:val="FF0000"/>
          <w:sz w:val="24"/>
          <w:szCs w:val="24"/>
        </w:rPr>
        <w:t xml:space="preserve">O prazo estipulado poderá ser prorrogado, </w:t>
      </w:r>
      <w:r w:rsidR="0027036C" w:rsidRPr="003F5E45">
        <w:rPr>
          <w:color w:val="FF0000"/>
          <w:sz w:val="24"/>
          <w:szCs w:val="24"/>
        </w:rPr>
        <w:t>por igual período,</w:t>
      </w:r>
      <w:r w:rsidR="0027036C">
        <w:rPr>
          <w:color w:val="FF0000"/>
          <w:sz w:val="24"/>
          <w:szCs w:val="24"/>
        </w:rPr>
        <w:t xml:space="preserve"> </w:t>
      </w:r>
      <w:r w:rsidR="002E3C11" w:rsidRPr="000040FD">
        <w:rPr>
          <w:color w:val="FF0000"/>
          <w:sz w:val="24"/>
          <w:szCs w:val="24"/>
        </w:rPr>
        <w:t>quando solicitado durante seu transcurso, desde que haja motivo justificado, devidamente aceito pela Administração</w:t>
      </w:r>
      <w:r w:rsidRPr="000040FD">
        <w:rPr>
          <w:color w:val="FF0000"/>
          <w:sz w:val="24"/>
          <w:szCs w:val="24"/>
        </w:rPr>
        <w:t>.</w:t>
      </w:r>
    </w:p>
    <w:p w14:paraId="2515CDA0" w14:textId="77777777" w:rsidR="003B410F" w:rsidRPr="000040FD" w:rsidRDefault="003B410F" w:rsidP="00974F54">
      <w:pPr>
        <w:pBdr>
          <w:top w:val="nil"/>
          <w:left w:val="nil"/>
          <w:bottom w:val="nil"/>
          <w:right w:val="nil"/>
          <w:between w:val="nil"/>
        </w:pBdr>
        <w:spacing w:line="360" w:lineRule="auto"/>
        <w:jc w:val="both"/>
        <w:rPr>
          <w:rFonts w:eastAsia="Arial"/>
          <w:color w:val="FF0000"/>
          <w:sz w:val="24"/>
          <w:szCs w:val="24"/>
        </w:rPr>
      </w:pPr>
    </w:p>
    <w:p w14:paraId="507E3DAE" w14:textId="4D08357B" w:rsidR="00C72359" w:rsidRPr="000040FD" w:rsidRDefault="003B410F" w:rsidP="00974F54">
      <w:pPr>
        <w:pBdr>
          <w:top w:val="nil"/>
          <w:left w:val="nil"/>
          <w:bottom w:val="nil"/>
          <w:right w:val="nil"/>
          <w:between w:val="nil"/>
        </w:pBdr>
        <w:spacing w:line="360" w:lineRule="auto"/>
        <w:jc w:val="both"/>
        <w:rPr>
          <w:rFonts w:eastAsia="Arial"/>
          <w:color w:val="FF0000"/>
          <w:sz w:val="24"/>
          <w:szCs w:val="24"/>
        </w:rPr>
      </w:pPr>
      <w:bookmarkStart w:id="24" w:name="_Hlk155283905"/>
      <w:r w:rsidRPr="000040FD">
        <w:rPr>
          <w:rFonts w:eastAsia="Arial"/>
          <w:color w:val="FF0000"/>
          <w:sz w:val="24"/>
          <w:szCs w:val="24"/>
        </w:rPr>
        <w:t>4.</w:t>
      </w:r>
      <w:r w:rsidR="001B3E39" w:rsidRPr="000040FD">
        <w:rPr>
          <w:rFonts w:eastAsia="Arial"/>
          <w:color w:val="FF0000"/>
          <w:sz w:val="24"/>
          <w:szCs w:val="24"/>
        </w:rPr>
        <w:t>3</w:t>
      </w:r>
      <w:r w:rsidR="007D6BCD" w:rsidRPr="000040FD">
        <w:rPr>
          <w:rFonts w:eastAsia="Arial"/>
          <w:color w:val="FF0000"/>
          <w:sz w:val="24"/>
          <w:szCs w:val="24"/>
        </w:rPr>
        <w:t>.</w:t>
      </w:r>
      <w:r w:rsidR="00B32627" w:rsidRPr="000040FD">
        <w:rPr>
          <w:rFonts w:eastAsia="Arial"/>
          <w:color w:val="FF0000"/>
          <w:sz w:val="24"/>
          <w:szCs w:val="24"/>
        </w:rPr>
        <w:t>6</w:t>
      </w:r>
      <w:r w:rsidRPr="000040FD">
        <w:rPr>
          <w:rFonts w:eastAsia="Arial"/>
          <w:color w:val="FF0000"/>
          <w:sz w:val="24"/>
          <w:szCs w:val="24"/>
        </w:rPr>
        <w:t>.</w:t>
      </w:r>
      <w:r w:rsidR="002E3C11" w:rsidRPr="000040FD">
        <w:rPr>
          <w:rFonts w:eastAsia="Arial"/>
          <w:color w:val="FF0000"/>
          <w:sz w:val="24"/>
          <w:szCs w:val="24"/>
        </w:rPr>
        <w:t xml:space="preserve"> </w:t>
      </w:r>
      <w:r w:rsidR="009D042C" w:rsidRPr="000040FD">
        <w:rPr>
          <w:rFonts w:eastAsia="Arial"/>
          <w:color w:val="FF0000"/>
          <w:sz w:val="24"/>
          <w:szCs w:val="24"/>
        </w:rPr>
        <w:t>No caso de não haver entrega da</w:t>
      </w:r>
      <w:r w:rsidR="002E3C11" w:rsidRPr="000040FD">
        <w:rPr>
          <w:rFonts w:eastAsia="Arial"/>
          <w:color w:val="FF0000"/>
          <w:sz w:val="24"/>
          <w:szCs w:val="24"/>
        </w:rPr>
        <w:t>(s)</w:t>
      </w:r>
      <w:r w:rsidR="009D042C" w:rsidRPr="000040FD">
        <w:rPr>
          <w:rFonts w:eastAsia="Arial"/>
          <w:color w:val="FF0000"/>
          <w:sz w:val="24"/>
          <w:szCs w:val="24"/>
        </w:rPr>
        <w:t xml:space="preserve"> amostra</w:t>
      </w:r>
      <w:r w:rsidR="002E3C11" w:rsidRPr="000040FD">
        <w:rPr>
          <w:rFonts w:eastAsia="Arial"/>
          <w:color w:val="FF0000"/>
          <w:sz w:val="24"/>
          <w:szCs w:val="24"/>
        </w:rPr>
        <w:t>(s)</w:t>
      </w:r>
      <w:r w:rsidR="009D042C" w:rsidRPr="000040FD">
        <w:rPr>
          <w:rFonts w:eastAsia="Arial"/>
          <w:color w:val="FF0000"/>
          <w:sz w:val="24"/>
          <w:szCs w:val="24"/>
        </w:rPr>
        <w:t xml:space="preserve"> ou ocorrer atraso na entrega, sem justificativa aceita, ou havendo entrega de amostra</w:t>
      </w:r>
      <w:r w:rsidR="002E3C11" w:rsidRPr="000040FD">
        <w:rPr>
          <w:rFonts w:eastAsia="Arial"/>
          <w:color w:val="FF0000"/>
          <w:sz w:val="24"/>
          <w:szCs w:val="24"/>
        </w:rPr>
        <w:t>(s)</w:t>
      </w:r>
      <w:r w:rsidR="009D042C" w:rsidRPr="000040FD">
        <w:rPr>
          <w:rFonts w:eastAsia="Arial"/>
          <w:color w:val="FF0000"/>
          <w:sz w:val="24"/>
          <w:szCs w:val="24"/>
        </w:rPr>
        <w:t xml:space="preserve"> fora das especificações previstas, </w:t>
      </w:r>
      <w:r w:rsidR="002E3C11" w:rsidRPr="000040FD">
        <w:rPr>
          <w:rFonts w:eastAsia="Arial"/>
          <w:color w:val="FF0000"/>
          <w:sz w:val="24"/>
          <w:szCs w:val="24"/>
        </w:rPr>
        <w:t xml:space="preserve">o licitante será desclassificado. </w:t>
      </w:r>
    </w:p>
    <w:bookmarkEnd w:id="24"/>
    <w:p w14:paraId="16110BCA" w14:textId="77777777" w:rsidR="003B410F" w:rsidRPr="003E1BAA" w:rsidRDefault="003B410F" w:rsidP="00974F54">
      <w:pPr>
        <w:pBdr>
          <w:top w:val="nil"/>
          <w:left w:val="nil"/>
          <w:bottom w:val="nil"/>
          <w:right w:val="nil"/>
          <w:between w:val="nil"/>
        </w:pBdr>
        <w:spacing w:line="360" w:lineRule="auto"/>
        <w:jc w:val="both"/>
        <w:rPr>
          <w:rFonts w:eastAsia="Arial"/>
          <w:color w:val="FF0000"/>
          <w:sz w:val="24"/>
          <w:szCs w:val="24"/>
        </w:rPr>
      </w:pPr>
    </w:p>
    <w:p w14:paraId="26FDF41D" w14:textId="1657F202" w:rsidR="00C72359" w:rsidRPr="009D23F0" w:rsidRDefault="006543E5" w:rsidP="00974F54">
      <w:pPr>
        <w:pBdr>
          <w:top w:val="nil"/>
          <w:left w:val="nil"/>
          <w:bottom w:val="nil"/>
          <w:right w:val="nil"/>
          <w:between w:val="nil"/>
        </w:pBdr>
        <w:tabs>
          <w:tab w:val="left" w:pos="142"/>
          <w:tab w:val="left" w:pos="284"/>
        </w:tabs>
        <w:spacing w:line="360" w:lineRule="auto"/>
        <w:jc w:val="both"/>
        <w:rPr>
          <w:rFonts w:eastAsia="Arial"/>
          <w:color w:val="FF0000"/>
          <w:sz w:val="24"/>
          <w:szCs w:val="24"/>
        </w:rPr>
      </w:pPr>
      <w:bookmarkStart w:id="25" w:name="_Hlk155283922"/>
      <w:r w:rsidRPr="000040FD">
        <w:rPr>
          <w:rFonts w:eastAsia="Arial"/>
          <w:color w:val="FF0000"/>
          <w:sz w:val="24"/>
          <w:szCs w:val="24"/>
        </w:rPr>
        <w:t>4.</w:t>
      </w:r>
      <w:r w:rsidR="001B3E39" w:rsidRPr="000040FD">
        <w:rPr>
          <w:rFonts w:eastAsia="Arial"/>
          <w:color w:val="FF0000"/>
          <w:sz w:val="24"/>
          <w:szCs w:val="24"/>
        </w:rPr>
        <w:t>3</w:t>
      </w:r>
      <w:r w:rsidR="00490C36" w:rsidRPr="000040FD">
        <w:rPr>
          <w:rFonts w:eastAsia="Arial"/>
          <w:color w:val="FF0000"/>
          <w:sz w:val="24"/>
          <w:szCs w:val="24"/>
        </w:rPr>
        <w:t>.</w:t>
      </w:r>
      <w:r w:rsidR="00B32627" w:rsidRPr="000040FD">
        <w:rPr>
          <w:rFonts w:eastAsia="Arial"/>
          <w:color w:val="FF0000"/>
          <w:sz w:val="24"/>
          <w:szCs w:val="24"/>
        </w:rPr>
        <w:t>7</w:t>
      </w:r>
      <w:r w:rsidRPr="000040FD">
        <w:rPr>
          <w:rFonts w:eastAsia="Arial"/>
          <w:color w:val="FF0000"/>
          <w:sz w:val="24"/>
          <w:szCs w:val="24"/>
        </w:rPr>
        <w:t xml:space="preserve">. </w:t>
      </w:r>
      <w:bookmarkStart w:id="26" w:name="_Hlk173317182"/>
      <w:r w:rsidR="00395902" w:rsidRPr="000B4F20">
        <w:rPr>
          <w:color w:val="FF0000"/>
          <w:sz w:val="24"/>
          <w:szCs w:val="24"/>
          <w:shd w:val="clear" w:color="auto" w:fill="FFFFFF"/>
        </w:rPr>
        <w:t>Será(ão) avaliado(s) o(s) seguinte(s) aspecto(s) e padrão(ões) mínimo(s) de aceitabilidade:</w:t>
      </w:r>
      <w:r w:rsidR="002E3C11" w:rsidRPr="009D23F0">
        <w:rPr>
          <w:rFonts w:eastAsia="Arial"/>
          <w:color w:val="FF0000"/>
          <w:sz w:val="24"/>
          <w:szCs w:val="24"/>
        </w:rPr>
        <w:t xml:space="preserve"> </w:t>
      </w:r>
      <w:bookmarkEnd w:id="26"/>
    </w:p>
    <w:p w14:paraId="778ACB0F" w14:textId="77777777" w:rsidR="006543E5" w:rsidRPr="003E1BAA" w:rsidRDefault="006543E5" w:rsidP="00974F54">
      <w:pPr>
        <w:pBdr>
          <w:top w:val="nil"/>
          <w:left w:val="nil"/>
          <w:bottom w:val="nil"/>
          <w:right w:val="nil"/>
          <w:between w:val="nil"/>
        </w:pBdr>
        <w:tabs>
          <w:tab w:val="left" w:pos="142"/>
          <w:tab w:val="left" w:pos="284"/>
        </w:tabs>
        <w:spacing w:line="360" w:lineRule="auto"/>
        <w:jc w:val="both"/>
        <w:rPr>
          <w:rFonts w:eastAsia="Arial"/>
          <w:color w:val="FF0000"/>
          <w:sz w:val="24"/>
          <w:szCs w:val="24"/>
        </w:rPr>
      </w:pPr>
    </w:p>
    <w:p w14:paraId="229CE614" w14:textId="77777777" w:rsidR="00C72359" w:rsidRPr="003E1BAA" w:rsidRDefault="00B32627" w:rsidP="00E74433">
      <w:pPr>
        <w:numPr>
          <w:ilvl w:val="4"/>
          <w:numId w:val="3"/>
        </w:numPr>
        <w:pBdr>
          <w:top w:val="nil"/>
          <w:left w:val="nil"/>
          <w:bottom w:val="nil"/>
          <w:right w:val="nil"/>
          <w:between w:val="nil"/>
        </w:pBdr>
        <w:tabs>
          <w:tab w:val="left" w:pos="142"/>
          <w:tab w:val="left" w:pos="284"/>
          <w:tab w:val="left" w:pos="851"/>
        </w:tabs>
        <w:spacing w:line="360" w:lineRule="auto"/>
        <w:ind w:left="567" w:firstLine="0"/>
        <w:jc w:val="both"/>
        <w:rPr>
          <w:rFonts w:eastAsia="Arial"/>
          <w:color w:val="FF0000"/>
          <w:sz w:val="24"/>
          <w:szCs w:val="24"/>
        </w:rPr>
      </w:pPr>
      <w:r w:rsidRPr="003E1BAA">
        <w:rPr>
          <w:rFonts w:eastAsia="Arial"/>
          <w:color w:val="FF0000"/>
          <w:sz w:val="24"/>
          <w:szCs w:val="24"/>
        </w:rPr>
        <w:t xml:space="preserve">Item </w:t>
      </w:r>
      <w:r w:rsidR="009D042C" w:rsidRPr="003E1BAA">
        <w:rPr>
          <w:rFonts w:eastAsia="Arial"/>
          <w:color w:val="FF0000"/>
          <w:sz w:val="24"/>
          <w:szCs w:val="24"/>
          <w:highlight w:val="yellow"/>
        </w:rPr>
        <w:t>(....): ...........;</w:t>
      </w:r>
    </w:p>
    <w:p w14:paraId="783348D5" w14:textId="0D0804B6" w:rsidR="00C72359" w:rsidRPr="003E1BAA" w:rsidRDefault="009D042C" w:rsidP="00E74433">
      <w:pPr>
        <w:numPr>
          <w:ilvl w:val="4"/>
          <w:numId w:val="3"/>
        </w:numPr>
        <w:pBdr>
          <w:top w:val="nil"/>
          <w:left w:val="nil"/>
          <w:bottom w:val="nil"/>
          <w:right w:val="nil"/>
          <w:between w:val="nil"/>
        </w:pBdr>
        <w:tabs>
          <w:tab w:val="left" w:pos="142"/>
          <w:tab w:val="left" w:pos="284"/>
          <w:tab w:val="left" w:pos="709"/>
          <w:tab w:val="left" w:pos="851"/>
        </w:tabs>
        <w:spacing w:line="360" w:lineRule="auto"/>
        <w:ind w:left="567" w:firstLine="0"/>
        <w:jc w:val="both"/>
        <w:rPr>
          <w:rFonts w:eastAsia="Arial"/>
          <w:color w:val="FF0000"/>
          <w:sz w:val="24"/>
          <w:szCs w:val="24"/>
        </w:rPr>
      </w:pPr>
      <w:r w:rsidRPr="003E1BAA">
        <w:rPr>
          <w:rFonts w:eastAsia="Arial"/>
          <w:color w:val="FF0000"/>
          <w:sz w:val="24"/>
          <w:szCs w:val="24"/>
        </w:rPr>
        <w:t>Ite</w:t>
      </w:r>
      <w:r w:rsidR="00EC3132">
        <w:rPr>
          <w:rFonts w:eastAsia="Arial"/>
          <w:color w:val="FF0000"/>
          <w:sz w:val="24"/>
          <w:szCs w:val="24"/>
        </w:rPr>
        <w:t>m</w:t>
      </w:r>
      <w:r w:rsidRPr="003E1BAA">
        <w:rPr>
          <w:rFonts w:eastAsia="Arial"/>
          <w:color w:val="FF0000"/>
          <w:sz w:val="24"/>
          <w:szCs w:val="24"/>
        </w:rPr>
        <w:t xml:space="preserve"> </w:t>
      </w:r>
      <w:r w:rsidRPr="003E1BAA">
        <w:rPr>
          <w:rFonts w:eastAsia="Arial"/>
          <w:color w:val="FF0000"/>
          <w:sz w:val="24"/>
          <w:szCs w:val="24"/>
          <w:highlight w:val="yellow"/>
        </w:rPr>
        <w:t>(....): ...........</w:t>
      </w:r>
    </w:p>
    <w:bookmarkEnd w:id="25"/>
    <w:p w14:paraId="627DFCBA" w14:textId="77777777" w:rsidR="006543E5" w:rsidRPr="003E1BAA" w:rsidRDefault="006543E5" w:rsidP="006543E5">
      <w:pPr>
        <w:pBdr>
          <w:top w:val="nil"/>
          <w:left w:val="nil"/>
          <w:bottom w:val="nil"/>
          <w:right w:val="nil"/>
          <w:between w:val="nil"/>
        </w:pBdr>
        <w:tabs>
          <w:tab w:val="left" w:pos="142"/>
          <w:tab w:val="left" w:pos="284"/>
        </w:tabs>
        <w:spacing w:line="360" w:lineRule="auto"/>
        <w:ind w:left="1571"/>
        <w:jc w:val="both"/>
        <w:rPr>
          <w:rFonts w:eastAsia="Arial"/>
          <w:color w:val="FF0000"/>
          <w:sz w:val="24"/>
          <w:szCs w:val="24"/>
        </w:rPr>
      </w:pPr>
    </w:p>
    <w:p w14:paraId="16555466" w14:textId="1B46FF68" w:rsidR="00C72359" w:rsidRPr="000040FD" w:rsidRDefault="006543E5" w:rsidP="00974F54">
      <w:pPr>
        <w:pBdr>
          <w:top w:val="nil"/>
          <w:left w:val="nil"/>
          <w:bottom w:val="nil"/>
          <w:right w:val="nil"/>
          <w:between w:val="nil"/>
        </w:pBdr>
        <w:spacing w:line="360" w:lineRule="auto"/>
        <w:jc w:val="both"/>
        <w:rPr>
          <w:rFonts w:eastAsia="Arial"/>
          <w:color w:val="FF0000"/>
          <w:sz w:val="24"/>
          <w:szCs w:val="24"/>
        </w:rPr>
      </w:pPr>
      <w:r w:rsidRPr="000040FD">
        <w:rPr>
          <w:rFonts w:eastAsia="Arial"/>
          <w:color w:val="FF0000"/>
          <w:sz w:val="24"/>
          <w:szCs w:val="24"/>
        </w:rPr>
        <w:t>4.</w:t>
      </w:r>
      <w:r w:rsidR="001B3E39" w:rsidRPr="000040FD">
        <w:rPr>
          <w:rFonts w:eastAsia="Arial"/>
          <w:color w:val="FF0000"/>
          <w:sz w:val="24"/>
          <w:szCs w:val="24"/>
        </w:rPr>
        <w:t>3</w:t>
      </w:r>
      <w:r w:rsidRPr="000040FD">
        <w:rPr>
          <w:rFonts w:eastAsia="Arial"/>
          <w:color w:val="FF0000"/>
          <w:sz w:val="24"/>
          <w:szCs w:val="24"/>
        </w:rPr>
        <w:t>.</w:t>
      </w:r>
      <w:r w:rsidR="00B32627" w:rsidRPr="000040FD">
        <w:rPr>
          <w:rFonts w:eastAsia="Arial"/>
          <w:color w:val="FF0000"/>
          <w:sz w:val="24"/>
          <w:szCs w:val="24"/>
        </w:rPr>
        <w:t>8.</w:t>
      </w:r>
      <w:r w:rsidR="00E60286" w:rsidRPr="000040FD">
        <w:rPr>
          <w:rFonts w:eastAsia="Arial"/>
          <w:color w:val="FF0000"/>
          <w:sz w:val="24"/>
          <w:szCs w:val="24"/>
        </w:rPr>
        <w:t xml:space="preserve"> </w:t>
      </w:r>
      <w:r w:rsidR="009D042C" w:rsidRPr="000040FD">
        <w:rPr>
          <w:rFonts w:eastAsia="Arial"/>
          <w:color w:val="FF0000"/>
          <w:sz w:val="24"/>
          <w:szCs w:val="24"/>
        </w:rPr>
        <w:t>Os resultados das avaliações serão divulgados no sistema</w:t>
      </w:r>
      <w:r w:rsidR="00F23443" w:rsidRPr="000040FD">
        <w:rPr>
          <w:rFonts w:eastAsia="Arial"/>
          <w:color w:val="FF0000"/>
          <w:sz w:val="24"/>
          <w:szCs w:val="24"/>
        </w:rPr>
        <w:t xml:space="preserve"> eletrônico</w:t>
      </w:r>
      <w:r w:rsidR="009D042C" w:rsidRPr="000040FD">
        <w:rPr>
          <w:rFonts w:eastAsia="Arial"/>
          <w:color w:val="FF0000"/>
          <w:sz w:val="24"/>
          <w:szCs w:val="24"/>
        </w:rPr>
        <w:t>.</w:t>
      </w:r>
    </w:p>
    <w:p w14:paraId="629384F3" w14:textId="77777777" w:rsidR="006543E5" w:rsidRPr="000040FD" w:rsidRDefault="006543E5" w:rsidP="00974F54">
      <w:pPr>
        <w:pBdr>
          <w:top w:val="nil"/>
          <w:left w:val="nil"/>
          <w:bottom w:val="nil"/>
          <w:right w:val="nil"/>
          <w:between w:val="nil"/>
        </w:pBdr>
        <w:spacing w:line="360" w:lineRule="auto"/>
        <w:jc w:val="both"/>
        <w:rPr>
          <w:rFonts w:eastAsia="Arial"/>
          <w:color w:val="FF0000"/>
          <w:sz w:val="24"/>
          <w:szCs w:val="24"/>
        </w:rPr>
      </w:pPr>
    </w:p>
    <w:p w14:paraId="50604B72" w14:textId="15B79E76" w:rsidR="00C72359" w:rsidRPr="000040FD" w:rsidRDefault="006543E5" w:rsidP="00974F54">
      <w:pPr>
        <w:pBdr>
          <w:top w:val="nil"/>
          <w:left w:val="nil"/>
          <w:bottom w:val="nil"/>
          <w:right w:val="nil"/>
          <w:between w:val="nil"/>
        </w:pBdr>
        <w:spacing w:line="360" w:lineRule="auto"/>
        <w:jc w:val="both"/>
        <w:rPr>
          <w:rFonts w:eastAsia="Arial"/>
          <w:color w:val="FF0000"/>
          <w:sz w:val="24"/>
          <w:szCs w:val="24"/>
        </w:rPr>
      </w:pPr>
      <w:bookmarkStart w:id="27" w:name="_Hlk155283986"/>
      <w:r w:rsidRPr="000040FD">
        <w:rPr>
          <w:rFonts w:eastAsia="Arial"/>
          <w:color w:val="FF0000"/>
          <w:sz w:val="24"/>
          <w:szCs w:val="24"/>
        </w:rPr>
        <w:t>4.</w:t>
      </w:r>
      <w:r w:rsidR="001B3E39" w:rsidRPr="000040FD">
        <w:rPr>
          <w:rFonts w:eastAsia="Arial"/>
          <w:color w:val="FF0000"/>
          <w:sz w:val="24"/>
          <w:szCs w:val="24"/>
        </w:rPr>
        <w:t>3</w:t>
      </w:r>
      <w:r w:rsidR="00B32627" w:rsidRPr="000040FD">
        <w:rPr>
          <w:rFonts w:eastAsia="Arial"/>
          <w:color w:val="FF0000"/>
          <w:sz w:val="24"/>
          <w:szCs w:val="24"/>
        </w:rPr>
        <w:t>.9</w:t>
      </w:r>
      <w:r w:rsidRPr="000040FD">
        <w:rPr>
          <w:rFonts w:eastAsia="Arial"/>
          <w:color w:val="FF0000"/>
          <w:sz w:val="24"/>
          <w:szCs w:val="24"/>
        </w:rPr>
        <w:t>.</w:t>
      </w:r>
      <w:r w:rsidR="00F23443" w:rsidRPr="000040FD">
        <w:rPr>
          <w:rFonts w:eastAsia="Arial"/>
          <w:color w:val="FF0000"/>
          <w:sz w:val="24"/>
          <w:szCs w:val="24"/>
        </w:rPr>
        <w:t xml:space="preserve"> </w:t>
      </w:r>
      <w:r w:rsidR="009D042C" w:rsidRPr="000040FD">
        <w:rPr>
          <w:rFonts w:eastAsia="Arial"/>
          <w:color w:val="FF0000"/>
          <w:sz w:val="24"/>
          <w:szCs w:val="24"/>
        </w:rPr>
        <w:t xml:space="preserve">Se a(s) amostra(s) apresentada(s) pelo primeiro classificado não for(em) aceita(s), será analisada a aceitabilidade da proposta ou lance ofertado pelo segundo classificado. </w:t>
      </w:r>
      <w:r w:rsidR="000414E7" w:rsidRPr="000040FD">
        <w:rPr>
          <w:rFonts w:eastAsia="Arial"/>
          <w:color w:val="FF0000"/>
          <w:sz w:val="24"/>
          <w:szCs w:val="24"/>
        </w:rPr>
        <w:t>S</w:t>
      </w:r>
      <w:r w:rsidR="009D042C" w:rsidRPr="000040FD">
        <w:rPr>
          <w:rFonts w:eastAsia="Arial"/>
          <w:color w:val="FF0000"/>
          <w:sz w:val="24"/>
          <w:szCs w:val="24"/>
        </w:rPr>
        <w:t xml:space="preserve">eguir-se-á com a verificação da(s) amostra(s) </w:t>
      </w:r>
      <w:r w:rsidR="00F23443" w:rsidRPr="000040FD">
        <w:rPr>
          <w:rFonts w:eastAsia="Arial"/>
          <w:color w:val="FF0000"/>
          <w:sz w:val="24"/>
          <w:szCs w:val="24"/>
        </w:rPr>
        <w:t>do segundo classificado e</w:t>
      </w:r>
      <w:r w:rsidR="009D042C" w:rsidRPr="000040FD">
        <w:rPr>
          <w:rFonts w:eastAsia="Arial"/>
          <w:color w:val="FF0000"/>
          <w:sz w:val="24"/>
          <w:szCs w:val="24"/>
        </w:rPr>
        <w:t>, assim, sucessivamente, até a verificação de uma que atenda às especificações constantes neste Termo de Referência.</w:t>
      </w:r>
    </w:p>
    <w:bookmarkEnd w:id="27"/>
    <w:p w14:paraId="193B4735" w14:textId="77777777" w:rsidR="006543E5" w:rsidRPr="000040FD" w:rsidRDefault="006543E5" w:rsidP="00974F54">
      <w:pPr>
        <w:pBdr>
          <w:top w:val="nil"/>
          <w:left w:val="nil"/>
          <w:bottom w:val="nil"/>
          <w:right w:val="nil"/>
          <w:between w:val="nil"/>
        </w:pBdr>
        <w:spacing w:line="360" w:lineRule="auto"/>
        <w:jc w:val="both"/>
        <w:rPr>
          <w:rFonts w:eastAsia="Arial"/>
          <w:color w:val="FF0000"/>
          <w:sz w:val="24"/>
          <w:szCs w:val="24"/>
        </w:rPr>
      </w:pPr>
    </w:p>
    <w:p w14:paraId="12277A39" w14:textId="5E76DC3D" w:rsidR="00C72359" w:rsidRPr="003E1BAA" w:rsidRDefault="000414E7" w:rsidP="00974F54">
      <w:pPr>
        <w:pBdr>
          <w:top w:val="nil"/>
          <w:left w:val="nil"/>
          <w:bottom w:val="nil"/>
          <w:right w:val="nil"/>
          <w:between w:val="nil"/>
        </w:pBdr>
        <w:spacing w:line="360" w:lineRule="auto"/>
        <w:jc w:val="both"/>
        <w:rPr>
          <w:rFonts w:eastAsia="Arial"/>
          <w:color w:val="FF0000"/>
          <w:sz w:val="24"/>
          <w:szCs w:val="24"/>
        </w:rPr>
      </w:pPr>
      <w:bookmarkStart w:id="28" w:name="_Hlk155284005"/>
      <w:r w:rsidRPr="000040FD">
        <w:rPr>
          <w:rFonts w:eastAsia="Arial"/>
          <w:color w:val="FF0000"/>
          <w:sz w:val="24"/>
          <w:szCs w:val="24"/>
        </w:rPr>
        <w:t>4.</w:t>
      </w:r>
      <w:r w:rsidR="001B3E39" w:rsidRPr="000040FD">
        <w:rPr>
          <w:rFonts w:eastAsia="Arial"/>
          <w:color w:val="FF0000"/>
          <w:sz w:val="24"/>
          <w:szCs w:val="24"/>
        </w:rPr>
        <w:t>3</w:t>
      </w:r>
      <w:r w:rsidR="00B91C68" w:rsidRPr="000040FD">
        <w:rPr>
          <w:rFonts w:eastAsia="Arial"/>
          <w:color w:val="FF0000"/>
          <w:sz w:val="24"/>
          <w:szCs w:val="24"/>
        </w:rPr>
        <w:t>.10</w:t>
      </w:r>
      <w:r w:rsidRPr="000040FD">
        <w:rPr>
          <w:rFonts w:eastAsia="Arial"/>
          <w:color w:val="FF0000"/>
          <w:sz w:val="24"/>
          <w:szCs w:val="24"/>
        </w:rPr>
        <w:t xml:space="preserve">. </w:t>
      </w:r>
      <w:r w:rsidR="009D042C" w:rsidRPr="000040FD">
        <w:rPr>
          <w:rFonts w:eastAsia="Arial"/>
          <w:color w:val="FF0000"/>
          <w:sz w:val="24"/>
          <w:szCs w:val="24"/>
        </w:rPr>
        <w:t>A</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amostra</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colocad</w:t>
      </w:r>
      <w:r w:rsidR="00F23443" w:rsidRPr="000040FD">
        <w:rPr>
          <w:rFonts w:eastAsia="Arial"/>
          <w:color w:val="FF0000"/>
          <w:sz w:val="24"/>
          <w:szCs w:val="24"/>
        </w:rPr>
        <w:t>a</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à disposição da Administração ser</w:t>
      </w:r>
      <w:r w:rsidR="00A600B3" w:rsidRPr="000040FD">
        <w:rPr>
          <w:rFonts w:eastAsia="Arial"/>
          <w:color w:val="FF0000"/>
          <w:sz w:val="24"/>
          <w:szCs w:val="24"/>
        </w:rPr>
        <w:t>á(</w:t>
      </w:r>
      <w:r w:rsidR="009D042C" w:rsidRPr="000040FD">
        <w:rPr>
          <w:rFonts w:eastAsia="Arial"/>
          <w:color w:val="FF0000"/>
          <w:sz w:val="24"/>
          <w:szCs w:val="24"/>
        </w:rPr>
        <w:t>ão</w:t>
      </w:r>
      <w:r w:rsidR="00A600B3" w:rsidRPr="000040FD">
        <w:rPr>
          <w:rFonts w:eastAsia="Arial"/>
          <w:color w:val="FF0000"/>
          <w:sz w:val="24"/>
          <w:szCs w:val="24"/>
        </w:rPr>
        <w:t>)</w:t>
      </w:r>
      <w:r w:rsidR="009D042C" w:rsidRPr="000040FD">
        <w:rPr>
          <w:rFonts w:eastAsia="Arial"/>
          <w:color w:val="FF0000"/>
          <w:sz w:val="24"/>
          <w:szCs w:val="24"/>
        </w:rPr>
        <w:t xml:space="preserve"> tratad</w:t>
      </w:r>
      <w:r w:rsidR="00F23443" w:rsidRPr="000040FD">
        <w:rPr>
          <w:rFonts w:eastAsia="Arial"/>
          <w:color w:val="FF0000"/>
          <w:sz w:val="24"/>
          <w:szCs w:val="24"/>
        </w:rPr>
        <w:t>a</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como protótipo</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podendo ser manuseado</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e desmontado</w:t>
      </w:r>
      <w:r w:rsidR="00A600B3" w:rsidRPr="000040FD">
        <w:rPr>
          <w:rFonts w:eastAsia="Arial"/>
          <w:color w:val="FF0000"/>
          <w:sz w:val="24"/>
          <w:szCs w:val="24"/>
        </w:rPr>
        <w:t>(</w:t>
      </w:r>
      <w:r w:rsidR="009D042C" w:rsidRPr="000040FD">
        <w:rPr>
          <w:rFonts w:eastAsia="Arial"/>
          <w:color w:val="FF0000"/>
          <w:sz w:val="24"/>
          <w:szCs w:val="24"/>
        </w:rPr>
        <w:t>s</w:t>
      </w:r>
      <w:r w:rsidR="00A600B3" w:rsidRPr="000040FD">
        <w:rPr>
          <w:rFonts w:eastAsia="Arial"/>
          <w:color w:val="FF0000"/>
          <w:sz w:val="24"/>
          <w:szCs w:val="24"/>
        </w:rPr>
        <w:t>)</w:t>
      </w:r>
      <w:r w:rsidR="009D042C" w:rsidRPr="000040FD">
        <w:rPr>
          <w:rFonts w:eastAsia="Arial"/>
          <w:color w:val="FF0000"/>
          <w:sz w:val="24"/>
          <w:szCs w:val="24"/>
        </w:rPr>
        <w:t xml:space="preserve"> pela equipe técnica responsável pela análise, não gerando direito a ressarcimento.</w:t>
      </w:r>
    </w:p>
    <w:bookmarkEnd w:id="28"/>
    <w:p w14:paraId="0F889881" w14:textId="77777777" w:rsidR="000414E7" w:rsidRPr="003E1BAA" w:rsidRDefault="000414E7" w:rsidP="00974F54">
      <w:pPr>
        <w:pBdr>
          <w:top w:val="nil"/>
          <w:left w:val="nil"/>
          <w:bottom w:val="nil"/>
          <w:right w:val="nil"/>
          <w:between w:val="nil"/>
        </w:pBdr>
        <w:spacing w:line="360" w:lineRule="auto"/>
        <w:jc w:val="both"/>
        <w:rPr>
          <w:rFonts w:eastAsia="Arial"/>
          <w:color w:val="FF0000"/>
          <w:sz w:val="24"/>
          <w:szCs w:val="24"/>
        </w:rPr>
      </w:pPr>
    </w:p>
    <w:p w14:paraId="064F3E65" w14:textId="73B00EA2" w:rsidR="000A1336" w:rsidRPr="003E1BAA" w:rsidRDefault="000414E7" w:rsidP="00974F54">
      <w:pPr>
        <w:pBdr>
          <w:top w:val="nil"/>
          <w:left w:val="nil"/>
          <w:bottom w:val="nil"/>
          <w:right w:val="nil"/>
          <w:between w:val="nil"/>
        </w:pBdr>
        <w:spacing w:line="360" w:lineRule="auto"/>
        <w:jc w:val="both"/>
        <w:rPr>
          <w:rFonts w:eastAsia="Arial"/>
          <w:color w:val="FF0000"/>
          <w:sz w:val="24"/>
          <w:szCs w:val="24"/>
        </w:rPr>
      </w:pPr>
      <w:bookmarkStart w:id="29" w:name="_Hlk155284035"/>
      <w:r w:rsidRPr="003E1BAA">
        <w:rPr>
          <w:rFonts w:eastAsia="Arial"/>
          <w:color w:val="FF0000"/>
          <w:sz w:val="24"/>
          <w:szCs w:val="24"/>
        </w:rPr>
        <w:t>4.</w:t>
      </w:r>
      <w:r w:rsidR="001B3E39" w:rsidRPr="000040FD">
        <w:rPr>
          <w:rFonts w:eastAsia="Arial"/>
          <w:color w:val="FF0000"/>
          <w:sz w:val="24"/>
          <w:szCs w:val="24"/>
        </w:rPr>
        <w:t>3</w:t>
      </w:r>
      <w:r w:rsidR="00B91C68" w:rsidRPr="003E1BAA">
        <w:rPr>
          <w:rFonts w:eastAsia="Arial"/>
          <w:color w:val="FF0000"/>
          <w:sz w:val="24"/>
          <w:szCs w:val="24"/>
        </w:rPr>
        <w:t>.11</w:t>
      </w:r>
      <w:r w:rsidRPr="003E1BAA">
        <w:rPr>
          <w:rFonts w:eastAsia="Arial"/>
          <w:color w:val="FF0000"/>
          <w:sz w:val="24"/>
          <w:szCs w:val="24"/>
        </w:rPr>
        <w:t>.</w:t>
      </w:r>
      <w:r w:rsidR="000A1336" w:rsidRPr="003E1BAA">
        <w:rPr>
          <w:rFonts w:eastAsia="Arial"/>
          <w:color w:val="FF0000"/>
          <w:sz w:val="24"/>
          <w:szCs w:val="24"/>
        </w:rPr>
        <w:t xml:space="preserve"> Após a divulgação do resultado final do certame, 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amostra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entregue</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dever</w:t>
      </w:r>
      <w:r w:rsidR="000040FD">
        <w:rPr>
          <w:rFonts w:eastAsia="Arial"/>
          <w:color w:val="FF0000"/>
          <w:sz w:val="24"/>
          <w:szCs w:val="24"/>
        </w:rPr>
        <w:t>á(</w:t>
      </w:r>
      <w:r w:rsidR="000A1336" w:rsidRPr="003E1BAA">
        <w:rPr>
          <w:rFonts w:eastAsia="Arial"/>
          <w:color w:val="FF0000"/>
          <w:sz w:val="24"/>
          <w:szCs w:val="24"/>
        </w:rPr>
        <w:t>ão</w:t>
      </w:r>
      <w:r w:rsidR="000040FD">
        <w:rPr>
          <w:rFonts w:eastAsia="Arial"/>
          <w:color w:val="FF0000"/>
          <w:sz w:val="24"/>
          <w:szCs w:val="24"/>
        </w:rPr>
        <w:t>)</w:t>
      </w:r>
      <w:r w:rsidR="000A1336" w:rsidRPr="003E1BAA">
        <w:rPr>
          <w:rFonts w:eastAsia="Arial"/>
          <w:color w:val="FF0000"/>
          <w:sz w:val="24"/>
          <w:szCs w:val="24"/>
        </w:rPr>
        <w:t xml:space="preserve"> ser recolhida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pelo</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licitante</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que tiver</w:t>
      </w:r>
      <w:r w:rsidR="000040FD">
        <w:rPr>
          <w:rFonts w:eastAsia="Arial"/>
          <w:color w:val="FF0000"/>
          <w:sz w:val="24"/>
          <w:szCs w:val="24"/>
        </w:rPr>
        <w:t>(</w:t>
      </w:r>
      <w:r w:rsidR="000A1336" w:rsidRPr="003E1BAA">
        <w:rPr>
          <w:rFonts w:eastAsia="Arial"/>
          <w:color w:val="FF0000"/>
          <w:sz w:val="24"/>
          <w:szCs w:val="24"/>
        </w:rPr>
        <w:t>am</w:t>
      </w:r>
      <w:r w:rsidR="000040FD">
        <w:rPr>
          <w:rFonts w:eastAsia="Arial"/>
          <w:color w:val="FF0000"/>
          <w:sz w:val="24"/>
          <w:szCs w:val="24"/>
        </w:rPr>
        <w:t>)</w:t>
      </w:r>
      <w:r w:rsidR="000A1336" w:rsidRPr="003E1BAA">
        <w:rPr>
          <w:rFonts w:eastAsia="Arial"/>
          <w:color w:val="FF0000"/>
          <w:sz w:val="24"/>
          <w:szCs w:val="24"/>
        </w:rPr>
        <w:t xml:space="preserve"> sua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amostra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reprovada</w:t>
      </w:r>
      <w:r w:rsidR="000040FD">
        <w:rPr>
          <w:rFonts w:eastAsia="Arial"/>
          <w:color w:val="FF0000"/>
          <w:sz w:val="24"/>
          <w:szCs w:val="24"/>
        </w:rPr>
        <w:t>(</w:t>
      </w:r>
      <w:r w:rsidR="000A1336" w:rsidRPr="003E1BAA">
        <w:rPr>
          <w:rFonts w:eastAsia="Arial"/>
          <w:color w:val="FF0000"/>
          <w:sz w:val="24"/>
          <w:szCs w:val="24"/>
        </w:rPr>
        <w:t>s</w:t>
      </w:r>
      <w:r w:rsidR="000040FD">
        <w:rPr>
          <w:rFonts w:eastAsia="Arial"/>
          <w:color w:val="FF0000"/>
          <w:sz w:val="24"/>
          <w:szCs w:val="24"/>
        </w:rPr>
        <w:t>)</w:t>
      </w:r>
      <w:r w:rsidR="000A1336" w:rsidRPr="003E1BAA">
        <w:rPr>
          <w:rFonts w:eastAsia="Arial"/>
          <w:color w:val="FF0000"/>
          <w:sz w:val="24"/>
          <w:szCs w:val="24"/>
        </w:rPr>
        <w:t xml:space="preserve"> no prazo de </w:t>
      </w:r>
      <w:r w:rsidR="000A1336" w:rsidRPr="003E1BAA">
        <w:rPr>
          <w:rFonts w:eastAsia="Arial"/>
          <w:color w:val="FF0000"/>
          <w:sz w:val="24"/>
          <w:szCs w:val="24"/>
          <w:highlight w:val="yellow"/>
        </w:rPr>
        <w:t>..... (.....)</w:t>
      </w:r>
      <w:r w:rsidR="000A1336" w:rsidRPr="003E1BAA">
        <w:rPr>
          <w:rFonts w:eastAsia="Arial"/>
          <w:color w:val="FF0000"/>
          <w:sz w:val="24"/>
          <w:szCs w:val="24"/>
        </w:rPr>
        <w:t xml:space="preserve"> dias, após o qual a Administração poderá dar o destino que melhor lhe convier, sem direito a ressarcimento. </w:t>
      </w:r>
    </w:p>
    <w:bookmarkEnd w:id="29"/>
    <w:p w14:paraId="29195EA4" w14:textId="77777777" w:rsidR="000414E7" w:rsidRPr="003E1BAA" w:rsidRDefault="000414E7" w:rsidP="00974F54">
      <w:pPr>
        <w:pBdr>
          <w:top w:val="nil"/>
          <w:left w:val="nil"/>
          <w:bottom w:val="nil"/>
          <w:right w:val="nil"/>
          <w:between w:val="nil"/>
        </w:pBdr>
        <w:spacing w:line="360" w:lineRule="auto"/>
        <w:jc w:val="both"/>
        <w:rPr>
          <w:rFonts w:eastAsia="Arial"/>
          <w:color w:val="FF0000"/>
          <w:sz w:val="24"/>
          <w:szCs w:val="24"/>
        </w:rPr>
      </w:pPr>
    </w:p>
    <w:p w14:paraId="4D508B06" w14:textId="38AA0E2B" w:rsidR="000A1336" w:rsidRPr="000040FD" w:rsidRDefault="000414E7" w:rsidP="00974F54">
      <w:pPr>
        <w:pBdr>
          <w:top w:val="nil"/>
          <w:left w:val="nil"/>
          <w:bottom w:val="nil"/>
          <w:right w:val="nil"/>
          <w:between w:val="nil"/>
        </w:pBdr>
        <w:spacing w:line="360" w:lineRule="auto"/>
        <w:jc w:val="both"/>
        <w:rPr>
          <w:color w:val="FF0000"/>
          <w:sz w:val="24"/>
          <w:szCs w:val="24"/>
        </w:rPr>
      </w:pPr>
      <w:bookmarkStart w:id="30" w:name="_Hlk155284059"/>
      <w:r w:rsidRPr="003E1BAA">
        <w:rPr>
          <w:rFonts w:eastAsia="Arial"/>
          <w:color w:val="FF0000"/>
          <w:sz w:val="24"/>
          <w:szCs w:val="24"/>
        </w:rPr>
        <w:t>4.</w:t>
      </w:r>
      <w:r w:rsidR="001B3E39" w:rsidRPr="000040FD">
        <w:rPr>
          <w:rFonts w:eastAsia="Arial"/>
          <w:color w:val="FF0000"/>
          <w:sz w:val="24"/>
          <w:szCs w:val="24"/>
        </w:rPr>
        <w:t>3</w:t>
      </w:r>
      <w:r w:rsidR="00B91C68" w:rsidRPr="000040FD">
        <w:rPr>
          <w:rFonts w:eastAsia="Arial"/>
          <w:color w:val="FF0000"/>
          <w:sz w:val="24"/>
          <w:szCs w:val="24"/>
        </w:rPr>
        <w:t>.12</w:t>
      </w:r>
      <w:r w:rsidRPr="000040FD">
        <w:rPr>
          <w:rFonts w:eastAsia="Arial"/>
          <w:color w:val="FF0000"/>
          <w:sz w:val="24"/>
          <w:szCs w:val="24"/>
        </w:rPr>
        <w:t>.</w:t>
      </w:r>
      <w:r w:rsidR="000A1336" w:rsidRPr="000040FD">
        <w:rPr>
          <w:rFonts w:eastAsia="Arial"/>
          <w:color w:val="FF0000"/>
          <w:sz w:val="24"/>
          <w:szCs w:val="24"/>
        </w:rPr>
        <w:t xml:space="preserve"> </w:t>
      </w:r>
      <w:r w:rsidR="000A1336" w:rsidRPr="000040FD">
        <w:rPr>
          <w:color w:val="FF0000"/>
          <w:sz w:val="24"/>
          <w:szCs w:val="24"/>
        </w:rPr>
        <w:t>A</w:t>
      </w:r>
      <w:r w:rsidRPr="000040FD">
        <w:rPr>
          <w:color w:val="FF0000"/>
          <w:sz w:val="24"/>
          <w:szCs w:val="24"/>
        </w:rPr>
        <w:t>(</w:t>
      </w:r>
      <w:r w:rsidR="000A1336" w:rsidRPr="000040FD">
        <w:rPr>
          <w:color w:val="FF0000"/>
          <w:sz w:val="24"/>
          <w:szCs w:val="24"/>
        </w:rPr>
        <w:t>s</w:t>
      </w:r>
      <w:r w:rsidRPr="000040FD">
        <w:rPr>
          <w:color w:val="FF0000"/>
          <w:sz w:val="24"/>
          <w:szCs w:val="24"/>
        </w:rPr>
        <w:t>)</w:t>
      </w:r>
      <w:r w:rsidR="000A1336" w:rsidRPr="000040FD">
        <w:rPr>
          <w:color w:val="FF0000"/>
          <w:sz w:val="24"/>
          <w:szCs w:val="24"/>
        </w:rPr>
        <w:t xml:space="preserve"> amostra</w:t>
      </w:r>
      <w:r w:rsidRPr="000040FD">
        <w:rPr>
          <w:color w:val="FF0000"/>
          <w:sz w:val="24"/>
          <w:szCs w:val="24"/>
        </w:rPr>
        <w:t>(</w:t>
      </w:r>
      <w:r w:rsidR="000A1336" w:rsidRPr="000040FD">
        <w:rPr>
          <w:color w:val="FF0000"/>
          <w:sz w:val="24"/>
          <w:szCs w:val="24"/>
        </w:rPr>
        <w:t>s</w:t>
      </w:r>
      <w:r w:rsidRPr="000040FD">
        <w:rPr>
          <w:color w:val="FF0000"/>
          <w:sz w:val="24"/>
          <w:szCs w:val="24"/>
        </w:rPr>
        <w:t>)</w:t>
      </w:r>
      <w:r w:rsidR="000A1336" w:rsidRPr="000040FD">
        <w:rPr>
          <w:color w:val="FF0000"/>
          <w:sz w:val="24"/>
          <w:szCs w:val="24"/>
        </w:rPr>
        <w:t xml:space="preserve"> da</w:t>
      </w:r>
      <w:r w:rsidR="000040FD">
        <w:rPr>
          <w:color w:val="FF0000"/>
          <w:sz w:val="24"/>
          <w:szCs w:val="24"/>
        </w:rPr>
        <w:t>(s)</w:t>
      </w:r>
      <w:r w:rsidR="000A1336" w:rsidRPr="000040FD">
        <w:rPr>
          <w:color w:val="FF0000"/>
          <w:sz w:val="24"/>
          <w:szCs w:val="24"/>
        </w:rPr>
        <w:t xml:space="preserve"> empresa</w:t>
      </w:r>
      <w:r w:rsidR="000040FD">
        <w:rPr>
          <w:color w:val="FF0000"/>
          <w:sz w:val="24"/>
          <w:szCs w:val="24"/>
        </w:rPr>
        <w:t>(s)</w:t>
      </w:r>
      <w:r w:rsidR="000A1336" w:rsidRPr="000040FD">
        <w:rPr>
          <w:color w:val="FF0000"/>
          <w:sz w:val="24"/>
          <w:szCs w:val="24"/>
        </w:rPr>
        <w:t xml:space="preserve"> </w:t>
      </w:r>
      <w:r w:rsidR="000040FD">
        <w:rPr>
          <w:color w:val="FF0000"/>
          <w:sz w:val="24"/>
          <w:szCs w:val="24"/>
        </w:rPr>
        <w:t>adjudicatárias(s)</w:t>
      </w:r>
      <w:r w:rsidR="000A1336" w:rsidRPr="000040FD">
        <w:rPr>
          <w:color w:val="FF0000"/>
          <w:sz w:val="24"/>
          <w:szCs w:val="24"/>
        </w:rPr>
        <w:t xml:space="preserve"> ser</w:t>
      </w:r>
      <w:r w:rsidRPr="000040FD">
        <w:rPr>
          <w:color w:val="FF0000"/>
          <w:sz w:val="24"/>
          <w:szCs w:val="24"/>
        </w:rPr>
        <w:t>á(</w:t>
      </w:r>
      <w:r w:rsidR="000A1336" w:rsidRPr="000040FD">
        <w:rPr>
          <w:color w:val="FF0000"/>
          <w:sz w:val="24"/>
          <w:szCs w:val="24"/>
        </w:rPr>
        <w:t>ão</w:t>
      </w:r>
      <w:r w:rsidRPr="000040FD">
        <w:rPr>
          <w:color w:val="FF0000"/>
          <w:sz w:val="24"/>
          <w:szCs w:val="24"/>
        </w:rPr>
        <w:t>)</w:t>
      </w:r>
      <w:r w:rsidR="000A1336" w:rsidRPr="000040FD">
        <w:rPr>
          <w:color w:val="FF0000"/>
          <w:sz w:val="24"/>
          <w:szCs w:val="24"/>
        </w:rPr>
        <w:t xml:space="preserve"> retida</w:t>
      </w:r>
      <w:r w:rsidRPr="000040FD">
        <w:rPr>
          <w:color w:val="FF0000"/>
          <w:sz w:val="24"/>
          <w:szCs w:val="24"/>
        </w:rPr>
        <w:t>(</w:t>
      </w:r>
      <w:r w:rsidR="000A1336" w:rsidRPr="000040FD">
        <w:rPr>
          <w:color w:val="FF0000"/>
          <w:sz w:val="24"/>
          <w:szCs w:val="24"/>
        </w:rPr>
        <w:t>s</w:t>
      </w:r>
      <w:r w:rsidRPr="000040FD">
        <w:rPr>
          <w:color w:val="FF0000"/>
          <w:sz w:val="24"/>
          <w:szCs w:val="24"/>
        </w:rPr>
        <w:t>)</w:t>
      </w:r>
      <w:r w:rsidR="000A1336" w:rsidRPr="000040FD">
        <w:rPr>
          <w:color w:val="FF0000"/>
          <w:sz w:val="24"/>
          <w:szCs w:val="24"/>
        </w:rPr>
        <w:t xml:space="preserve"> pela Administração e poder</w:t>
      </w:r>
      <w:r w:rsidR="00A600B3" w:rsidRPr="000040FD">
        <w:rPr>
          <w:color w:val="FF0000"/>
          <w:sz w:val="24"/>
          <w:szCs w:val="24"/>
        </w:rPr>
        <w:t>á(</w:t>
      </w:r>
      <w:r w:rsidR="000A1336" w:rsidRPr="000040FD">
        <w:rPr>
          <w:color w:val="FF0000"/>
          <w:sz w:val="24"/>
          <w:szCs w:val="24"/>
        </w:rPr>
        <w:t>ão</w:t>
      </w:r>
      <w:r w:rsidR="00A600B3" w:rsidRPr="000040FD">
        <w:rPr>
          <w:color w:val="FF0000"/>
          <w:sz w:val="24"/>
          <w:szCs w:val="24"/>
        </w:rPr>
        <w:t>)</w:t>
      </w:r>
      <w:r w:rsidR="000A1336" w:rsidRPr="000040FD">
        <w:rPr>
          <w:color w:val="FF0000"/>
          <w:sz w:val="24"/>
          <w:szCs w:val="24"/>
        </w:rPr>
        <w:t xml:space="preserve"> ser encaminhada</w:t>
      </w:r>
      <w:r w:rsidR="00A600B3" w:rsidRPr="000040FD">
        <w:rPr>
          <w:color w:val="FF0000"/>
          <w:sz w:val="24"/>
          <w:szCs w:val="24"/>
        </w:rPr>
        <w:t>(</w:t>
      </w:r>
      <w:r w:rsidR="000A1336" w:rsidRPr="000040FD">
        <w:rPr>
          <w:color w:val="FF0000"/>
          <w:sz w:val="24"/>
          <w:szCs w:val="24"/>
        </w:rPr>
        <w:t>s</w:t>
      </w:r>
      <w:r w:rsidR="00A600B3" w:rsidRPr="000040FD">
        <w:rPr>
          <w:color w:val="FF0000"/>
          <w:sz w:val="24"/>
          <w:szCs w:val="24"/>
        </w:rPr>
        <w:t>)</w:t>
      </w:r>
      <w:r w:rsidR="000A1336" w:rsidRPr="000040FD">
        <w:rPr>
          <w:color w:val="FF0000"/>
          <w:sz w:val="24"/>
          <w:szCs w:val="24"/>
        </w:rPr>
        <w:t xml:space="preserve"> à</w:t>
      </w:r>
      <w:r w:rsidR="00A600B3" w:rsidRPr="000040FD">
        <w:rPr>
          <w:color w:val="FF0000"/>
          <w:sz w:val="24"/>
          <w:szCs w:val="24"/>
        </w:rPr>
        <w:t>(</w:t>
      </w:r>
      <w:r w:rsidR="000A1336" w:rsidRPr="000040FD">
        <w:rPr>
          <w:color w:val="FF0000"/>
          <w:sz w:val="24"/>
          <w:szCs w:val="24"/>
        </w:rPr>
        <w:t>s</w:t>
      </w:r>
      <w:r w:rsidR="00A600B3" w:rsidRPr="000040FD">
        <w:rPr>
          <w:color w:val="FF0000"/>
          <w:sz w:val="24"/>
          <w:szCs w:val="24"/>
        </w:rPr>
        <w:t>)</w:t>
      </w:r>
      <w:r w:rsidR="000A1336" w:rsidRPr="000040FD">
        <w:rPr>
          <w:color w:val="FF0000"/>
          <w:sz w:val="24"/>
          <w:szCs w:val="24"/>
        </w:rPr>
        <w:t xml:space="preserve"> unidade</w:t>
      </w:r>
      <w:r w:rsidR="00A600B3" w:rsidRPr="000040FD">
        <w:rPr>
          <w:color w:val="FF0000"/>
          <w:sz w:val="24"/>
          <w:szCs w:val="24"/>
        </w:rPr>
        <w:t>(</w:t>
      </w:r>
      <w:r w:rsidR="000A1336" w:rsidRPr="000040FD">
        <w:rPr>
          <w:color w:val="FF0000"/>
          <w:sz w:val="24"/>
          <w:szCs w:val="24"/>
        </w:rPr>
        <w:t>s</w:t>
      </w:r>
      <w:r w:rsidR="00A600B3" w:rsidRPr="000040FD">
        <w:rPr>
          <w:color w:val="FF0000"/>
          <w:sz w:val="24"/>
          <w:szCs w:val="24"/>
        </w:rPr>
        <w:t>)</w:t>
      </w:r>
      <w:r w:rsidR="000A1336" w:rsidRPr="000040FD">
        <w:rPr>
          <w:color w:val="FF0000"/>
          <w:sz w:val="24"/>
          <w:szCs w:val="24"/>
        </w:rPr>
        <w:t xml:space="preserve"> recebedora</w:t>
      </w:r>
      <w:r w:rsidR="00A600B3" w:rsidRPr="000040FD">
        <w:rPr>
          <w:color w:val="FF0000"/>
          <w:sz w:val="24"/>
          <w:szCs w:val="24"/>
        </w:rPr>
        <w:t>(</w:t>
      </w:r>
      <w:r w:rsidR="000A1336" w:rsidRPr="000040FD">
        <w:rPr>
          <w:color w:val="FF0000"/>
          <w:sz w:val="24"/>
          <w:szCs w:val="24"/>
        </w:rPr>
        <w:t>s</w:t>
      </w:r>
      <w:r w:rsidR="00A600B3" w:rsidRPr="000040FD">
        <w:rPr>
          <w:color w:val="FF0000"/>
          <w:sz w:val="24"/>
          <w:szCs w:val="24"/>
        </w:rPr>
        <w:t>)</w:t>
      </w:r>
      <w:r w:rsidR="000A1336" w:rsidRPr="000040FD">
        <w:rPr>
          <w:color w:val="FF0000"/>
          <w:sz w:val="24"/>
          <w:szCs w:val="24"/>
        </w:rPr>
        <w:t xml:space="preserve"> do(s) </w:t>
      </w:r>
      <w:r w:rsidR="00A600B3" w:rsidRPr="000040FD">
        <w:rPr>
          <w:color w:val="FF0000"/>
          <w:sz w:val="24"/>
          <w:szCs w:val="24"/>
        </w:rPr>
        <w:t>bem</w:t>
      </w:r>
      <w:r w:rsidR="000A1336" w:rsidRPr="000040FD">
        <w:rPr>
          <w:color w:val="FF0000"/>
          <w:sz w:val="24"/>
          <w:szCs w:val="24"/>
        </w:rPr>
        <w:t>(</w:t>
      </w:r>
      <w:r w:rsidR="00A600B3" w:rsidRPr="000040FD">
        <w:rPr>
          <w:color w:val="FF0000"/>
          <w:sz w:val="24"/>
          <w:szCs w:val="24"/>
        </w:rPr>
        <w:t>n</w:t>
      </w:r>
      <w:r w:rsidR="000A1336" w:rsidRPr="000040FD">
        <w:rPr>
          <w:color w:val="FF0000"/>
          <w:sz w:val="24"/>
          <w:szCs w:val="24"/>
        </w:rPr>
        <w:t>s)</w:t>
      </w:r>
      <w:r w:rsidR="000040FD">
        <w:rPr>
          <w:color w:val="FF0000"/>
          <w:sz w:val="24"/>
          <w:szCs w:val="24"/>
        </w:rPr>
        <w:t>/produto(s)</w:t>
      </w:r>
      <w:r w:rsidR="000A1336" w:rsidRPr="000040FD">
        <w:rPr>
          <w:color w:val="FF0000"/>
          <w:sz w:val="24"/>
          <w:szCs w:val="24"/>
        </w:rPr>
        <w:t xml:space="preserve"> para confronto e controle de qualidade nos atos de entrega.</w:t>
      </w:r>
    </w:p>
    <w:bookmarkEnd w:id="30"/>
    <w:p w14:paraId="25F25008" w14:textId="77777777" w:rsidR="00B91C68" w:rsidRPr="000040FD" w:rsidRDefault="00B91C68" w:rsidP="00974F54">
      <w:pPr>
        <w:pBdr>
          <w:top w:val="nil"/>
          <w:left w:val="nil"/>
          <w:bottom w:val="nil"/>
          <w:right w:val="nil"/>
          <w:between w:val="nil"/>
        </w:pBdr>
        <w:spacing w:line="360" w:lineRule="auto"/>
        <w:jc w:val="both"/>
        <w:rPr>
          <w:color w:val="FF0000"/>
          <w:sz w:val="24"/>
          <w:szCs w:val="24"/>
        </w:rPr>
      </w:pPr>
    </w:p>
    <w:p w14:paraId="5BF4F721" w14:textId="3FD05BA1" w:rsidR="00C72359" w:rsidRDefault="00342619" w:rsidP="00974F54">
      <w:pPr>
        <w:pBdr>
          <w:top w:val="nil"/>
          <w:left w:val="nil"/>
          <w:bottom w:val="nil"/>
          <w:right w:val="nil"/>
          <w:between w:val="nil"/>
        </w:pBdr>
        <w:spacing w:line="360" w:lineRule="auto"/>
        <w:jc w:val="both"/>
        <w:rPr>
          <w:rFonts w:eastAsia="Arial"/>
          <w:color w:val="FF0000"/>
          <w:sz w:val="24"/>
          <w:szCs w:val="24"/>
        </w:rPr>
      </w:pPr>
      <w:r w:rsidRPr="000040FD">
        <w:rPr>
          <w:rFonts w:eastAsia="Arial"/>
          <w:color w:val="FF0000"/>
          <w:sz w:val="24"/>
          <w:szCs w:val="24"/>
        </w:rPr>
        <w:t>4.</w:t>
      </w:r>
      <w:r w:rsidR="001B3E39" w:rsidRPr="000040FD">
        <w:rPr>
          <w:rFonts w:eastAsia="Arial"/>
          <w:color w:val="FF0000"/>
          <w:sz w:val="24"/>
          <w:szCs w:val="24"/>
        </w:rPr>
        <w:t>3</w:t>
      </w:r>
      <w:r w:rsidR="00B91C68" w:rsidRPr="000040FD">
        <w:rPr>
          <w:rFonts w:eastAsia="Arial"/>
          <w:color w:val="FF0000"/>
          <w:sz w:val="24"/>
          <w:szCs w:val="24"/>
        </w:rPr>
        <w:t>.13</w:t>
      </w:r>
      <w:r w:rsidRPr="000040FD">
        <w:rPr>
          <w:rFonts w:eastAsia="Arial"/>
          <w:color w:val="FF0000"/>
          <w:sz w:val="24"/>
          <w:szCs w:val="24"/>
        </w:rPr>
        <w:t>.</w:t>
      </w:r>
      <w:r w:rsidR="000A1336" w:rsidRPr="000040FD">
        <w:rPr>
          <w:rFonts w:eastAsia="Arial"/>
          <w:color w:val="FF0000"/>
          <w:sz w:val="24"/>
          <w:szCs w:val="24"/>
        </w:rPr>
        <w:t xml:space="preserve"> </w:t>
      </w:r>
      <w:r w:rsidR="009D042C" w:rsidRPr="000040FD">
        <w:rPr>
          <w:rFonts w:eastAsia="Arial"/>
          <w:color w:val="FF0000"/>
          <w:sz w:val="24"/>
          <w:szCs w:val="24"/>
        </w:rPr>
        <w:t>Os interessados deverão colocar à disposição da Administração todas as condições indispensáveis</w:t>
      </w:r>
      <w:r w:rsidR="009D042C" w:rsidRPr="003E1BAA">
        <w:rPr>
          <w:rFonts w:eastAsia="Arial"/>
          <w:color w:val="FF0000"/>
          <w:sz w:val="24"/>
          <w:szCs w:val="24"/>
        </w:rPr>
        <w:t xml:space="preserve"> à realização de testes e fornecer, sem ônus, os manuais impressos em língua portuguesa, necessários ao seu perfeito manuseio, quando for o caso.</w:t>
      </w:r>
    </w:p>
    <w:p w14:paraId="3757FFE3" w14:textId="77777777" w:rsidR="00B5699B" w:rsidRDefault="00B5699B" w:rsidP="00974F54">
      <w:pPr>
        <w:pBdr>
          <w:top w:val="nil"/>
          <w:left w:val="nil"/>
          <w:bottom w:val="nil"/>
          <w:right w:val="nil"/>
          <w:between w:val="nil"/>
        </w:pBdr>
        <w:spacing w:line="360" w:lineRule="auto"/>
        <w:jc w:val="both"/>
        <w:rPr>
          <w:rFonts w:eastAsia="Arial"/>
          <w:color w:val="FF0000"/>
          <w:sz w:val="24"/>
          <w:szCs w:val="24"/>
        </w:rPr>
      </w:pPr>
    </w:p>
    <w:tbl>
      <w:tblPr>
        <w:tblStyle w:val="Tabelacomgrade"/>
        <w:tblW w:w="0" w:type="auto"/>
        <w:tblLook w:val="04A0" w:firstRow="1" w:lastRow="0" w:firstColumn="1" w:lastColumn="0" w:noHBand="0" w:noVBand="1"/>
      </w:tblPr>
      <w:tblGrid>
        <w:gridCol w:w="9485"/>
      </w:tblGrid>
      <w:tr w:rsidR="0027036C" w14:paraId="1FE78186" w14:textId="77777777" w:rsidTr="0027036C">
        <w:tc>
          <w:tcPr>
            <w:tcW w:w="9485" w:type="dxa"/>
          </w:tcPr>
          <w:p w14:paraId="6DDF059E" w14:textId="4EF99F81" w:rsidR="0027036C" w:rsidRDefault="00B5699B" w:rsidP="00974F54">
            <w:pPr>
              <w:spacing w:line="360" w:lineRule="auto"/>
              <w:jc w:val="both"/>
              <w:rPr>
                <w:rFonts w:eastAsia="Arial"/>
                <w:color w:val="FF0000"/>
                <w:sz w:val="24"/>
                <w:szCs w:val="24"/>
              </w:rPr>
            </w:pPr>
            <w:r w:rsidRPr="003F5E45">
              <w:rPr>
                <w:b/>
                <w:spacing w:val="3"/>
                <w:sz w:val="24"/>
                <w:szCs w:val="24"/>
                <w:highlight w:val="green"/>
              </w:rPr>
              <w:t>Nota Explicativa –</w:t>
            </w:r>
            <w:r w:rsidRPr="003F5E45">
              <w:rPr>
                <w:spacing w:val="3"/>
                <w:sz w:val="24"/>
                <w:szCs w:val="24"/>
                <w:highlight w:val="green"/>
              </w:rPr>
              <w:t xml:space="preserve"> As regras referentes às amostras, quando solicitadas, poderão ser alteradas para atender às especificidades do objeto. </w:t>
            </w:r>
          </w:p>
        </w:tc>
      </w:tr>
    </w:tbl>
    <w:p w14:paraId="736A5AB8" w14:textId="52272D85" w:rsidR="0027036C" w:rsidRDefault="0027036C" w:rsidP="00974F54">
      <w:pPr>
        <w:pBdr>
          <w:top w:val="nil"/>
          <w:left w:val="nil"/>
          <w:bottom w:val="nil"/>
          <w:right w:val="nil"/>
          <w:between w:val="nil"/>
        </w:pBdr>
        <w:spacing w:line="360" w:lineRule="auto"/>
        <w:jc w:val="both"/>
        <w:rPr>
          <w:rFonts w:eastAsia="Arial"/>
          <w:color w:val="FF0000"/>
          <w:sz w:val="24"/>
          <w:szCs w:val="24"/>
        </w:rPr>
      </w:pPr>
    </w:p>
    <w:p w14:paraId="4E33BD8B" w14:textId="13373CF6" w:rsidR="00C240E1" w:rsidRPr="006743BC" w:rsidRDefault="00B91C68" w:rsidP="00B91C68">
      <w:pPr>
        <w:pStyle w:val="Nvel1-SemNumPreto"/>
        <w:spacing w:before="0" w:after="0" w:line="360" w:lineRule="auto"/>
        <w:rPr>
          <w:rFonts w:ascii="Times New Roman" w:hAnsi="Times New Roman" w:cs="Times New Roman"/>
          <w:color w:val="auto"/>
          <w:szCs w:val="24"/>
        </w:rPr>
      </w:pPr>
      <w:r w:rsidRPr="006743BC">
        <w:rPr>
          <w:rFonts w:ascii="Times New Roman" w:hAnsi="Times New Roman" w:cs="Times New Roman"/>
          <w:bCs w:val="0"/>
          <w:color w:val="auto"/>
          <w:szCs w:val="24"/>
        </w:rPr>
        <w:t>4.</w:t>
      </w:r>
      <w:r w:rsidR="00EA4C27" w:rsidRPr="0078039C">
        <w:rPr>
          <w:rFonts w:ascii="Times New Roman" w:hAnsi="Times New Roman" w:cs="Times New Roman"/>
          <w:color w:val="auto"/>
          <w:szCs w:val="24"/>
          <w:highlight w:val="yellow"/>
        </w:rPr>
        <w:t>4</w:t>
      </w:r>
      <w:r w:rsidRPr="0078039C">
        <w:rPr>
          <w:rFonts w:ascii="Times New Roman" w:hAnsi="Times New Roman" w:cs="Times New Roman"/>
          <w:color w:val="auto"/>
          <w:szCs w:val="24"/>
          <w:highlight w:val="yellow"/>
        </w:rPr>
        <w:t>.</w:t>
      </w:r>
      <w:r w:rsidRPr="006743BC">
        <w:rPr>
          <w:rFonts w:ascii="Times New Roman" w:hAnsi="Times New Roman" w:cs="Times New Roman"/>
          <w:color w:val="auto"/>
          <w:szCs w:val="24"/>
        </w:rPr>
        <w:t xml:space="preserve"> </w:t>
      </w:r>
      <w:r w:rsidR="00C240E1" w:rsidRPr="006743BC">
        <w:rPr>
          <w:rFonts w:ascii="Times New Roman" w:hAnsi="Times New Roman" w:cs="Times New Roman"/>
          <w:color w:val="auto"/>
          <w:szCs w:val="24"/>
        </w:rPr>
        <w:t>Subcontratação</w:t>
      </w:r>
    </w:p>
    <w:p w14:paraId="31FB4C8C" w14:textId="77777777" w:rsidR="00383EDF" w:rsidRPr="006743BC" w:rsidRDefault="00383EDF" w:rsidP="00974F54">
      <w:pPr>
        <w:pStyle w:val="Nivel2"/>
        <w:numPr>
          <w:ilvl w:val="0"/>
          <w:numId w:val="0"/>
        </w:numPr>
        <w:tabs>
          <w:tab w:val="left" w:pos="284"/>
          <w:tab w:val="left" w:pos="426"/>
        </w:tabs>
        <w:spacing w:before="0" w:after="0" w:line="360" w:lineRule="auto"/>
        <w:rPr>
          <w:rFonts w:ascii="Times New Roman" w:hAnsi="Times New Roman" w:cs="Times New Roman"/>
          <w:color w:val="auto"/>
          <w:sz w:val="24"/>
          <w:szCs w:val="24"/>
        </w:rPr>
      </w:pPr>
    </w:p>
    <w:p w14:paraId="10B4628A" w14:textId="14C2C336" w:rsidR="008F443F" w:rsidRPr="00617EC1" w:rsidRDefault="00B91C68" w:rsidP="00974F54">
      <w:pPr>
        <w:pStyle w:val="Nvel3-R"/>
        <w:numPr>
          <w:ilvl w:val="0"/>
          <w:numId w:val="0"/>
        </w:numPr>
        <w:spacing w:before="0" w:after="0" w:line="360" w:lineRule="auto"/>
        <w:rPr>
          <w:rFonts w:ascii="Times New Roman" w:hAnsi="Times New Roman" w:cs="Times New Roman"/>
          <w:i w:val="0"/>
          <w:color w:val="000000" w:themeColor="text1"/>
          <w:sz w:val="24"/>
          <w:szCs w:val="24"/>
        </w:rPr>
      </w:pPr>
      <w:r w:rsidRPr="006743BC">
        <w:rPr>
          <w:rFonts w:ascii="Times New Roman" w:hAnsi="Times New Roman" w:cs="Times New Roman"/>
          <w:i w:val="0"/>
          <w:color w:val="000000" w:themeColor="text1"/>
          <w:sz w:val="24"/>
          <w:szCs w:val="24"/>
        </w:rPr>
        <w:t>4</w:t>
      </w:r>
      <w:r w:rsidR="008F443F" w:rsidRPr="0078039C">
        <w:rPr>
          <w:rFonts w:ascii="Times New Roman" w:hAnsi="Times New Roman" w:cs="Times New Roman"/>
          <w:i w:val="0"/>
          <w:color w:val="000000" w:themeColor="text1"/>
          <w:sz w:val="24"/>
          <w:szCs w:val="24"/>
          <w:highlight w:val="yellow"/>
        </w:rPr>
        <w:t>.</w:t>
      </w:r>
      <w:r w:rsidR="00EA4C27" w:rsidRPr="0078039C">
        <w:rPr>
          <w:rFonts w:ascii="Times New Roman" w:hAnsi="Times New Roman" w:cs="Times New Roman"/>
          <w:i w:val="0"/>
          <w:color w:val="000000" w:themeColor="text1"/>
          <w:sz w:val="24"/>
          <w:szCs w:val="24"/>
          <w:highlight w:val="yellow"/>
        </w:rPr>
        <w:t>4</w:t>
      </w:r>
      <w:r w:rsidRPr="006743BC">
        <w:rPr>
          <w:rFonts w:ascii="Times New Roman" w:hAnsi="Times New Roman" w:cs="Times New Roman"/>
          <w:i w:val="0"/>
          <w:color w:val="000000" w:themeColor="text1"/>
          <w:sz w:val="24"/>
          <w:szCs w:val="24"/>
        </w:rPr>
        <w:t>.</w:t>
      </w:r>
      <w:r w:rsidR="008F443F" w:rsidRPr="006743BC">
        <w:rPr>
          <w:rFonts w:ascii="Times New Roman" w:hAnsi="Times New Roman" w:cs="Times New Roman"/>
          <w:i w:val="0"/>
          <w:color w:val="000000" w:themeColor="text1"/>
          <w:sz w:val="24"/>
          <w:szCs w:val="24"/>
        </w:rPr>
        <w:t xml:space="preserve">1. É vedada a subcontratação total ou parcial </w:t>
      </w:r>
      <w:r w:rsidRPr="006743BC">
        <w:rPr>
          <w:rFonts w:ascii="Times New Roman" w:hAnsi="Times New Roman" w:cs="Times New Roman"/>
          <w:i w:val="0"/>
          <w:color w:val="000000" w:themeColor="text1"/>
          <w:sz w:val="24"/>
          <w:szCs w:val="24"/>
        </w:rPr>
        <w:t>d</w:t>
      </w:r>
      <w:r w:rsidR="008F443F" w:rsidRPr="006743BC">
        <w:rPr>
          <w:rFonts w:ascii="Times New Roman" w:hAnsi="Times New Roman" w:cs="Times New Roman"/>
          <w:i w:val="0"/>
          <w:color w:val="000000" w:themeColor="text1"/>
          <w:sz w:val="24"/>
          <w:szCs w:val="24"/>
        </w:rPr>
        <w:t>o objeto contratado, exceto na hipótese de serviço secundário</w:t>
      </w:r>
      <w:r w:rsidR="008F443F" w:rsidRPr="00617EC1">
        <w:rPr>
          <w:rFonts w:ascii="Times New Roman" w:hAnsi="Times New Roman" w:cs="Times New Roman"/>
          <w:i w:val="0"/>
          <w:color w:val="000000" w:themeColor="text1"/>
          <w:sz w:val="24"/>
          <w:szCs w:val="24"/>
        </w:rPr>
        <w:t xml:space="preserve"> que não integre a essência do objeto, desde que expressamente autorizada pelo Contratante, mantida em qualquer caso a integral responsabilidade d</w:t>
      </w:r>
      <w:r w:rsidR="006743BC">
        <w:rPr>
          <w:rFonts w:ascii="Times New Roman" w:hAnsi="Times New Roman" w:cs="Times New Roman"/>
          <w:i w:val="0"/>
          <w:color w:val="000000" w:themeColor="text1"/>
          <w:sz w:val="24"/>
          <w:szCs w:val="24"/>
        </w:rPr>
        <w:t>o</w:t>
      </w:r>
      <w:r w:rsidR="008F443F" w:rsidRPr="00617EC1">
        <w:rPr>
          <w:rFonts w:ascii="Times New Roman" w:hAnsi="Times New Roman" w:cs="Times New Roman"/>
          <w:i w:val="0"/>
          <w:color w:val="000000" w:themeColor="text1"/>
          <w:sz w:val="24"/>
          <w:szCs w:val="24"/>
        </w:rPr>
        <w:t xml:space="preserve"> Contratad</w:t>
      </w:r>
      <w:r w:rsidR="006743BC">
        <w:rPr>
          <w:rFonts w:ascii="Times New Roman" w:hAnsi="Times New Roman" w:cs="Times New Roman"/>
          <w:i w:val="0"/>
          <w:color w:val="000000" w:themeColor="text1"/>
          <w:sz w:val="24"/>
          <w:szCs w:val="24"/>
        </w:rPr>
        <w:t>o</w:t>
      </w:r>
      <w:r w:rsidR="008F443F" w:rsidRPr="00617EC1">
        <w:rPr>
          <w:rFonts w:ascii="Times New Roman" w:hAnsi="Times New Roman" w:cs="Times New Roman"/>
          <w:i w:val="0"/>
          <w:color w:val="000000" w:themeColor="text1"/>
          <w:sz w:val="24"/>
          <w:szCs w:val="24"/>
        </w:rPr>
        <w:t xml:space="preserve">. </w:t>
      </w:r>
    </w:p>
    <w:p w14:paraId="07F1DFEB" w14:textId="77777777" w:rsidR="00CA66B4" w:rsidRDefault="00CA66B4" w:rsidP="008F7843">
      <w:pPr>
        <w:pStyle w:val="ou"/>
        <w:tabs>
          <w:tab w:val="left" w:pos="426"/>
        </w:tabs>
        <w:spacing w:before="0" w:afterLines="120" w:after="288" w:line="360" w:lineRule="auto"/>
        <w:rPr>
          <w:rFonts w:ascii="Times New Roman" w:hAnsi="Times New Roman" w:cs="Times New Roman"/>
          <w:i w:val="0"/>
          <w:color w:val="000000" w:themeColor="text1"/>
        </w:rPr>
      </w:pPr>
      <w:bookmarkStart w:id="31" w:name="_Hlk155284334"/>
    </w:p>
    <w:p w14:paraId="55460315" w14:textId="6527DC50" w:rsidR="008F443F" w:rsidRDefault="008F443F" w:rsidP="008F7843">
      <w:pPr>
        <w:pStyle w:val="ou"/>
        <w:tabs>
          <w:tab w:val="left" w:pos="426"/>
        </w:tabs>
        <w:spacing w:before="0" w:afterLines="120" w:after="288" w:line="360" w:lineRule="auto"/>
        <w:rPr>
          <w:rFonts w:ascii="Times New Roman" w:hAnsi="Times New Roman" w:cs="Times New Roman"/>
          <w:i w:val="0"/>
          <w:color w:val="000000" w:themeColor="text1"/>
        </w:rPr>
      </w:pPr>
      <w:r w:rsidRPr="00617EC1">
        <w:rPr>
          <w:rFonts w:ascii="Times New Roman" w:hAnsi="Times New Roman" w:cs="Times New Roman"/>
          <w:i w:val="0"/>
          <w:color w:val="000000" w:themeColor="text1"/>
        </w:rPr>
        <w:t>OU</w:t>
      </w:r>
    </w:p>
    <w:p w14:paraId="72992252" w14:textId="77777777" w:rsidR="00E74433" w:rsidRDefault="00E74433" w:rsidP="00974F54">
      <w:pPr>
        <w:pStyle w:val="Nivel2"/>
        <w:numPr>
          <w:ilvl w:val="0"/>
          <w:numId w:val="0"/>
        </w:numPr>
        <w:spacing w:before="0" w:after="0" w:line="360" w:lineRule="auto"/>
        <w:rPr>
          <w:rFonts w:ascii="Times New Roman" w:hAnsi="Times New Roman" w:cs="Times New Roman"/>
          <w:color w:val="000000" w:themeColor="text1"/>
          <w:sz w:val="24"/>
          <w:szCs w:val="24"/>
        </w:rPr>
      </w:pPr>
      <w:bookmarkStart w:id="32" w:name="_Hlk158370164"/>
      <w:bookmarkEnd w:id="31"/>
    </w:p>
    <w:p w14:paraId="79F110C5" w14:textId="32AB5999" w:rsidR="00C240E1" w:rsidRPr="006743BC" w:rsidRDefault="00B91C68" w:rsidP="00974F54">
      <w:pPr>
        <w:pStyle w:val="Nivel2"/>
        <w:numPr>
          <w:ilvl w:val="0"/>
          <w:numId w:val="0"/>
        </w:numPr>
        <w:spacing w:before="0" w:after="0" w:line="360" w:lineRule="auto"/>
        <w:rPr>
          <w:rFonts w:ascii="Times New Roman" w:hAnsi="Times New Roman" w:cs="Times New Roman"/>
          <w:color w:val="000000" w:themeColor="text1"/>
          <w:sz w:val="24"/>
          <w:szCs w:val="24"/>
        </w:rPr>
      </w:pPr>
      <w:r w:rsidRPr="006743BC">
        <w:rPr>
          <w:rFonts w:ascii="Times New Roman" w:hAnsi="Times New Roman" w:cs="Times New Roman"/>
          <w:color w:val="000000" w:themeColor="text1"/>
          <w:sz w:val="24"/>
          <w:szCs w:val="24"/>
        </w:rPr>
        <w:t>4</w:t>
      </w:r>
      <w:r w:rsidR="00383EDF" w:rsidRPr="006743BC">
        <w:rPr>
          <w:rFonts w:ascii="Times New Roman" w:hAnsi="Times New Roman" w:cs="Times New Roman"/>
          <w:color w:val="000000" w:themeColor="text1"/>
          <w:sz w:val="24"/>
          <w:szCs w:val="24"/>
        </w:rPr>
        <w:t>.</w:t>
      </w:r>
      <w:r w:rsidR="00EA4C27" w:rsidRPr="0078039C">
        <w:rPr>
          <w:rFonts w:ascii="Times New Roman" w:hAnsi="Times New Roman" w:cs="Times New Roman"/>
          <w:color w:val="000000" w:themeColor="text1"/>
          <w:sz w:val="24"/>
          <w:szCs w:val="24"/>
          <w:highlight w:val="yellow"/>
        </w:rPr>
        <w:t>4</w:t>
      </w:r>
      <w:r w:rsidRPr="006743BC">
        <w:rPr>
          <w:rFonts w:ascii="Times New Roman" w:hAnsi="Times New Roman" w:cs="Times New Roman"/>
          <w:color w:val="000000" w:themeColor="text1"/>
          <w:sz w:val="24"/>
          <w:szCs w:val="24"/>
        </w:rPr>
        <w:t>.</w:t>
      </w:r>
      <w:r w:rsidR="006F5678" w:rsidRPr="006743BC">
        <w:rPr>
          <w:rFonts w:ascii="Times New Roman" w:hAnsi="Times New Roman" w:cs="Times New Roman"/>
          <w:color w:val="000000" w:themeColor="text1"/>
          <w:sz w:val="24"/>
          <w:szCs w:val="24"/>
        </w:rPr>
        <w:t>1</w:t>
      </w:r>
      <w:r w:rsidR="00383EDF" w:rsidRPr="006743BC">
        <w:rPr>
          <w:rFonts w:ascii="Times New Roman" w:hAnsi="Times New Roman" w:cs="Times New Roman"/>
          <w:color w:val="000000" w:themeColor="text1"/>
          <w:sz w:val="24"/>
          <w:szCs w:val="24"/>
        </w:rPr>
        <w:t xml:space="preserve">. </w:t>
      </w:r>
      <w:r w:rsidR="00C240E1" w:rsidRPr="006743BC">
        <w:rPr>
          <w:rFonts w:ascii="Times New Roman" w:hAnsi="Times New Roman" w:cs="Times New Roman"/>
          <w:color w:val="000000" w:themeColor="text1"/>
          <w:sz w:val="24"/>
          <w:szCs w:val="24"/>
        </w:rPr>
        <w:t>É admitida a subcontratação parcial do objeto, nas seguintes condições:</w:t>
      </w:r>
    </w:p>
    <w:p w14:paraId="301D5518" w14:textId="77777777" w:rsidR="00383EDF" w:rsidRPr="006743BC" w:rsidRDefault="00383EDF" w:rsidP="00974F54">
      <w:pPr>
        <w:pStyle w:val="Nivel2"/>
        <w:numPr>
          <w:ilvl w:val="0"/>
          <w:numId w:val="0"/>
        </w:numPr>
        <w:spacing w:before="0" w:after="0" w:line="360" w:lineRule="auto"/>
        <w:rPr>
          <w:rFonts w:ascii="Times New Roman" w:hAnsi="Times New Roman" w:cs="Times New Roman"/>
          <w:color w:val="000000" w:themeColor="text1"/>
          <w:sz w:val="24"/>
          <w:szCs w:val="24"/>
        </w:rPr>
      </w:pPr>
    </w:p>
    <w:p w14:paraId="7056598D" w14:textId="5343494B" w:rsidR="00C240E1" w:rsidRPr="00617EC1" w:rsidRDefault="009D0F8F" w:rsidP="009D0F8F">
      <w:pPr>
        <w:pStyle w:val="Nvel3-R"/>
        <w:numPr>
          <w:ilvl w:val="0"/>
          <w:numId w:val="0"/>
        </w:numPr>
        <w:tabs>
          <w:tab w:val="left" w:pos="993"/>
        </w:tabs>
        <w:spacing w:before="0" w:after="0" w:line="360" w:lineRule="auto"/>
        <w:ind w:left="567"/>
        <w:rPr>
          <w:rFonts w:ascii="Times New Roman" w:hAnsi="Times New Roman" w:cs="Times New Roman"/>
          <w:i w:val="0"/>
          <w:color w:val="000000" w:themeColor="text1"/>
          <w:sz w:val="24"/>
          <w:szCs w:val="24"/>
          <w:highlight w:val="yellow"/>
        </w:rPr>
      </w:pPr>
      <w:r w:rsidRPr="006743BC">
        <w:rPr>
          <w:rFonts w:ascii="Times New Roman" w:hAnsi="Times New Roman" w:cs="Times New Roman"/>
          <w:i w:val="0"/>
          <w:color w:val="000000" w:themeColor="text1"/>
          <w:sz w:val="24"/>
          <w:szCs w:val="24"/>
        </w:rPr>
        <w:t>4.</w:t>
      </w:r>
      <w:r w:rsidR="00EA4C27" w:rsidRPr="0078039C">
        <w:rPr>
          <w:rFonts w:ascii="Times New Roman" w:hAnsi="Times New Roman" w:cs="Times New Roman"/>
          <w:i w:val="0"/>
          <w:color w:val="000000" w:themeColor="text1"/>
          <w:sz w:val="24"/>
          <w:szCs w:val="24"/>
          <w:highlight w:val="yellow"/>
        </w:rPr>
        <w:t>4</w:t>
      </w:r>
      <w:r w:rsidRPr="0078039C">
        <w:rPr>
          <w:rFonts w:ascii="Times New Roman" w:hAnsi="Times New Roman" w:cs="Times New Roman"/>
          <w:i w:val="0"/>
          <w:color w:val="000000" w:themeColor="text1"/>
          <w:sz w:val="24"/>
          <w:szCs w:val="24"/>
          <w:highlight w:val="yellow"/>
        </w:rPr>
        <w:t>.</w:t>
      </w:r>
      <w:r w:rsidR="006F5678" w:rsidRPr="006743BC">
        <w:rPr>
          <w:rFonts w:ascii="Times New Roman" w:hAnsi="Times New Roman" w:cs="Times New Roman"/>
          <w:i w:val="0"/>
          <w:color w:val="000000" w:themeColor="text1"/>
          <w:sz w:val="24"/>
          <w:szCs w:val="24"/>
        </w:rPr>
        <w:t>1</w:t>
      </w:r>
      <w:r w:rsidRPr="006743BC">
        <w:rPr>
          <w:rFonts w:ascii="Times New Roman" w:hAnsi="Times New Roman" w:cs="Times New Roman"/>
          <w:i w:val="0"/>
          <w:color w:val="000000" w:themeColor="text1"/>
          <w:sz w:val="24"/>
          <w:szCs w:val="24"/>
        </w:rPr>
        <w:t>.1</w:t>
      </w:r>
      <w:r w:rsidRPr="00617EC1">
        <w:rPr>
          <w:rFonts w:ascii="Times New Roman" w:hAnsi="Times New Roman" w:cs="Times New Roman"/>
          <w:i w:val="0"/>
          <w:color w:val="000000" w:themeColor="text1"/>
          <w:sz w:val="24"/>
          <w:szCs w:val="24"/>
        </w:rPr>
        <w:t xml:space="preserve">. </w:t>
      </w:r>
      <w:r w:rsidR="00C240E1" w:rsidRPr="00617EC1">
        <w:rPr>
          <w:rFonts w:ascii="Times New Roman" w:hAnsi="Times New Roman" w:cs="Times New Roman"/>
          <w:i w:val="0"/>
          <w:color w:val="000000" w:themeColor="text1"/>
          <w:sz w:val="24"/>
          <w:szCs w:val="24"/>
        </w:rPr>
        <w:t xml:space="preserve">É vedada a subcontratação completa ou da parcela principal do objeto da contratação, a qual consiste em: </w:t>
      </w:r>
      <w:bookmarkStart w:id="33" w:name="_Hlk155284368"/>
      <w:r w:rsidR="00C240E1" w:rsidRPr="00617EC1">
        <w:rPr>
          <w:rFonts w:ascii="Times New Roman" w:hAnsi="Times New Roman" w:cs="Times New Roman"/>
          <w:i w:val="0"/>
          <w:color w:val="000000" w:themeColor="text1"/>
          <w:sz w:val="24"/>
          <w:szCs w:val="24"/>
          <w:highlight w:val="yellow"/>
        </w:rPr>
        <w:t>(...)</w:t>
      </w:r>
      <w:bookmarkEnd w:id="33"/>
    </w:p>
    <w:p w14:paraId="3BB65C47" w14:textId="77777777" w:rsidR="001463F4" w:rsidRPr="00617EC1" w:rsidRDefault="001463F4" w:rsidP="001463F4">
      <w:pPr>
        <w:pStyle w:val="Nvel3-R"/>
        <w:numPr>
          <w:ilvl w:val="0"/>
          <w:numId w:val="0"/>
        </w:numPr>
        <w:tabs>
          <w:tab w:val="left" w:pos="993"/>
        </w:tabs>
        <w:spacing w:before="0" w:after="0" w:line="360" w:lineRule="auto"/>
        <w:ind w:left="1418"/>
        <w:rPr>
          <w:rFonts w:ascii="Times New Roman" w:hAnsi="Times New Roman" w:cs="Times New Roman"/>
          <w:i w:val="0"/>
          <w:color w:val="000000" w:themeColor="text1"/>
          <w:sz w:val="24"/>
          <w:szCs w:val="24"/>
        </w:rPr>
      </w:pPr>
    </w:p>
    <w:p w14:paraId="5DFED28D" w14:textId="09F98969" w:rsidR="00C240E1" w:rsidRPr="00617EC1" w:rsidRDefault="009D0F8F" w:rsidP="009D0F8F">
      <w:pPr>
        <w:pStyle w:val="Nvel3-R"/>
        <w:numPr>
          <w:ilvl w:val="0"/>
          <w:numId w:val="0"/>
        </w:numPr>
        <w:tabs>
          <w:tab w:val="left" w:pos="993"/>
        </w:tabs>
        <w:spacing w:before="0" w:after="0" w:line="360" w:lineRule="auto"/>
        <w:ind w:left="567"/>
        <w:rPr>
          <w:rFonts w:ascii="Times New Roman" w:hAnsi="Times New Roman" w:cs="Times New Roman"/>
          <w:i w:val="0"/>
          <w:color w:val="000000" w:themeColor="text1"/>
          <w:sz w:val="24"/>
          <w:szCs w:val="24"/>
        </w:rPr>
      </w:pPr>
      <w:r w:rsidRPr="00617EC1">
        <w:rPr>
          <w:rFonts w:ascii="Times New Roman" w:hAnsi="Times New Roman" w:cs="Times New Roman"/>
          <w:i w:val="0"/>
          <w:color w:val="000000" w:themeColor="text1"/>
          <w:sz w:val="24"/>
          <w:szCs w:val="24"/>
        </w:rPr>
        <w:t>4</w:t>
      </w:r>
      <w:r w:rsidRPr="006743BC">
        <w:rPr>
          <w:rFonts w:ascii="Times New Roman" w:hAnsi="Times New Roman" w:cs="Times New Roman"/>
          <w:i w:val="0"/>
          <w:color w:val="000000" w:themeColor="text1"/>
          <w:sz w:val="24"/>
          <w:szCs w:val="24"/>
        </w:rPr>
        <w:t>.</w:t>
      </w:r>
      <w:r w:rsidR="006D25B5" w:rsidRPr="0078039C">
        <w:rPr>
          <w:rFonts w:ascii="Times New Roman" w:hAnsi="Times New Roman" w:cs="Times New Roman"/>
          <w:i w:val="0"/>
          <w:color w:val="000000" w:themeColor="text1"/>
          <w:sz w:val="24"/>
          <w:szCs w:val="24"/>
          <w:highlight w:val="yellow"/>
        </w:rPr>
        <w:t>4</w:t>
      </w:r>
      <w:r w:rsidRPr="006743BC">
        <w:rPr>
          <w:rFonts w:ascii="Times New Roman" w:hAnsi="Times New Roman" w:cs="Times New Roman"/>
          <w:i w:val="0"/>
          <w:color w:val="000000" w:themeColor="text1"/>
          <w:sz w:val="24"/>
          <w:szCs w:val="24"/>
        </w:rPr>
        <w:t>.</w:t>
      </w:r>
      <w:r w:rsidR="006F5678" w:rsidRPr="006743BC">
        <w:rPr>
          <w:rFonts w:ascii="Times New Roman" w:hAnsi="Times New Roman" w:cs="Times New Roman"/>
          <w:i w:val="0"/>
          <w:color w:val="000000" w:themeColor="text1"/>
          <w:sz w:val="24"/>
          <w:szCs w:val="24"/>
        </w:rPr>
        <w:t>1</w:t>
      </w:r>
      <w:r w:rsidRPr="006743BC">
        <w:rPr>
          <w:rFonts w:ascii="Times New Roman" w:hAnsi="Times New Roman" w:cs="Times New Roman"/>
          <w:i w:val="0"/>
          <w:color w:val="000000" w:themeColor="text1"/>
          <w:sz w:val="24"/>
          <w:szCs w:val="24"/>
        </w:rPr>
        <w:t>.</w:t>
      </w:r>
      <w:r w:rsidRPr="00617EC1">
        <w:rPr>
          <w:rFonts w:ascii="Times New Roman" w:hAnsi="Times New Roman" w:cs="Times New Roman"/>
          <w:i w:val="0"/>
          <w:color w:val="000000" w:themeColor="text1"/>
          <w:sz w:val="24"/>
          <w:szCs w:val="24"/>
        </w:rPr>
        <w:t xml:space="preserve">2. </w:t>
      </w:r>
      <w:r w:rsidR="00C240E1" w:rsidRPr="00617EC1">
        <w:rPr>
          <w:rFonts w:ascii="Times New Roman" w:hAnsi="Times New Roman" w:cs="Times New Roman"/>
          <w:i w:val="0"/>
          <w:color w:val="000000" w:themeColor="text1"/>
          <w:sz w:val="24"/>
          <w:szCs w:val="24"/>
        </w:rPr>
        <w:t xml:space="preserve">A subcontratação fica limitada a </w:t>
      </w:r>
      <w:r w:rsidR="00C240E1" w:rsidRPr="00617EC1">
        <w:rPr>
          <w:rFonts w:ascii="Times New Roman" w:hAnsi="Times New Roman" w:cs="Times New Roman"/>
          <w:i w:val="0"/>
          <w:color w:val="000000" w:themeColor="text1"/>
          <w:sz w:val="24"/>
          <w:szCs w:val="24"/>
          <w:highlight w:val="yellow"/>
        </w:rPr>
        <w:t>... [parcela permitida/percentual</w:t>
      </w:r>
      <w:r w:rsidR="00C240E1" w:rsidRPr="00617EC1">
        <w:rPr>
          <w:rFonts w:ascii="Times New Roman" w:hAnsi="Times New Roman" w:cs="Times New Roman"/>
          <w:i w:val="0"/>
          <w:color w:val="000000" w:themeColor="text1"/>
          <w:sz w:val="24"/>
          <w:szCs w:val="24"/>
        </w:rPr>
        <w:t>]</w:t>
      </w:r>
    </w:p>
    <w:p w14:paraId="229D30BF" w14:textId="10094555" w:rsidR="003E1BAA" w:rsidRDefault="003E1BAA" w:rsidP="009D0F8F">
      <w:pPr>
        <w:pStyle w:val="Nvel3-R"/>
        <w:numPr>
          <w:ilvl w:val="0"/>
          <w:numId w:val="0"/>
        </w:numPr>
        <w:tabs>
          <w:tab w:val="left" w:pos="993"/>
        </w:tabs>
        <w:spacing w:before="0" w:after="0" w:line="360" w:lineRule="auto"/>
        <w:ind w:left="567"/>
        <w:rPr>
          <w:rFonts w:ascii="Times New Roman" w:hAnsi="Times New Roman" w:cs="Times New Roman"/>
          <w:i w:val="0"/>
          <w:sz w:val="24"/>
          <w:szCs w:val="24"/>
        </w:rPr>
      </w:pPr>
    </w:p>
    <w:p w14:paraId="354F7EE2" w14:textId="77777777" w:rsidR="00D16515" w:rsidRPr="00B45743" w:rsidRDefault="00D16515" w:rsidP="00447B77">
      <w:pPr>
        <w:pStyle w:val="Nvel2-Red"/>
        <w:numPr>
          <w:ilvl w:val="0"/>
          <w:numId w:val="0"/>
        </w:numPr>
        <w:spacing w:before="0" w:after="0" w:line="360" w:lineRule="auto"/>
        <w:ind w:left="567"/>
        <w:rPr>
          <w:rFonts w:ascii="Times New Roman" w:hAnsi="Times New Roman" w:cs="Times New Roman"/>
          <w:i w:val="0"/>
          <w:iCs w:val="0"/>
          <w:color w:val="auto"/>
          <w:sz w:val="24"/>
          <w:szCs w:val="24"/>
        </w:rPr>
      </w:pPr>
      <w:bookmarkStart w:id="34" w:name="_Hlk157676108"/>
      <w:r>
        <w:rPr>
          <w:rFonts w:ascii="Times New Roman" w:hAnsi="Times New Roman" w:cs="Times New Roman"/>
          <w:i w:val="0"/>
          <w:iCs w:val="0"/>
          <w:color w:val="auto"/>
          <w:sz w:val="24"/>
          <w:szCs w:val="24"/>
        </w:rPr>
        <w:t>4</w:t>
      </w:r>
      <w:r w:rsidRPr="0078039C">
        <w:rPr>
          <w:rFonts w:ascii="Times New Roman" w:hAnsi="Times New Roman" w:cs="Times New Roman"/>
          <w:i w:val="0"/>
          <w:iCs w:val="0"/>
          <w:color w:val="auto"/>
          <w:sz w:val="24"/>
          <w:szCs w:val="24"/>
          <w:highlight w:val="yellow"/>
        </w:rPr>
        <w:t>.4</w:t>
      </w:r>
      <w:r>
        <w:rPr>
          <w:rFonts w:ascii="Times New Roman" w:hAnsi="Times New Roman" w:cs="Times New Roman"/>
          <w:i w:val="0"/>
          <w:iCs w:val="0"/>
          <w:color w:val="auto"/>
          <w:sz w:val="24"/>
          <w:szCs w:val="24"/>
        </w:rPr>
        <w:t>.1.3</w:t>
      </w:r>
      <w:r w:rsidRPr="00B45743">
        <w:rPr>
          <w:rFonts w:ascii="Times New Roman" w:hAnsi="Times New Roman" w:cs="Times New Roman"/>
          <w:i w:val="0"/>
          <w:iCs w:val="0"/>
          <w:color w:val="auto"/>
          <w:sz w:val="24"/>
          <w:szCs w:val="24"/>
        </w:rPr>
        <w:t>. A subcontratação depende de autorização prévia do Contratante, a quem incumbe avaliar se o subcontratado cumpre os requisitos de qualificação técnica necessários para a execução do objeto.</w:t>
      </w:r>
    </w:p>
    <w:p w14:paraId="45C368BC" w14:textId="77777777" w:rsidR="00D16515" w:rsidRPr="00B45743" w:rsidRDefault="00D16515" w:rsidP="00447B77">
      <w:pPr>
        <w:pStyle w:val="Nvel3-R"/>
        <w:numPr>
          <w:ilvl w:val="0"/>
          <w:numId w:val="0"/>
        </w:numPr>
        <w:spacing w:before="0" w:after="0" w:line="360" w:lineRule="auto"/>
        <w:ind w:left="902"/>
        <w:rPr>
          <w:rFonts w:ascii="Times New Roman" w:hAnsi="Times New Roman" w:cs="Times New Roman"/>
          <w:i w:val="0"/>
          <w:iCs w:val="0"/>
          <w:color w:val="auto"/>
          <w:sz w:val="24"/>
          <w:szCs w:val="24"/>
        </w:rPr>
      </w:pPr>
    </w:p>
    <w:p w14:paraId="7495DCD2" w14:textId="596402A7" w:rsidR="00D16515" w:rsidRPr="00B45743" w:rsidRDefault="00D16515" w:rsidP="00E74433">
      <w:pPr>
        <w:pBdr>
          <w:top w:val="nil"/>
          <w:left w:val="nil"/>
          <w:bottom w:val="nil"/>
          <w:right w:val="nil"/>
          <w:between w:val="nil"/>
        </w:pBdr>
        <w:spacing w:line="360" w:lineRule="auto"/>
        <w:ind w:left="1276"/>
        <w:jc w:val="both"/>
        <w:rPr>
          <w:sz w:val="24"/>
          <w:szCs w:val="24"/>
        </w:rPr>
      </w:pPr>
      <w:r w:rsidRPr="00B45743">
        <w:rPr>
          <w:sz w:val="24"/>
          <w:szCs w:val="24"/>
        </w:rPr>
        <w:t>4.</w:t>
      </w:r>
      <w:r w:rsidRPr="0078039C">
        <w:rPr>
          <w:sz w:val="24"/>
          <w:szCs w:val="24"/>
          <w:highlight w:val="yellow"/>
        </w:rPr>
        <w:t>4</w:t>
      </w:r>
      <w:r w:rsidRPr="00B45743">
        <w:rPr>
          <w:sz w:val="24"/>
          <w:szCs w:val="24"/>
        </w:rPr>
        <w:t>.</w:t>
      </w:r>
      <w:r>
        <w:rPr>
          <w:sz w:val="24"/>
          <w:szCs w:val="24"/>
        </w:rPr>
        <w:t>1.3</w:t>
      </w:r>
      <w:r w:rsidRPr="00B45743">
        <w:rPr>
          <w:sz w:val="24"/>
          <w:szCs w:val="24"/>
        </w:rPr>
        <w:t>.</w:t>
      </w:r>
      <w:r w:rsidR="001E008C">
        <w:rPr>
          <w:sz w:val="24"/>
          <w:szCs w:val="24"/>
        </w:rPr>
        <w:t>1.</w:t>
      </w:r>
      <w:r w:rsidRPr="00B45743">
        <w:rPr>
          <w:sz w:val="24"/>
          <w:szCs w:val="24"/>
        </w:rPr>
        <w:t xml:space="preserve"> O Contratado apresentará à Administração documentação que comprove a capacidade técnica do subcontratado, que será avaliada e juntada aos autos do processo correspondente.</w:t>
      </w:r>
    </w:p>
    <w:p w14:paraId="34454D0A" w14:textId="77777777" w:rsidR="00D16515" w:rsidRPr="00B45743" w:rsidRDefault="00D16515" w:rsidP="00447B77">
      <w:pPr>
        <w:pBdr>
          <w:top w:val="nil"/>
          <w:left w:val="nil"/>
          <w:bottom w:val="nil"/>
          <w:right w:val="nil"/>
          <w:between w:val="nil"/>
        </w:pBdr>
        <w:spacing w:line="360" w:lineRule="auto"/>
        <w:ind w:left="567"/>
        <w:jc w:val="both"/>
        <w:rPr>
          <w:sz w:val="24"/>
          <w:szCs w:val="24"/>
        </w:rPr>
      </w:pPr>
    </w:p>
    <w:p w14:paraId="61A95013" w14:textId="77777777" w:rsidR="00D16515" w:rsidRPr="00B45743" w:rsidRDefault="00D16515" w:rsidP="00447B77">
      <w:pPr>
        <w:pBdr>
          <w:top w:val="nil"/>
          <w:left w:val="nil"/>
          <w:bottom w:val="nil"/>
          <w:right w:val="nil"/>
          <w:between w:val="nil"/>
        </w:pBdr>
        <w:spacing w:line="360" w:lineRule="auto"/>
        <w:jc w:val="both"/>
        <w:rPr>
          <w:sz w:val="24"/>
          <w:szCs w:val="24"/>
        </w:rPr>
      </w:pPr>
      <w:r w:rsidRPr="00B45743">
        <w:rPr>
          <w:sz w:val="24"/>
          <w:szCs w:val="24"/>
        </w:rPr>
        <w:t>4.</w:t>
      </w:r>
      <w:r w:rsidRPr="0078039C">
        <w:rPr>
          <w:sz w:val="24"/>
          <w:szCs w:val="24"/>
          <w:highlight w:val="yellow"/>
        </w:rPr>
        <w:t>4.</w:t>
      </w:r>
      <w:r w:rsidRPr="00B45743">
        <w:rPr>
          <w:sz w:val="24"/>
          <w:szCs w:val="24"/>
        </w:rPr>
        <w:t>2.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3771C1C5" w14:textId="77777777" w:rsidR="00D16515" w:rsidRPr="00B45743" w:rsidRDefault="00D16515" w:rsidP="00447B77">
      <w:pPr>
        <w:pStyle w:val="Nvel3-R"/>
        <w:numPr>
          <w:ilvl w:val="0"/>
          <w:numId w:val="0"/>
        </w:numPr>
        <w:spacing w:before="0" w:after="0" w:line="360" w:lineRule="auto"/>
        <w:ind w:left="567"/>
        <w:rPr>
          <w:rFonts w:ascii="Times New Roman" w:hAnsi="Times New Roman" w:cs="Times New Roman"/>
          <w:i w:val="0"/>
          <w:iCs w:val="0"/>
          <w:color w:val="auto"/>
          <w:sz w:val="24"/>
          <w:szCs w:val="24"/>
        </w:rPr>
      </w:pPr>
    </w:p>
    <w:p w14:paraId="22236661" w14:textId="431B597A" w:rsidR="00D16515" w:rsidRDefault="00D16515" w:rsidP="00D16515">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iCs w:val="0"/>
          <w:color w:val="auto"/>
          <w:sz w:val="24"/>
          <w:szCs w:val="24"/>
        </w:rPr>
        <w:t>4.</w:t>
      </w:r>
      <w:r w:rsidRPr="0078039C">
        <w:rPr>
          <w:rFonts w:ascii="Times New Roman" w:hAnsi="Times New Roman" w:cs="Times New Roman"/>
          <w:i w:val="0"/>
          <w:iCs w:val="0"/>
          <w:color w:val="auto"/>
          <w:sz w:val="24"/>
          <w:szCs w:val="24"/>
          <w:highlight w:val="yellow"/>
        </w:rPr>
        <w:t>4.</w:t>
      </w:r>
      <w:r w:rsidRPr="00B45743">
        <w:rPr>
          <w:rFonts w:ascii="Times New Roman" w:hAnsi="Times New Roman" w:cs="Times New Roman"/>
          <w:i w:val="0"/>
          <w:iCs w:val="0"/>
          <w:color w:val="auto"/>
          <w:sz w:val="24"/>
          <w:szCs w:val="24"/>
        </w:rPr>
        <w:t xml:space="preserve">3. É vedada a subcontratação de pessoa física ou jurídica, se aquela ou os dirigentes </w:t>
      </w:r>
      <w:r w:rsidRPr="00801052">
        <w:rPr>
          <w:rFonts w:ascii="Times New Roman" w:hAnsi="Times New Roman" w:cs="Times New Roman"/>
          <w:i w:val="0"/>
          <w:iCs w:val="0"/>
          <w:color w:val="auto"/>
          <w:sz w:val="24"/>
          <w:szCs w:val="24"/>
        </w:rPr>
        <w:t>e empregados</w:t>
      </w:r>
      <w:r>
        <w:rPr>
          <w:rFonts w:ascii="Times New Roman" w:hAnsi="Times New Roman" w:cs="Times New Roman"/>
          <w:i w:val="0"/>
          <w:iCs w:val="0"/>
          <w:color w:val="auto"/>
          <w:sz w:val="24"/>
          <w:szCs w:val="24"/>
        </w:rPr>
        <w:t xml:space="preserve"> </w:t>
      </w:r>
      <w:r w:rsidRPr="00B45743">
        <w:rPr>
          <w:rFonts w:ascii="Times New Roman" w:hAnsi="Times New Roman" w:cs="Times New Roman"/>
          <w:i w:val="0"/>
          <w:iCs w:val="0"/>
          <w:color w:val="auto"/>
          <w:sz w:val="24"/>
          <w:szCs w:val="24"/>
        </w:rPr>
        <w:t>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B4466AE" w14:textId="77777777" w:rsidR="00D16515" w:rsidRPr="00B45743" w:rsidRDefault="00D16515" w:rsidP="00D16515">
      <w:pPr>
        <w:pStyle w:val="Nvel2-Red"/>
        <w:numPr>
          <w:ilvl w:val="0"/>
          <w:numId w:val="0"/>
        </w:numPr>
        <w:spacing w:before="0" w:after="0" w:line="360" w:lineRule="auto"/>
        <w:rPr>
          <w:rFonts w:ascii="Times New Roman" w:hAnsi="Times New Roman" w:cs="Times New Roman"/>
          <w:i w:val="0"/>
          <w:iCs w:val="0"/>
          <w:color w:val="auto"/>
          <w:sz w:val="24"/>
          <w:szCs w:val="24"/>
        </w:rPr>
      </w:pPr>
    </w:p>
    <w:tbl>
      <w:tblPr>
        <w:tblStyle w:val="Tabelacomgrade"/>
        <w:tblW w:w="0" w:type="auto"/>
        <w:tblLook w:val="04A0" w:firstRow="1" w:lastRow="0" w:firstColumn="1" w:lastColumn="0" w:noHBand="0" w:noVBand="1"/>
      </w:tblPr>
      <w:tblGrid>
        <w:gridCol w:w="9485"/>
      </w:tblGrid>
      <w:tr w:rsidR="006743BC" w14:paraId="4809290C" w14:textId="77777777" w:rsidTr="005D5E67">
        <w:tc>
          <w:tcPr>
            <w:tcW w:w="9485" w:type="dxa"/>
          </w:tcPr>
          <w:bookmarkEnd w:id="34"/>
          <w:p w14:paraId="221CDAF8" w14:textId="41DA8324" w:rsidR="006743BC" w:rsidRDefault="006743BC" w:rsidP="001A6F69">
            <w:pPr>
              <w:pStyle w:val="Nvel3-R"/>
              <w:numPr>
                <w:ilvl w:val="0"/>
                <w:numId w:val="0"/>
              </w:numPr>
              <w:tabs>
                <w:tab w:val="left" w:pos="993"/>
              </w:tabs>
              <w:spacing w:before="0" w:after="0" w:line="360" w:lineRule="auto"/>
              <w:rPr>
                <w:rFonts w:ascii="Times New Roman" w:hAnsi="Times New Roman" w:cs="Times New Roman"/>
                <w:i w:val="0"/>
                <w:color w:val="202124"/>
                <w:sz w:val="24"/>
                <w:szCs w:val="24"/>
                <w:shd w:val="clear" w:color="auto" w:fill="FFFFFF"/>
              </w:rPr>
            </w:pPr>
            <w:r w:rsidRPr="006743BC">
              <w:rPr>
                <w:rFonts w:ascii="Times New Roman" w:hAnsi="Times New Roman" w:cs="Times New Roman"/>
                <w:b/>
                <w:i w:val="0"/>
                <w:color w:val="202124"/>
                <w:sz w:val="24"/>
                <w:szCs w:val="24"/>
                <w:highlight w:val="green"/>
                <w:shd w:val="clear" w:color="auto" w:fill="FFFFFF"/>
              </w:rPr>
              <w:t>Nota Explicativa</w:t>
            </w:r>
            <w:r w:rsidRPr="006743BC">
              <w:rPr>
                <w:rFonts w:ascii="Times New Roman" w:hAnsi="Times New Roman" w:cs="Times New Roman"/>
                <w:i w:val="0"/>
                <w:color w:val="202124"/>
                <w:sz w:val="24"/>
                <w:szCs w:val="24"/>
                <w:highlight w:val="green"/>
                <w:shd w:val="clear" w:color="auto" w:fill="FFFFFF"/>
              </w:rPr>
              <w:t xml:space="preserve"> – Havendo a necessidade de inclusão de outras especificações técnicas quanto à subcontratação, deverão ser inseridas neste tópico.</w:t>
            </w:r>
            <w:r>
              <w:rPr>
                <w:rFonts w:ascii="Times New Roman" w:hAnsi="Times New Roman" w:cs="Times New Roman"/>
                <w:i w:val="0"/>
                <w:color w:val="202124"/>
                <w:sz w:val="24"/>
                <w:szCs w:val="24"/>
                <w:shd w:val="clear" w:color="auto" w:fill="FFFFFF"/>
              </w:rPr>
              <w:t xml:space="preserve"> </w:t>
            </w:r>
          </w:p>
        </w:tc>
      </w:tr>
    </w:tbl>
    <w:p w14:paraId="543C2FF9" w14:textId="1AFBA6C7" w:rsidR="006743BC" w:rsidRDefault="006743BC" w:rsidP="001A6F69">
      <w:pPr>
        <w:pStyle w:val="Nvel3-R"/>
        <w:numPr>
          <w:ilvl w:val="0"/>
          <w:numId w:val="0"/>
        </w:numPr>
        <w:tabs>
          <w:tab w:val="left" w:pos="993"/>
        </w:tabs>
        <w:spacing w:before="0" w:after="0" w:line="360" w:lineRule="auto"/>
        <w:rPr>
          <w:rFonts w:ascii="Times New Roman" w:hAnsi="Times New Roman" w:cs="Times New Roman"/>
          <w:i w:val="0"/>
          <w:color w:val="202124"/>
          <w:sz w:val="24"/>
          <w:szCs w:val="24"/>
          <w:shd w:val="clear" w:color="auto" w:fill="FFFFFF"/>
        </w:rPr>
      </w:pPr>
    </w:p>
    <w:bookmarkEnd w:id="32"/>
    <w:p w14:paraId="0363DD51" w14:textId="3D8AE75B" w:rsidR="00B203FC" w:rsidRDefault="00737CAB" w:rsidP="00DC5D6F">
      <w:pPr>
        <w:spacing w:line="360" w:lineRule="auto"/>
        <w:jc w:val="both"/>
        <w:rPr>
          <w:b/>
          <w:bCs/>
          <w:sz w:val="24"/>
          <w:szCs w:val="24"/>
        </w:rPr>
      </w:pPr>
      <w:r>
        <w:rPr>
          <w:b/>
          <w:bCs/>
          <w:sz w:val="24"/>
          <w:szCs w:val="24"/>
        </w:rPr>
        <w:t>4.</w:t>
      </w:r>
      <w:r w:rsidR="00F01AB1" w:rsidRPr="0078039C">
        <w:rPr>
          <w:b/>
          <w:bCs/>
          <w:sz w:val="24"/>
          <w:szCs w:val="24"/>
          <w:highlight w:val="yellow"/>
        </w:rPr>
        <w:t>5</w:t>
      </w:r>
      <w:r w:rsidRPr="00DC5D6F">
        <w:rPr>
          <w:b/>
          <w:bCs/>
          <w:sz w:val="24"/>
          <w:szCs w:val="24"/>
        </w:rPr>
        <w:t xml:space="preserve">. </w:t>
      </w:r>
      <w:r w:rsidR="00B203FC" w:rsidRPr="00DC5D6F">
        <w:rPr>
          <w:b/>
          <w:bCs/>
          <w:sz w:val="24"/>
          <w:szCs w:val="24"/>
        </w:rPr>
        <w:t>Da participação de consórcios:</w:t>
      </w:r>
    </w:p>
    <w:p w14:paraId="14DA6FB1" w14:textId="77777777" w:rsidR="00DC5D6F" w:rsidRPr="00DC5D6F" w:rsidRDefault="00DC5D6F" w:rsidP="00DC5D6F">
      <w:pPr>
        <w:spacing w:line="360" w:lineRule="auto"/>
        <w:jc w:val="both"/>
        <w:rPr>
          <w:b/>
          <w:sz w:val="24"/>
          <w:szCs w:val="24"/>
        </w:rPr>
      </w:pPr>
    </w:p>
    <w:p w14:paraId="6900B8CC" w14:textId="212F882F" w:rsidR="00B203FC" w:rsidRDefault="00737CAB" w:rsidP="00DC5D6F">
      <w:pPr>
        <w:spacing w:line="360" w:lineRule="auto"/>
        <w:jc w:val="both"/>
        <w:rPr>
          <w:color w:val="000000" w:themeColor="text1"/>
          <w:sz w:val="24"/>
          <w:szCs w:val="24"/>
        </w:rPr>
      </w:pPr>
      <w:bookmarkStart w:id="35" w:name="_Hlk158370236"/>
      <w:r w:rsidRPr="00DC5D6F">
        <w:rPr>
          <w:color w:val="000000" w:themeColor="text1"/>
          <w:sz w:val="24"/>
          <w:szCs w:val="24"/>
        </w:rPr>
        <w:t>4</w:t>
      </w:r>
      <w:r w:rsidRPr="0078039C">
        <w:rPr>
          <w:color w:val="000000" w:themeColor="text1"/>
          <w:sz w:val="24"/>
          <w:szCs w:val="24"/>
          <w:highlight w:val="yellow"/>
        </w:rPr>
        <w:t>.</w:t>
      </w:r>
      <w:r w:rsidR="00F01AB1" w:rsidRPr="0078039C">
        <w:rPr>
          <w:color w:val="000000" w:themeColor="text1"/>
          <w:sz w:val="24"/>
          <w:szCs w:val="24"/>
          <w:highlight w:val="yellow"/>
        </w:rPr>
        <w:t>5</w:t>
      </w:r>
      <w:r w:rsidRPr="0078039C">
        <w:rPr>
          <w:color w:val="000000" w:themeColor="text1"/>
          <w:sz w:val="24"/>
          <w:szCs w:val="24"/>
          <w:highlight w:val="yellow"/>
        </w:rPr>
        <w:t>.</w:t>
      </w:r>
      <w:r w:rsidRPr="00DC5D6F">
        <w:rPr>
          <w:color w:val="000000" w:themeColor="text1"/>
          <w:sz w:val="24"/>
          <w:szCs w:val="24"/>
        </w:rPr>
        <w:t xml:space="preserve">1. </w:t>
      </w:r>
      <w:r w:rsidR="00B203FC" w:rsidRPr="00DC5D6F">
        <w:rPr>
          <w:color w:val="000000" w:themeColor="text1"/>
          <w:sz w:val="24"/>
          <w:szCs w:val="24"/>
        </w:rPr>
        <w:t>Será permitida a participação de empresas reunidas em consórcio</w:t>
      </w:r>
      <w:r w:rsidR="008D43A2" w:rsidRPr="00DC5D6F">
        <w:rPr>
          <w:color w:val="000000" w:themeColor="text1"/>
          <w:sz w:val="24"/>
          <w:szCs w:val="24"/>
        </w:rPr>
        <w:t xml:space="preserve">. </w:t>
      </w:r>
    </w:p>
    <w:p w14:paraId="378829D9" w14:textId="77777777" w:rsidR="00DC5D6F" w:rsidRPr="00DC5D6F" w:rsidRDefault="00DC5D6F" w:rsidP="00DC5D6F">
      <w:pPr>
        <w:spacing w:line="360" w:lineRule="auto"/>
        <w:jc w:val="both"/>
        <w:rPr>
          <w:color w:val="000000" w:themeColor="text1"/>
          <w:sz w:val="24"/>
          <w:szCs w:val="24"/>
        </w:rPr>
      </w:pPr>
    </w:p>
    <w:p w14:paraId="3A61CA8D" w14:textId="7DBA3B33" w:rsidR="008972D5" w:rsidRDefault="008972D5" w:rsidP="00DC5D6F">
      <w:pPr>
        <w:tabs>
          <w:tab w:val="left" w:pos="1440"/>
          <w:tab w:val="left" w:pos="6237"/>
        </w:tabs>
        <w:spacing w:line="360" w:lineRule="auto"/>
        <w:ind w:left="567"/>
        <w:jc w:val="both"/>
        <w:rPr>
          <w:sz w:val="24"/>
          <w:szCs w:val="24"/>
        </w:rPr>
      </w:pPr>
      <w:r w:rsidRPr="00DC5D6F">
        <w:rPr>
          <w:sz w:val="24"/>
          <w:szCs w:val="24"/>
        </w:rPr>
        <w:t>4.</w:t>
      </w:r>
      <w:r w:rsidRPr="0078039C">
        <w:rPr>
          <w:sz w:val="24"/>
          <w:szCs w:val="24"/>
          <w:highlight w:val="yellow"/>
        </w:rPr>
        <w:t>5</w:t>
      </w:r>
      <w:r w:rsidRPr="00DC5D6F">
        <w:rPr>
          <w:sz w:val="24"/>
          <w:szCs w:val="24"/>
        </w:rPr>
        <w:t xml:space="preserve">.1.1. Será exigido das empresas consorciadas, para fins de qualificação econômico-financeira, acréscimo de </w:t>
      </w:r>
      <w:r w:rsidRPr="00DC5D6F">
        <w:rPr>
          <w:sz w:val="24"/>
          <w:szCs w:val="24"/>
          <w:highlight w:val="yellow"/>
        </w:rPr>
        <w:t>........... (</w:t>
      </w:r>
      <w:r w:rsidRPr="00DC5D6F">
        <w:rPr>
          <w:sz w:val="25"/>
          <w:szCs w:val="25"/>
          <w:highlight w:val="yellow"/>
        </w:rPr>
        <w:t>...........)</w:t>
      </w:r>
      <w:r w:rsidRPr="00DC5D6F">
        <w:rPr>
          <w:sz w:val="24"/>
          <w:szCs w:val="24"/>
        </w:rPr>
        <w:t xml:space="preserve"> sobre o valor exigido dos licitantes individuais.</w:t>
      </w:r>
    </w:p>
    <w:p w14:paraId="6C7E1DC5" w14:textId="77777777" w:rsidR="00DC5D6F" w:rsidRPr="00DC5D6F" w:rsidRDefault="00DC5D6F" w:rsidP="00DC5D6F">
      <w:pPr>
        <w:tabs>
          <w:tab w:val="left" w:pos="1440"/>
          <w:tab w:val="left" w:pos="6237"/>
        </w:tabs>
        <w:spacing w:line="360" w:lineRule="auto"/>
        <w:ind w:left="567"/>
        <w:jc w:val="both"/>
        <w:rPr>
          <w:color w:val="FF0000"/>
          <w:sz w:val="24"/>
          <w:szCs w:val="24"/>
        </w:rPr>
      </w:pPr>
      <w:bookmarkStart w:id="36" w:name="_Hlk155284530"/>
    </w:p>
    <w:tbl>
      <w:tblPr>
        <w:tblW w:w="8966"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6"/>
      </w:tblGrid>
      <w:tr w:rsidR="008972D5" w14:paraId="42536C4F" w14:textId="77777777" w:rsidTr="008972D5">
        <w:tc>
          <w:tcPr>
            <w:tcW w:w="8966" w:type="dxa"/>
          </w:tcPr>
          <w:p w14:paraId="54A468C0" w14:textId="068E0782" w:rsidR="008972D5" w:rsidRDefault="008972D5" w:rsidP="00DC5D6F">
            <w:pPr>
              <w:widowControl w:val="0"/>
              <w:pBdr>
                <w:top w:val="nil"/>
                <w:left w:val="nil"/>
                <w:bottom w:val="nil"/>
                <w:right w:val="nil"/>
                <w:between w:val="nil"/>
              </w:pBdr>
              <w:spacing w:line="360" w:lineRule="auto"/>
              <w:jc w:val="both"/>
              <w:rPr>
                <w:color w:val="000000"/>
                <w:sz w:val="24"/>
                <w:szCs w:val="24"/>
              </w:rPr>
            </w:pPr>
            <w:r w:rsidRPr="00DC5D6F">
              <w:rPr>
                <w:b/>
                <w:color w:val="000000"/>
                <w:sz w:val="24"/>
                <w:szCs w:val="24"/>
                <w:highlight w:val="green"/>
              </w:rPr>
              <w:t>Nota Explicativa</w:t>
            </w:r>
            <w:r w:rsidR="00DC5D6F">
              <w:rPr>
                <w:b/>
                <w:color w:val="000000"/>
                <w:sz w:val="24"/>
                <w:szCs w:val="24"/>
                <w:highlight w:val="green"/>
              </w:rPr>
              <w:t xml:space="preserve"> -</w:t>
            </w:r>
            <w:r w:rsidRPr="00DC5D6F">
              <w:rPr>
                <w:color w:val="000000"/>
                <w:sz w:val="24"/>
                <w:szCs w:val="24"/>
                <w:highlight w:val="green"/>
              </w:rPr>
              <w:t xml:space="preserve"> O subitem 4</w:t>
            </w:r>
            <w:r w:rsidRPr="0078039C">
              <w:rPr>
                <w:color w:val="000000"/>
                <w:sz w:val="24"/>
                <w:szCs w:val="24"/>
                <w:highlight w:val="green"/>
              </w:rPr>
              <w:t>.5</w:t>
            </w:r>
            <w:r w:rsidRPr="00DC5D6F">
              <w:rPr>
                <w:color w:val="000000"/>
                <w:sz w:val="24"/>
                <w:szCs w:val="24"/>
                <w:highlight w:val="green"/>
              </w:rPr>
              <w:t>.1.1 deve ser preenchido com o acréscimo de 10% (dez por cento) a 30% (trinta por cento), nos termos do disposto no § 1º do art.15 da Lei 14.133.</w:t>
            </w:r>
          </w:p>
        </w:tc>
      </w:tr>
    </w:tbl>
    <w:p w14:paraId="74279968" w14:textId="77777777" w:rsidR="00DC5D6F" w:rsidRDefault="00DC5D6F" w:rsidP="00DC5D6F">
      <w:pPr>
        <w:spacing w:line="360" w:lineRule="auto"/>
        <w:jc w:val="center"/>
        <w:rPr>
          <w:b/>
          <w:color w:val="000000" w:themeColor="text1"/>
          <w:sz w:val="24"/>
          <w:szCs w:val="24"/>
          <w:u w:val="single"/>
        </w:rPr>
      </w:pPr>
    </w:p>
    <w:bookmarkEnd w:id="35"/>
    <w:bookmarkEnd w:id="36"/>
    <w:p w14:paraId="3B5540E0" w14:textId="77777777" w:rsidR="00DC5D6F" w:rsidRDefault="00DC5D6F" w:rsidP="00DC5D6F">
      <w:pPr>
        <w:spacing w:line="360" w:lineRule="auto"/>
        <w:jc w:val="center"/>
        <w:rPr>
          <w:b/>
          <w:color w:val="000000" w:themeColor="text1"/>
          <w:sz w:val="24"/>
          <w:szCs w:val="24"/>
          <w:u w:val="single"/>
        </w:rPr>
      </w:pPr>
    </w:p>
    <w:p w14:paraId="5BBE497E" w14:textId="56635233" w:rsidR="00B203FC" w:rsidRDefault="00B203FC" w:rsidP="00DC5D6F">
      <w:pPr>
        <w:spacing w:line="360" w:lineRule="auto"/>
        <w:jc w:val="center"/>
        <w:rPr>
          <w:b/>
          <w:color w:val="000000" w:themeColor="text1"/>
          <w:sz w:val="24"/>
          <w:szCs w:val="24"/>
          <w:u w:val="single"/>
        </w:rPr>
      </w:pPr>
      <w:bookmarkStart w:id="37" w:name="_Hlk155284549"/>
      <w:r w:rsidRPr="00617EC1">
        <w:rPr>
          <w:b/>
          <w:color w:val="000000" w:themeColor="text1"/>
          <w:sz w:val="24"/>
          <w:szCs w:val="24"/>
          <w:u w:val="single"/>
        </w:rPr>
        <w:t>OU</w:t>
      </w:r>
    </w:p>
    <w:bookmarkEnd w:id="37"/>
    <w:p w14:paraId="48FE1473" w14:textId="77777777" w:rsidR="00DC5D6F" w:rsidRPr="00617EC1" w:rsidRDefault="00DC5D6F" w:rsidP="00DC5D6F">
      <w:pPr>
        <w:spacing w:line="360" w:lineRule="auto"/>
        <w:jc w:val="center"/>
        <w:rPr>
          <w:b/>
          <w:color w:val="000000" w:themeColor="text1"/>
          <w:sz w:val="24"/>
          <w:szCs w:val="24"/>
          <w:u w:val="single"/>
        </w:rPr>
      </w:pPr>
    </w:p>
    <w:p w14:paraId="2809E994" w14:textId="588CC0CC" w:rsidR="00B203FC" w:rsidRDefault="00885ED6" w:rsidP="00DC5D6F">
      <w:pPr>
        <w:spacing w:line="360" w:lineRule="auto"/>
        <w:jc w:val="both"/>
        <w:rPr>
          <w:rStyle w:val="eop"/>
          <w:color w:val="000000" w:themeColor="text1"/>
          <w:sz w:val="24"/>
          <w:szCs w:val="24"/>
          <w:highlight w:val="yellow"/>
          <w:shd w:val="clear" w:color="auto" w:fill="FFFFFF"/>
        </w:rPr>
      </w:pPr>
      <w:bookmarkStart w:id="38" w:name="_Hlk155284589"/>
      <w:r w:rsidRPr="00617EC1">
        <w:rPr>
          <w:rStyle w:val="normaltextrun"/>
          <w:color w:val="000000" w:themeColor="text1"/>
          <w:sz w:val="24"/>
          <w:szCs w:val="24"/>
          <w:shd w:val="clear" w:color="auto" w:fill="FFFFFF"/>
        </w:rPr>
        <w:t>4</w:t>
      </w:r>
      <w:r w:rsidRPr="00DC5D6F">
        <w:rPr>
          <w:rStyle w:val="normaltextrun"/>
          <w:color w:val="000000" w:themeColor="text1"/>
          <w:sz w:val="24"/>
          <w:szCs w:val="24"/>
          <w:shd w:val="clear" w:color="auto" w:fill="FFFFFF"/>
        </w:rPr>
        <w:t>.</w:t>
      </w:r>
      <w:r w:rsidR="00F01AB1" w:rsidRPr="0078039C">
        <w:rPr>
          <w:color w:val="000000" w:themeColor="text1"/>
          <w:sz w:val="24"/>
          <w:szCs w:val="24"/>
          <w:highlight w:val="yellow"/>
        </w:rPr>
        <w:t>5</w:t>
      </w:r>
      <w:r w:rsidRPr="0078039C">
        <w:rPr>
          <w:rStyle w:val="normaltextrun"/>
          <w:color w:val="000000" w:themeColor="text1"/>
          <w:sz w:val="24"/>
          <w:szCs w:val="24"/>
          <w:highlight w:val="yellow"/>
          <w:shd w:val="clear" w:color="auto" w:fill="FFFFFF"/>
        </w:rPr>
        <w:t>.</w:t>
      </w:r>
      <w:r w:rsidR="00533D8F">
        <w:rPr>
          <w:rStyle w:val="normaltextrun"/>
          <w:color w:val="000000" w:themeColor="text1"/>
          <w:sz w:val="24"/>
          <w:szCs w:val="24"/>
          <w:shd w:val="clear" w:color="auto" w:fill="FFFFFF"/>
        </w:rPr>
        <w:t>1</w:t>
      </w:r>
      <w:r w:rsidRPr="00617EC1">
        <w:rPr>
          <w:rStyle w:val="normaltextrun"/>
          <w:color w:val="000000" w:themeColor="text1"/>
          <w:sz w:val="24"/>
          <w:szCs w:val="24"/>
          <w:shd w:val="clear" w:color="auto" w:fill="FFFFFF"/>
        </w:rPr>
        <w:t xml:space="preserve">. </w:t>
      </w:r>
      <w:r w:rsidR="00B203FC" w:rsidRPr="00617EC1">
        <w:rPr>
          <w:rStyle w:val="normaltextrun"/>
          <w:color w:val="000000" w:themeColor="text1"/>
          <w:sz w:val="24"/>
          <w:szCs w:val="24"/>
          <w:shd w:val="clear" w:color="auto" w:fill="FFFFFF"/>
        </w:rPr>
        <w:t xml:space="preserve">Não será permitida a participação de empresas reunidas em consórcio, em razão da </w:t>
      </w:r>
      <w:r w:rsidR="00B203FC" w:rsidRPr="00617EC1">
        <w:rPr>
          <w:rStyle w:val="normaltextrun"/>
          <w:color w:val="000000" w:themeColor="text1"/>
          <w:sz w:val="24"/>
          <w:szCs w:val="24"/>
        </w:rPr>
        <w:t>baixa complexidade do</w:t>
      </w:r>
      <w:r w:rsidR="0099426D" w:rsidRPr="00617EC1">
        <w:rPr>
          <w:rStyle w:val="normaltextrun"/>
          <w:color w:val="000000" w:themeColor="text1"/>
          <w:sz w:val="24"/>
          <w:szCs w:val="24"/>
        </w:rPr>
        <w:t>(s)</w:t>
      </w:r>
      <w:r w:rsidR="00B203FC" w:rsidRPr="00617EC1">
        <w:rPr>
          <w:rStyle w:val="normaltextrun"/>
          <w:color w:val="000000" w:themeColor="text1"/>
          <w:sz w:val="24"/>
          <w:szCs w:val="24"/>
        </w:rPr>
        <w:t xml:space="preserve"> </w:t>
      </w:r>
      <w:r w:rsidR="0099426D" w:rsidRPr="00B4442F">
        <w:rPr>
          <w:rStyle w:val="normaltextrun"/>
          <w:color w:val="000000" w:themeColor="text1"/>
          <w:sz w:val="24"/>
          <w:szCs w:val="24"/>
          <w:highlight w:val="yellow"/>
        </w:rPr>
        <w:t>bem(ns)</w:t>
      </w:r>
      <w:r w:rsidR="00DC5D6F" w:rsidRPr="00B4442F">
        <w:rPr>
          <w:rStyle w:val="normaltextrun"/>
          <w:color w:val="000000" w:themeColor="text1"/>
          <w:sz w:val="24"/>
          <w:szCs w:val="24"/>
          <w:highlight w:val="yellow"/>
        </w:rPr>
        <w:t>/produto(s)</w:t>
      </w:r>
      <w:r w:rsidR="00B203FC" w:rsidRPr="00617EC1">
        <w:rPr>
          <w:rStyle w:val="normaltextrun"/>
          <w:color w:val="000000" w:themeColor="text1"/>
          <w:sz w:val="24"/>
          <w:szCs w:val="24"/>
        </w:rPr>
        <w:t xml:space="preserve"> a ser</w:t>
      </w:r>
      <w:r w:rsidR="0099426D" w:rsidRPr="00617EC1">
        <w:rPr>
          <w:rStyle w:val="normaltextrun"/>
          <w:color w:val="000000" w:themeColor="text1"/>
          <w:sz w:val="24"/>
          <w:szCs w:val="24"/>
        </w:rPr>
        <w:t>(em)</w:t>
      </w:r>
      <w:r w:rsidR="00B203FC" w:rsidRPr="00617EC1">
        <w:rPr>
          <w:rStyle w:val="normaltextrun"/>
          <w:color w:val="000000" w:themeColor="text1"/>
          <w:sz w:val="24"/>
          <w:szCs w:val="24"/>
        </w:rPr>
        <w:t xml:space="preserve"> adquirido</w:t>
      </w:r>
      <w:r w:rsidR="0099426D" w:rsidRPr="00617EC1">
        <w:rPr>
          <w:rStyle w:val="normaltextrun"/>
          <w:color w:val="000000" w:themeColor="text1"/>
          <w:sz w:val="24"/>
          <w:szCs w:val="24"/>
        </w:rPr>
        <w:t>(s)</w:t>
      </w:r>
      <w:r w:rsidR="00B203FC" w:rsidRPr="00617EC1">
        <w:rPr>
          <w:rStyle w:val="normaltextrun"/>
          <w:color w:val="000000" w:themeColor="text1"/>
          <w:sz w:val="24"/>
          <w:szCs w:val="24"/>
        </w:rPr>
        <w:t>, considerando que as empresas que atuam no mercado têm condições de fornecer o</w:t>
      </w:r>
      <w:r w:rsidR="0099426D" w:rsidRPr="00617EC1">
        <w:rPr>
          <w:rStyle w:val="normaltextrun"/>
          <w:color w:val="000000" w:themeColor="text1"/>
          <w:sz w:val="24"/>
          <w:szCs w:val="24"/>
        </w:rPr>
        <w:t>(</w:t>
      </w:r>
      <w:r w:rsidR="00B203FC" w:rsidRPr="00617EC1">
        <w:rPr>
          <w:rStyle w:val="normaltextrun"/>
          <w:color w:val="000000" w:themeColor="text1"/>
          <w:sz w:val="24"/>
          <w:szCs w:val="24"/>
        </w:rPr>
        <w:t>s</w:t>
      </w:r>
      <w:r w:rsidR="0099426D" w:rsidRPr="00617EC1">
        <w:rPr>
          <w:rStyle w:val="normaltextrun"/>
          <w:color w:val="000000" w:themeColor="text1"/>
          <w:sz w:val="24"/>
          <w:szCs w:val="24"/>
        </w:rPr>
        <w:t>)</w:t>
      </w:r>
      <w:r w:rsidR="00B203FC" w:rsidRPr="00617EC1">
        <w:rPr>
          <w:rStyle w:val="normaltextrun"/>
          <w:color w:val="000000" w:themeColor="text1"/>
          <w:sz w:val="24"/>
          <w:szCs w:val="24"/>
        </w:rPr>
        <w:t xml:space="preserve"> </w:t>
      </w:r>
      <w:bookmarkStart w:id="39" w:name="_Hlk155213661"/>
      <w:r w:rsidR="00B4442F" w:rsidRPr="00B4442F">
        <w:rPr>
          <w:rStyle w:val="normaltextrun"/>
          <w:color w:val="000000" w:themeColor="text1"/>
          <w:sz w:val="24"/>
          <w:szCs w:val="24"/>
          <w:highlight w:val="yellow"/>
        </w:rPr>
        <w:t>bem(ns)/produto(s)</w:t>
      </w:r>
      <w:r w:rsidR="00B4442F" w:rsidRPr="00617EC1">
        <w:rPr>
          <w:rStyle w:val="normaltextrun"/>
          <w:color w:val="000000" w:themeColor="text1"/>
          <w:sz w:val="24"/>
          <w:szCs w:val="24"/>
        </w:rPr>
        <w:t xml:space="preserve"> </w:t>
      </w:r>
      <w:bookmarkEnd w:id="39"/>
      <w:r w:rsidR="00B203FC" w:rsidRPr="00617EC1">
        <w:rPr>
          <w:rStyle w:val="normaltextrun"/>
          <w:color w:val="000000" w:themeColor="text1"/>
          <w:sz w:val="24"/>
          <w:szCs w:val="24"/>
        </w:rPr>
        <w:t xml:space="preserve">de forma independente </w:t>
      </w:r>
      <w:r w:rsidR="00B203FC" w:rsidRPr="00D21259">
        <w:rPr>
          <w:rStyle w:val="normaltextrun"/>
          <w:b/>
          <w:bCs/>
          <w:color w:val="000000" w:themeColor="text1"/>
          <w:sz w:val="24"/>
          <w:szCs w:val="24"/>
          <w:highlight w:val="yellow"/>
          <w:u w:val="single"/>
        </w:rPr>
        <w:t>E/OU</w:t>
      </w:r>
      <w:r w:rsidR="00B203FC" w:rsidRPr="00B4442F">
        <w:rPr>
          <w:rStyle w:val="normaltextrun"/>
          <w:color w:val="000000" w:themeColor="text1"/>
          <w:sz w:val="24"/>
          <w:szCs w:val="24"/>
          <w:highlight w:val="yellow"/>
          <w:shd w:val="clear" w:color="auto" w:fill="FFFFFF"/>
        </w:rPr>
        <w:t xml:space="preserve"> [</w:t>
      </w:r>
      <w:r w:rsidR="00B203FC" w:rsidRPr="00617EC1">
        <w:rPr>
          <w:rStyle w:val="normaltextrun"/>
          <w:color w:val="000000" w:themeColor="text1"/>
          <w:sz w:val="24"/>
          <w:szCs w:val="24"/>
          <w:highlight w:val="yellow"/>
          <w:shd w:val="clear" w:color="auto" w:fill="00FF00"/>
        </w:rPr>
        <w:t>inserir outra justificativa</w:t>
      </w:r>
      <w:r w:rsidR="00B203FC" w:rsidRPr="00617EC1">
        <w:rPr>
          <w:rStyle w:val="normaltextrun"/>
          <w:color w:val="000000" w:themeColor="text1"/>
          <w:sz w:val="24"/>
          <w:szCs w:val="24"/>
          <w:highlight w:val="yellow"/>
          <w:shd w:val="clear" w:color="auto" w:fill="FFFFFF"/>
        </w:rPr>
        <w:t>].</w:t>
      </w:r>
      <w:r w:rsidR="00B203FC" w:rsidRPr="00617EC1">
        <w:rPr>
          <w:rStyle w:val="eop"/>
          <w:color w:val="000000" w:themeColor="text1"/>
          <w:sz w:val="24"/>
          <w:szCs w:val="24"/>
          <w:highlight w:val="yellow"/>
          <w:shd w:val="clear" w:color="auto" w:fill="FFFFFF"/>
        </w:rPr>
        <w:t> </w:t>
      </w:r>
    </w:p>
    <w:bookmarkEnd w:id="38"/>
    <w:p w14:paraId="6B8B11FD" w14:textId="77777777" w:rsidR="00B4442F" w:rsidRPr="00617EC1" w:rsidRDefault="00B4442F" w:rsidP="00C95573">
      <w:pPr>
        <w:spacing w:line="360" w:lineRule="auto"/>
        <w:jc w:val="both"/>
        <w:rPr>
          <w:rStyle w:val="eop"/>
          <w:color w:val="000000" w:themeColor="text1"/>
          <w:sz w:val="24"/>
          <w:szCs w:val="24"/>
          <w:highlight w:val="yellow"/>
          <w:shd w:val="clear" w:color="auto" w:fill="FFFFFF"/>
        </w:rPr>
      </w:pPr>
    </w:p>
    <w:p w14:paraId="3E5ECE64" w14:textId="1FEDA372" w:rsidR="00C72359" w:rsidRPr="004E2F86" w:rsidRDefault="002C5040" w:rsidP="00C95573">
      <w:pPr>
        <w:keepNext/>
        <w:keepLines/>
        <w:pBdr>
          <w:top w:val="nil"/>
          <w:left w:val="nil"/>
          <w:bottom w:val="nil"/>
          <w:right w:val="nil"/>
          <w:between w:val="nil"/>
        </w:pBdr>
        <w:tabs>
          <w:tab w:val="left" w:pos="567"/>
        </w:tabs>
        <w:spacing w:line="360" w:lineRule="auto"/>
        <w:jc w:val="both"/>
        <w:rPr>
          <w:rFonts w:eastAsia="Arial"/>
          <w:b/>
          <w:sz w:val="24"/>
          <w:szCs w:val="24"/>
        </w:rPr>
      </w:pPr>
      <w:r w:rsidRPr="004E2F86">
        <w:rPr>
          <w:rFonts w:eastAsia="Arial"/>
          <w:b/>
          <w:sz w:val="24"/>
          <w:szCs w:val="24"/>
        </w:rPr>
        <w:t>4.</w:t>
      </w:r>
      <w:r w:rsidR="00F01AB1" w:rsidRPr="0078039C">
        <w:rPr>
          <w:rFonts w:eastAsia="Arial"/>
          <w:b/>
          <w:sz w:val="24"/>
          <w:szCs w:val="24"/>
          <w:highlight w:val="yellow"/>
        </w:rPr>
        <w:t>6</w:t>
      </w:r>
      <w:r w:rsidRPr="004E2F86">
        <w:rPr>
          <w:rFonts w:eastAsia="Arial"/>
          <w:b/>
          <w:sz w:val="24"/>
          <w:szCs w:val="24"/>
        </w:rPr>
        <w:t xml:space="preserve">. </w:t>
      </w:r>
      <w:r w:rsidR="009D042C" w:rsidRPr="004E2F86">
        <w:rPr>
          <w:rFonts w:eastAsia="Arial"/>
          <w:b/>
          <w:sz w:val="24"/>
          <w:szCs w:val="24"/>
        </w:rPr>
        <w:t xml:space="preserve">Garantia </w:t>
      </w:r>
      <w:r w:rsidR="00B409AE" w:rsidRPr="004E2F86">
        <w:rPr>
          <w:rFonts w:eastAsia="Arial"/>
          <w:b/>
          <w:sz w:val="24"/>
          <w:szCs w:val="24"/>
        </w:rPr>
        <w:t>Contratual</w:t>
      </w:r>
    </w:p>
    <w:p w14:paraId="5620A80C" w14:textId="77777777" w:rsidR="002C5040" w:rsidRPr="004E2F86" w:rsidRDefault="002C5040" w:rsidP="00C95573">
      <w:pPr>
        <w:keepNext/>
        <w:keepLines/>
        <w:pBdr>
          <w:top w:val="nil"/>
          <w:left w:val="nil"/>
          <w:bottom w:val="nil"/>
          <w:right w:val="nil"/>
          <w:between w:val="nil"/>
        </w:pBdr>
        <w:tabs>
          <w:tab w:val="left" w:pos="567"/>
        </w:tabs>
        <w:spacing w:line="360" w:lineRule="auto"/>
        <w:jc w:val="both"/>
        <w:rPr>
          <w:rFonts w:eastAsia="Arial"/>
          <w:b/>
          <w:sz w:val="24"/>
          <w:szCs w:val="24"/>
        </w:rPr>
      </w:pPr>
    </w:p>
    <w:p w14:paraId="3DDBA668" w14:textId="33B3F50F" w:rsidR="001C4B7A" w:rsidRPr="004E2F86" w:rsidRDefault="002C5040" w:rsidP="00C95573">
      <w:pPr>
        <w:pStyle w:val="Nvel2-Red"/>
        <w:numPr>
          <w:ilvl w:val="0"/>
          <w:numId w:val="0"/>
        </w:numPr>
        <w:spacing w:before="0" w:after="0" w:line="360" w:lineRule="auto"/>
        <w:rPr>
          <w:rFonts w:ascii="Times New Roman" w:hAnsi="Times New Roman" w:cs="Times New Roman"/>
          <w:i w:val="0"/>
          <w:color w:val="auto"/>
          <w:sz w:val="24"/>
          <w:szCs w:val="24"/>
        </w:rPr>
      </w:pPr>
      <w:r w:rsidRPr="004E2F86">
        <w:rPr>
          <w:rFonts w:ascii="Times New Roman" w:hAnsi="Times New Roman" w:cs="Times New Roman"/>
          <w:i w:val="0"/>
          <w:color w:val="auto"/>
          <w:sz w:val="24"/>
          <w:szCs w:val="24"/>
        </w:rPr>
        <w:t>4</w:t>
      </w:r>
      <w:bookmarkStart w:id="40" w:name="_Hlk158370312"/>
      <w:r w:rsidR="001C4B7A" w:rsidRPr="004E2F86">
        <w:rPr>
          <w:rFonts w:ascii="Times New Roman" w:hAnsi="Times New Roman" w:cs="Times New Roman"/>
          <w:i w:val="0"/>
          <w:color w:val="auto"/>
          <w:sz w:val="24"/>
          <w:szCs w:val="24"/>
        </w:rPr>
        <w:t>.</w:t>
      </w:r>
      <w:r w:rsidR="008972D5" w:rsidRPr="0078039C">
        <w:rPr>
          <w:rFonts w:ascii="Times New Roman" w:eastAsia="Arial" w:hAnsi="Times New Roman" w:cs="Times New Roman"/>
          <w:i w:val="0"/>
          <w:iCs w:val="0"/>
          <w:color w:val="auto"/>
          <w:sz w:val="24"/>
          <w:szCs w:val="24"/>
          <w:highlight w:val="yellow"/>
          <w:lang w:eastAsia="ar-SA"/>
        </w:rPr>
        <w:t>6</w:t>
      </w:r>
      <w:r w:rsidRPr="004E2F86">
        <w:rPr>
          <w:rFonts w:ascii="Times New Roman" w:hAnsi="Times New Roman" w:cs="Times New Roman"/>
          <w:i w:val="0"/>
          <w:color w:val="auto"/>
          <w:sz w:val="24"/>
          <w:szCs w:val="24"/>
        </w:rPr>
        <w:t>.1</w:t>
      </w:r>
      <w:r w:rsidR="001C4B7A" w:rsidRPr="004E2F86">
        <w:rPr>
          <w:rFonts w:ascii="Times New Roman" w:hAnsi="Times New Roman" w:cs="Times New Roman"/>
          <w:i w:val="0"/>
          <w:color w:val="auto"/>
          <w:sz w:val="24"/>
          <w:szCs w:val="24"/>
        </w:rPr>
        <w:t xml:space="preserve">. </w:t>
      </w:r>
      <w:bookmarkStart w:id="41" w:name="_Hlk158209104"/>
      <w:r w:rsidR="001C4B7A" w:rsidRPr="004E2F86">
        <w:rPr>
          <w:rFonts w:ascii="Times New Roman" w:hAnsi="Times New Roman" w:cs="Times New Roman"/>
          <w:i w:val="0"/>
          <w:color w:val="auto"/>
          <w:sz w:val="24"/>
          <w:szCs w:val="24"/>
        </w:rPr>
        <w:t xml:space="preserve">Não haverá exigência da </w:t>
      </w:r>
      <w:bookmarkStart w:id="42" w:name="_Hlk158208834"/>
      <w:r w:rsidR="001C4B7A" w:rsidRPr="004E2F86">
        <w:rPr>
          <w:rFonts w:ascii="Times New Roman" w:hAnsi="Times New Roman" w:cs="Times New Roman"/>
          <w:i w:val="0"/>
          <w:color w:val="auto"/>
          <w:sz w:val="24"/>
          <w:szCs w:val="24"/>
        </w:rPr>
        <w:t xml:space="preserve">garantia </w:t>
      </w:r>
      <w:r w:rsidR="00B409AE" w:rsidRPr="004E2F86">
        <w:rPr>
          <w:rFonts w:ascii="Times New Roman" w:hAnsi="Times New Roman" w:cs="Times New Roman"/>
          <w:i w:val="0"/>
          <w:color w:val="auto"/>
          <w:sz w:val="24"/>
          <w:szCs w:val="24"/>
        </w:rPr>
        <w:t>contratual prevista</w:t>
      </w:r>
      <w:r w:rsidR="001C4B7A" w:rsidRPr="004E2F86">
        <w:rPr>
          <w:rFonts w:ascii="Times New Roman" w:hAnsi="Times New Roman" w:cs="Times New Roman"/>
          <w:i w:val="0"/>
          <w:color w:val="auto"/>
          <w:sz w:val="24"/>
          <w:szCs w:val="24"/>
        </w:rPr>
        <w:t xml:space="preserve"> </w:t>
      </w:r>
      <w:bookmarkEnd w:id="42"/>
      <w:r w:rsidR="00B409AE" w:rsidRPr="004E2F86">
        <w:rPr>
          <w:rFonts w:ascii="Times New Roman" w:hAnsi="Times New Roman" w:cs="Times New Roman"/>
          <w:i w:val="0"/>
          <w:color w:val="auto"/>
          <w:sz w:val="24"/>
          <w:szCs w:val="24"/>
        </w:rPr>
        <w:t>n</w:t>
      </w:r>
      <w:r w:rsidR="001C4B7A" w:rsidRPr="004E2F86">
        <w:rPr>
          <w:rFonts w:ascii="Times New Roman" w:hAnsi="Times New Roman" w:cs="Times New Roman"/>
          <w:i w:val="0"/>
          <w:color w:val="auto"/>
          <w:sz w:val="24"/>
          <w:szCs w:val="24"/>
        </w:rPr>
        <w:t xml:space="preserve">o </w:t>
      </w:r>
      <w:hyperlink r:id="rId12" w:anchor="art96">
        <w:r w:rsidR="001C4B7A" w:rsidRPr="00CB1598">
          <w:rPr>
            <w:rStyle w:val="Hyperlink"/>
            <w:rFonts w:ascii="Times New Roman" w:hAnsi="Times New Roman" w:cs="Times New Roman"/>
            <w:i w:val="0"/>
            <w:color w:val="auto"/>
            <w:sz w:val="24"/>
            <w:szCs w:val="24"/>
            <w:u w:val="none"/>
          </w:rPr>
          <w:t>artigo 96 da Lei nº 14.133</w:t>
        </w:r>
        <w:r w:rsidR="001C71DC" w:rsidRPr="00CB1598">
          <w:rPr>
            <w:rStyle w:val="Hyperlink"/>
            <w:rFonts w:ascii="Times New Roman" w:hAnsi="Times New Roman" w:cs="Times New Roman"/>
            <w:i w:val="0"/>
            <w:color w:val="auto"/>
            <w:sz w:val="24"/>
            <w:szCs w:val="24"/>
            <w:u w:val="none"/>
          </w:rPr>
          <w:t>/2</w:t>
        </w:r>
        <w:r w:rsidR="001C4B7A" w:rsidRPr="00CB1598">
          <w:rPr>
            <w:rStyle w:val="Hyperlink"/>
            <w:rFonts w:ascii="Times New Roman" w:hAnsi="Times New Roman" w:cs="Times New Roman"/>
            <w:i w:val="0"/>
            <w:color w:val="auto"/>
            <w:sz w:val="24"/>
            <w:szCs w:val="24"/>
            <w:u w:val="none"/>
          </w:rPr>
          <w:t>021</w:t>
        </w:r>
      </w:hyperlink>
      <w:bookmarkEnd w:id="41"/>
      <w:r w:rsidR="001C4B7A" w:rsidRPr="004E2F86">
        <w:rPr>
          <w:rFonts w:ascii="Times New Roman" w:hAnsi="Times New Roman" w:cs="Times New Roman"/>
          <w:i w:val="0"/>
          <w:color w:val="auto"/>
          <w:sz w:val="24"/>
          <w:szCs w:val="24"/>
        </w:rPr>
        <w:t>, pelas razões constantes do Estudo Técnico Preliminar.</w:t>
      </w:r>
    </w:p>
    <w:p w14:paraId="2E8BB9A7" w14:textId="0BD0F061" w:rsidR="001C4B7A" w:rsidRPr="004E2F86" w:rsidRDefault="001C4B7A" w:rsidP="00C95573">
      <w:pPr>
        <w:pStyle w:val="Nvel2-Red"/>
        <w:numPr>
          <w:ilvl w:val="0"/>
          <w:numId w:val="0"/>
        </w:numPr>
        <w:spacing w:before="0" w:after="0" w:line="360" w:lineRule="auto"/>
        <w:rPr>
          <w:rFonts w:ascii="Times New Roman" w:hAnsi="Times New Roman" w:cs="Times New Roman"/>
          <w:i w:val="0"/>
          <w:color w:val="auto"/>
          <w:sz w:val="24"/>
          <w:szCs w:val="24"/>
        </w:rPr>
      </w:pPr>
    </w:p>
    <w:p w14:paraId="69A27BEC" w14:textId="77777777" w:rsidR="00C95573" w:rsidRPr="004E2F86" w:rsidRDefault="00C95573" w:rsidP="00C95573">
      <w:pPr>
        <w:pStyle w:val="Nvel2-Red"/>
        <w:numPr>
          <w:ilvl w:val="0"/>
          <w:numId w:val="0"/>
        </w:numPr>
        <w:spacing w:before="0" w:after="0" w:line="360" w:lineRule="auto"/>
        <w:rPr>
          <w:rFonts w:ascii="Times New Roman" w:hAnsi="Times New Roman" w:cs="Times New Roman"/>
          <w:i w:val="0"/>
          <w:color w:val="auto"/>
          <w:sz w:val="24"/>
          <w:szCs w:val="24"/>
        </w:rPr>
      </w:pPr>
    </w:p>
    <w:p w14:paraId="415DF54A" w14:textId="77777777" w:rsidR="00C72359" w:rsidRPr="004E2F86" w:rsidRDefault="009D042C" w:rsidP="00C95573">
      <w:pPr>
        <w:pBdr>
          <w:top w:val="nil"/>
          <w:left w:val="nil"/>
          <w:bottom w:val="nil"/>
          <w:right w:val="nil"/>
          <w:between w:val="nil"/>
        </w:pBdr>
        <w:spacing w:line="360" w:lineRule="auto"/>
        <w:jc w:val="center"/>
        <w:rPr>
          <w:rFonts w:eastAsia="Arial"/>
          <w:b/>
          <w:sz w:val="24"/>
          <w:szCs w:val="24"/>
          <w:u w:val="single"/>
        </w:rPr>
      </w:pPr>
      <w:bookmarkStart w:id="43" w:name="_Hlk155284619"/>
      <w:r w:rsidRPr="004E2F86">
        <w:rPr>
          <w:rFonts w:eastAsia="Arial"/>
          <w:b/>
          <w:sz w:val="24"/>
          <w:szCs w:val="24"/>
          <w:u w:val="single"/>
        </w:rPr>
        <w:t>OU</w:t>
      </w:r>
    </w:p>
    <w:bookmarkEnd w:id="43"/>
    <w:p w14:paraId="4C97E582" w14:textId="1978FFE7" w:rsidR="002C5040" w:rsidRPr="004E2F86" w:rsidRDefault="002C5040" w:rsidP="00C95573">
      <w:pPr>
        <w:pBdr>
          <w:top w:val="nil"/>
          <w:left w:val="nil"/>
          <w:bottom w:val="nil"/>
          <w:right w:val="nil"/>
          <w:between w:val="nil"/>
        </w:pBdr>
        <w:spacing w:line="360" w:lineRule="auto"/>
        <w:jc w:val="center"/>
        <w:rPr>
          <w:rFonts w:eastAsia="Arial"/>
          <w:b/>
          <w:sz w:val="24"/>
          <w:szCs w:val="24"/>
          <w:u w:val="single"/>
        </w:rPr>
      </w:pPr>
    </w:p>
    <w:p w14:paraId="51FDFB5C" w14:textId="77777777" w:rsidR="00C95573" w:rsidRPr="004E2F86" w:rsidRDefault="00C95573" w:rsidP="00C95573">
      <w:pPr>
        <w:pBdr>
          <w:top w:val="nil"/>
          <w:left w:val="nil"/>
          <w:bottom w:val="nil"/>
          <w:right w:val="nil"/>
          <w:between w:val="nil"/>
        </w:pBdr>
        <w:spacing w:line="360" w:lineRule="auto"/>
        <w:jc w:val="center"/>
        <w:rPr>
          <w:rFonts w:eastAsia="Arial"/>
          <w:b/>
          <w:sz w:val="24"/>
          <w:szCs w:val="24"/>
          <w:u w:val="single"/>
        </w:rPr>
      </w:pPr>
    </w:p>
    <w:p w14:paraId="7A4C8CF5" w14:textId="517820AC" w:rsidR="00C72359" w:rsidRPr="004E2F86" w:rsidRDefault="002C5040" w:rsidP="00C95573">
      <w:pPr>
        <w:pStyle w:val="Nvel2-Red"/>
        <w:numPr>
          <w:ilvl w:val="0"/>
          <w:numId w:val="0"/>
        </w:numPr>
        <w:spacing w:before="0" w:after="0" w:line="360" w:lineRule="auto"/>
        <w:rPr>
          <w:rFonts w:ascii="Times New Roman" w:eastAsia="Arial" w:hAnsi="Times New Roman" w:cs="Times New Roman"/>
          <w:i w:val="0"/>
          <w:color w:val="auto"/>
          <w:sz w:val="24"/>
          <w:szCs w:val="24"/>
        </w:rPr>
      </w:pPr>
      <w:r w:rsidRPr="004E2F86">
        <w:rPr>
          <w:rFonts w:ascii="Times New Roman" w:eastAsia="Arial" w:hAnsi="Times New Roman" w:cs="Times New Roman"/>
          <w:i w:val="0"/>
          <w:color w:val="auto"/>
          <w:sz w:val="24"/>
          <w:szCs w:val="24"/>
        </w:rPr>
        <w:t>4.</w:t>
      </w:r>
      <w:r w:rsidR="006F7017" w:rsidRPr="0078039C">
        <w:rPr>
          <w:rFonts w:ascii="Times New Roman" w:eastAsia="Arial" w:hAnsi="Times New Roman" w:cs="Times New Roman"/>
          <w:i w:val="0"/>
          <w:iCs w:val="0"/>
          <w:color w:val="auto"/>
          <w:sz w:val="24"/>
          <w:szCs w:val="24"/>
          <w:highlight w:val="yellow"/>
          <w:lang w:eastAsia="ar-SA"/>
        </w:rPr>
        <w:t>6</w:t>
      </w:r>
      <w:r w:rsidR="001C4B7A" w:rsidRPr="004E2F86">
        <w:rPr>
          <w:rFonts w:ascii="Times New Roman" w:eastAsia="Arial" w:hAnsi="Times New Roman" w:cs="Times New Roman"/>
          <w:i w:val="0"/>
          <w:color w:val="auto"/>
          <w:sz w:val="24"/>
          <w:szCs w:val="24"/>
        </w:rPr>
        <w:t xml:space="preserve">.1. </w:t>
      </w:r>
      <w:r w:rsidR="009D042C" w:rsidRPr="004E2F86">
        <w:rPr>
          <w:rFonts w:ascii="Times New Roman" w:eastAsia="Arial" w:hAnsi="Times New Roman" w:cs="Times New Roman"/>
          <w:i w:val="0"/>
          <w:color w:val="auto"/>
          <w:sz w:val="24"/>
          <w:szCs w:val="24"/>
        </w:rPr>
        <w:t xml:space="preserve">Não haverá exigência </w:t>
      </w:r>
      <w:r w:rsidR="000C0618">
        <w:rPr>
          <w:rFonts w:ascii="Times New Roman" w:eastAsia="Arial" w:hAnsi="Times New Roman" w:cs="Times New Roman"/>
          <w:i w:val="0"/>
          <w:color w:val="auto"/>
          <w:sz w:val="24"/>
          <w:szCs w:val="24"/>
        </w:rPr>
        <w:t xml:space="preserve">da </w:t>
      </w:r>
      <w:r w:rsidR="00B409AE" w:rsidRPr="004E2F86">
        <w:rPr>
          <w:rFonts w:ascii="Times New Roman" w:hAnsi="Times New Roman" w:cs="Times New Roman"/>
          <w:i w:val="0"/>
          <w:color w:val="auto"/>
          <w:sz w:val="24"/>
          <w:szCs w:val="24"/>
        </w:rPr>
        <w:t>garantia contratual prevista no</w:t>
      </w:r>
      <w:r w:rsidR="001C4B7A" w:rsidRPr="004E2F86">
        <w:rPr>
          <w:rFonts w:ascii="Times New Roman" w:hAnsi="Times New Roman" w:cs="Times New Roman"/>
          <w:i w:val="0"/>
          <w:color w:val="auto"/>
          <w:sz w:val="24"/>
          <w:szCs w:val="24"/>
        </w:rPr>
        <w:t xml:space="preserve"> </w:t>
      </w:r>
      <w:hyperlink r:id="rId13" w:anchor="art96">
        <w:r w:rsidR="001C4B7A" w:rsidRPr="00CB1598">
          <w:rPr>
            <w:rStyle w:val="Hyperlink"/>
            <w:rFonts w:ascii="Times New Roman" w:hAnsi="Times New Roman" w:cs="Times New Roman"/>
            <w:i w:val="0"/>
            <w:color w:val="auto"/>
            <w:sz w:val="24"/>
            <w:szCs w:val="24"/>
            <w:u w:val="none"/>
          </w:rPr>
          <w:t>artigo 96 da Lei nº 14.133</w:t>
        </w:r>
        <w:r w:rsidR="001C71DC" w:rsidRPr="00CB1598">
          <w:rPr>
            <w:rStyle w:val="Hyperlink"/>
            <w:rFonts w:ascii="Times New Roman" w:hAnsi="Times New Roman" w:cs="Times New Roman"/>
            <w:i w:val="0"/>
            <w:color w:val="auto"/>
            <w:sz w:val="24"/>
            <w:szCs w:val="24"/>
            <w:u w:val="none"/>
          </w:rPr>
          <w:t>/</w:t>
        </w:r>
        <w:r w:rsidR="001C4B7A" w:rsidRPr="00CB1598">
          <w:rPr>
            <w:rStyle w:val="Hyperlink"/>
            <w:rFonts w:ascii="Times New Roman" w:hAnsi="Times New Roman" w:cs="Times New Roman"/>
            <w:i w:val="0"/>
            <w:color w:val="auto"/>
            <w:sz w:val="24"/>
            <w:szCs w:val="24"/>
            <w:u w:val="none"/>
          </w:rPr>
          <w:t>2021</w:t>
        </w:r>
      </w:hyperlink>
      <w:r w:rsidR="001C4B7A" w:rsidRPr="004E2F86">
        <w:rPr>
          <w:rFonts w:ascii="Times New Roman" w:hAnsi="Times New Roman" w:cs="Times New Roman"/>
          <w:i w:val="0"/>
          <w:color w:val="auto"/>
          <w:sz w:val="24"/>
          <w:szCs w:val="24"/>
        </w:rPr>
        <w:t xml:space="preserve">, pelas </w:t>
      </w:r>
      <w:r w:rsidR="009D042C" w:rsidRPr="004E2F86">
        <w:rPr>
          <w:rFonts w:ascii="Times New Roman" w:eastAsia="Arial" w:hAnsi="Times New Roman" w:cs="Times New Roman"/>
          <w:i w:val="0"/>
          <w:color w:val="auto"/>
          <w:sz w:val="24"/>
          <w:szCs w:val="24"/>
        </w:rPr>
        <w:t xml:space="preserve">seguintes razões: </w:t>
      </w:r>
      <w:r w:rsidR="009D042C" w:rsidRPr="004E2F86">
        <w:rPr>
          <w:rFonts w:ascii="Times New Roman" w:eastAsia="Arial" w:hAnsi="Times New Roman" w:cs="Times New Roman"/>
          <w:i w:val="0"/>
          <w:color w:val="auto"/>
          <w:sz w:val="24"/>
          <w:szCs w:val="24"/>
          <w:highlight w:val="yellow"/>
        </w:rPr>
        <w:t>(...)</w:t>
      </w:r>
    </w:p>
    <w:p w14:paraId="65C87FF3" w14:textId="53BDB0CF" w:rsidR="002C5040" w:rsidRPr="004E2F86" w:rsidRDefault="002C5040" w:rsidP="00C95573">
      <w:pPr>
        <w:pStyle w:val="Nvel2-Red"/>
        <w:numPr>
          <w:ilvl w:val="0"/>
          <w:numId w:val="0"/>
        </w:numPr>
        <w:spacing w:before="0" w:after="0" w:line="360" w:lineRule="auto"/>
        <w:rPr>
          <w:rFonts w:ascii="Times New Roman" w:eastAsia="Arial" w:hAnsi="Times New Roman" w:cs="Times New Roman"/>
          <w:i w:val="0"/>
          <w:color w:val="auto"/>
          <w:sz w:val="24"/>
          <w:szCs w:val="24"/>
        </w:rPr>
      </w:pPr>
    </w:p>
    <w:p w14:paraId="2F34C47A" w14:textId="77777777" w:rsidR="00C95573" w:rsidRPr="004E2F86" w:rsidRDefault="00C95573" w:rsidP="00C95573">
      <w:pPr>
        <w:pStyle w:val="Nvel2-Red"/>
        <w:numPr>
          <w:ilvl w:val="0"/>
          <w:numId w:val="0"/>
        </w:numPr>
        <w:spacing w:before="0" w:after="0" w:line="360" w:lineRule="auto"/>
        <w:rPr>
          <w:rFonts w:ascii="Times New Roman" w:eastAsia="Arial" w:hAnsi="Times New Roman" w:cs="Times New Roman"/>
          <w:i w:val="0"/>
          <w:color w:val="auto"/>
          <w:sz w:val="24"/>
          <w:szCs w:val="24"/>
        </w:rPr>
      </w:pPr>
    </w:p>
    <w:p w14:paraId="57E16B50" w14:textId="77777777" w:rsidR="00C72359" w:rsidRPr="004E2F86" w:rsidRDefault="009D042C" w:rsidP="00C95573">
      <w:pPr>
        <w:spacing w:line="360" w:lineRule="auto"/>
        <w:jc w:val="center"/>
        <w:rPr>
          <w:rFonts w:eastAsia="Arial"/>
          <w:b/>
          <w:sz w:val="24"/>
          <w:szCs w:val="24"/>
          <w:u w:val="single"/>
        </w:rPr>
      </w:pPr>
      <w:bookmarkStart w:id="44" w:name="_Hlk155284661"/>
      <w:r w:rsidRPr="004E2F86">
        <w:rPr>
          <w:rFonts w:eastAsia="Arial"/>
          <w:b/>
          <w:sz w:val="24"/>
          <w:szCs w:val="24"/>
          <w:u w:val="single"/>
        </w:rPr>
        <w:t>OU</w:t>
      </w:r>
    </w:p>
    <w:bookmarkEnd w:id="44"/>
    <w:p w14:paraId="7DDEB453" w14:textId="350A0C6E" w:rsidR="002C5040" w:rsidRPr="001C3EDA" w:rsidRDefault="002C5040" w:rsidP="00C95573">
      <w:pPr>
        <w:spacing w:line="360" w:lineRule="auto"/>
        <w:jc w:val="center"/>
        <w:rPr>
          <w:rFonts w:eastAsia="Arial"/>
          <w:b/>
          <w:color w:val="FF0000"/>
          <w:sz w:val="24"/>
          <w:szCs w:val="24"/>
          <w:u w:val="single"/>
        </w:rPr>
      </w:pPr>
    </w:p>
    <w:p w14:paraId="68AD48CA" w14:textId="5D82AFB8" w:rsidR="00D16C81" w:rsidRPr="00D16C81" w:rsidRDefault="00D16C81" w:rsidP="00D16C81">
      <w:pPr>
        <w:pBdr>
          <w:top w:val="nil"/>
          <w:left w:val="nil"/>
          <w:bottom w:val="nil"/>
          <w:right w:val="nil"/>
          <w:between w:val="nil"/>
        </w:pBdr>
        <w:spacing w:line="360" w:lineRule="auto"/>
        <w:jc w:val="both"/>
        <w:rPr>
          <w:rFonts w:eastAsia="Arial"/>
          <w:color w:val="000000" w:themeColor="text1"/>
          <w:sz w:val="24"/>
          <w:szCs w:val="24"/>
        </w:rPr>
      </w:pPr>
      <w:r>
        <w:rPr>
          <w:rFonts w:eastAsia="Arial"/>
          <w:color w:val="000000" w:themeColor="text1"/>
          <w:sz w:val="24"/>
          <w:szCs w:val="24"/>
        </w:rPr>
        <w:t>4.</w:t>
      </w:r>
      <w:r w:rsidRPr="0078039C">
        <w:rPr>
          <w:rFonts w:eastAsia="Arial"/>
          <w:color w:val="000000" w:themeColor="text1"/>
          <w:sz w:val="24"/>
          <w:szCs w:val="24"/>
          <w:highlight w:val="yellow"/>
        </w:rPr>
        <w:t>6</w:t>
      </w:r>
      <w:r>
        <w:rPr>
          <w:rFonts w:eastAsia="Arial"/>
          <w:color w:val="000000" w:themeColor="text1"/>
          <w:sz w:val="24"/>
          <w:szCs w:val="24"/>
        </w:rPr>
        <w:t>.1</w:t>
      </w:r>
      <w:r w:rsidRPr="00D16C81">
        <w:rPr>
          <w:rFonts w:eastAsia="Arial"/>
          <w:color w:val="000000" w:themeColor="text1"/>
          <w:sz w:val="24"/>
          <w:szCs w:val="24"/>
        </w:rPr>
        <w:t>. Exigir-se-á da adjudicatária, previamente à assinatura do contrato, a prestação de garantia no</w:t>
      </w:r>
    </w:p>
    <w:p w14:paraId="3B8E4DD4" w14:textId="3F256A6E" w:rsidR="00D16C81" w:rsidRDefault="00D16C81" w:rsidP="00D16C81">
      <w:pPr>
        <w:pBdr>
          <w:top w:val="nil"/>
          <w:left w:val="nil"/>
          <w:bottom w:val="nil"/>
          <w:right w:val="nil"/>
          <w:between w:val="nil"/>
        </w:pBdr>
        <w:spacing w:line="360" w:lineRule="auto"/>
        <w:jc w:val="both"/>
        <w:rPr>
          <w:rFonts w:eastAsia="Arial"/>
          <w:color w:val="000000" w:themeColor="text1"/>
          <w:sz w:val="24"/>
          <w:szCs w:val="24"/>
        </w:rPr>
      </w:pPr>
      <w:r w:rsidRPr="00D16C81">
        <w:rPr>
          <w:rFonts w:eastAsia="Arial"/>
          <w:color w:val="000000" w:themeColor="text1"/>
          <w:sz w:val="24"/>
          <w:szCs w:val="24"/>
        </w:rPr>
        <w:t xml:space="preserve">percentual de </w:t>
      </w:r>
      <w:r w:rsidR="005B7733" w:rsidRPr="005B7733">
        <w:rPr>
          <w:rFonts w:eastAsia="Arial"/>
          <w:color w:val="000000" w:themeColor="text1"/>
          <w:sz w:val="24"/>
          <w:szCs w:val="24"/>
          <w:highlight w:val="yellow"/>
        </w:rPr>
        <w:t>.................</w:t>
      </w:r>
      <w:r w:rsidR="005B7733">
        <w:rPr>
          <w:rFonts w:eastAsia="Arial"/>
          <w:color w:val="000000" w:themeColor="text1"/>
          <w:sz w:val="24"/>
          <w:szCs w:val="24"/>
          <w:highlight w:val="yellow"/>
        </w:rPr>
        <w:t>%</w:t>
      </w:r>
      <w:r w:rsidRPr="005B7733">
        <w:rPr>
          <w:rFonts w:eastAsia="Arial"/>
          <w:color w:val="000000" w:themeColor="text1"/>
          <w:sz w:val="24"/>
          <w:szCs w:val="24"/>
          <w:highlight w:val="yellow"/>
        </w:rPr>
        <w:t xml:space="preserve"> (</w:t>
      </w:r>
      <w:r w:rsidR="005B7733" w:rsidRPr="005B7733">
        <w:rPr>
          <w:rFonts w:eastAsia="Arial"/>
          <w:color w:val="000000" w:themeColor="text1"/>
          <w:sz w:val="24"/>
          <w:szCs w:val="24"/>
          <w:highlight w:val="yellow"/>
        </w:rPr>
        <w:t>............</w:t>
      </w:r>
      <w:r w:rsidRPr="00D16C81">
        <w:rPr>
          <w:rFonts w:eastAsia="Arial"/>
          <w:color w:val="000000" w:themeColor="text1"/>
          <w:sz w:val="24"/>
          <w:szCs w:val="24"/>
        </w:rPr>
        <w:t xml:space="preserve"> por cento) do valor </w:t>
      </w:r>
      <w:r w:rsidR="005B7733" w:rsidRPr="005B7733">
        <w:rPr>
          <w:rFonts w:eastAsia="Arial"/>
          <w:color w:val="000000" w:themeColor="text1"/>
          <w:sz w:val="24"/>
          <w:szCs w:val="24"/>
          <w:highlight w:val="yellow"/>
        </w:rPr>
        <w:t>global/anual</w:t>
      </w:r>
      <w:r w:rsidR="005B7733">
        <w:rPr>
          <w:rFonts w:eastAsia="Arial"/>
          <w:color w:val="000000" w:themeColor="text1"/>
          <w:sz w:val="24"/>
          <w:szCs w:val="24"/>
        </w:rPr>
        <w:t xml:space="preserve"> </w:t>
      </w:r>
      <w:r w:rsidRPr="00D16C81">
        <w:rPr>
          <w:rFonts w:eastAsia="Arial"/>
          <w:color w:val="000000" w:themeColor="text1"/>
          <w:sz w:val="24"/>
          <w:szCs w:val="24"/>
        </w:rPr>
        <w:t>contratado, podendo optar por uma das</w:t>
      </w:r>
      <w:r w:rsidR="005B7733">
        <w:rPr>
          <w:rFonts w:eastAsia="Arial"/>
          <w:color w:val="000000" w:themeColor="text1"/>
          <w:sz w:val="24"/>
          <w:szCs w:val="24"/>
        </w:rPr>
        <w:t xml:space="preserve"> </w:t>
      </w:r>
      <w:r w:rsidRPr="00D16C81">
        <w:rPr>
          <w:rFonts w:eastAsia="Arial"/>
          <w:color w:val="000000" w:themeColor="text1"/>
          <w:sz w:val="24"/>
          <w:szCs w:val="24"/>
        </w:rPr>
        <w:t>modalidades</w:t>
      </w:r>
      <w:r w:rsidR="005B7733">
        <w:rPr>
          <w:rFonts w:eastAsia="Arial"/>
          <w:color w:val="000000" w:themeColor="text1"/>
          <w:sz w:val="24"/>
          <w:szCs w:val="24"/>
        </w:rPr>
        <w:t xml:space="preserve"> previstas no art. 96 da Lei nº 14.133/2021. </w:t>
      </w:r>
    </w:p>
    <w:p w14:paraId="19028066" w14:textId="10047E08" w:rsidR="005B7733" w:rsidRDefault="005B7733" w:rsidP="00D16C81">
      <w:pPr>
        <w:pBdr>
          <w:top w:val="nil"/>
          <w:left w:val="nil"/>
          <w:bottom w:val="nil"/>
          <w:right w:val="nil"/>
          <w:between w:val="nil"/>
        </w:pBdr>
        <w:spacing w:line="360" w:lineRule="auto"/>
        <w:jc w:val="both"/>
        <w:rPr>
          <w:rFonts w:eastAsia="Arial"/>
          <w:color w:val="000000" w:themeColor="text1"/>
          <w:sz w:val="24"/>
          <w:szCs w:val="24"/>
        </w:rPr>
      </w:pPr>
    </w:p>
    <w:p w14:paraId="6D9C2E4F" w14:textId="490F9791" w:rsidR="005B7733" w:rsidRDefault="005B7733" w:rsidP="005B7733">
      <w:pPr>
        <w:pBdr>
          <w:top w:val="nil"/>
          <w:left w:val="nil"/>
          <w:bottom w:val="nil"/>
          <w:right w:val="nil"/>
          <w:between w:val="nil"/>
        </w:pBdr>
        <w:spacing w:line="360" w:lineRule="auto"/>
        <w:ind w:left="567"/>
        <w:jc w:val="both"/>
        <w:rPr>
          <w:rFonts w:eastAsia="Arial"/>
          <w:color w:val="000000" w:themeColor="text1"/>
          <w:sz w:val="24"/>
          <w:szCs w:val="24"/>
        </w:rPr>
      </w:pPr>
      <w:r>
        <w:rPr>
          <w:rFonts w:eastAsia="Arial"/>
          <w:color w:val="000000" w:themeColor="text1"/>
          <w:sz w:val="24"/>
          <w:szCs w:val="24"/>
        </w:rPr>
        <w:t>4.</w:t>
      </w:r>
      <w:r w:rsidRPr="0078039C">
        <w:rPr>
          <w:rFonts w:eastAsia="Arial"/>
          <w:color w:val="000000" w:themeColor="text1"/>
          <w:sz w:val="24"/>
          <w:szCs w:val="24"/>
          <w:highlight w:val="yellow"/>
        </w:rPr>
        <w:t>6</w:t>
      </w:r>
      <w:r>
        <w:rPr>
          <w:rFonts w:eastAsia="Arial"/>
          <w:color w:val="000000" w:themeColor="text1"/>
          <w:sz w:val="24"/>
          <w:szCs w:val="24"/>
        </w:rPr>
        <w:t>.1.1</w:t>
      </w:r>
      <w:r w:rsidRPr="005B7733">
        <w:rPr>
          <w:rFonts w:eastAsia="Arial"/>
          <w:color w:val="000000" w:themeColor="text1"/>
          <w:sz w:val="24"/>
          <w:szCs w:val="24"/>
        </w:rPr>
        <w:t>. A opção pela modalidade de garantia será feita quando da convocação pela</w:t>
      </w:r>
      <w:r>
        <w:rPr>
          <w:rFonts w:eastAsia="Arial"/>
          <w:color w:val="000000" w:themeColor="text1"/>
          <w:sz w:val="24"/>
          <w:szCs w:val="24"/>
        </w:rPr>
        <w:t xml:space="preserve"> </w:t>
      </w:r>
      <w:r w:rsidRPr="005B7733">
        <w:rPr>
          <w:rFonts w:eastAsia="Arial"/>
          <w:color w:val="000000" w:themeColor="text1"/>
          <w:sz w:val="24"/>
          <w:szCs w:val="24"/>
        </w:rPr>
        <w:t>Administração Municipal.</w:t>
      </w:r>
    </w:p>
    <w:p w14:paraId="7FA97242" w14:textId="77777777" w:rsidR="005B7733" w:rsidRDefault="005B7733" w:rsidP="005B7733">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p>
    <w:p w14:paraId="5164591D" w14:textId="37BA2AFB" w:rsidR="005B7733" w:rsidRPr="00D16C81" w:rsidRDefault="005B7733" w:rsidP="005B7733">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r>
        <w:rPr>
          <w:rFonts w:eastAsia="Arial"/>
          <w:color w:val="000000" w:themeColor="text1"/>
          <w:sz w:val="24"/>
          <w:szCs w:val="24"/>
        </w:rPr>
        <w:t>4.</w:t>
      </w:r>
      <w:r w:rsidRPr="0078039C">
        <w:rPr>
          <w:rFonts w:eastAsia="Arial"/>
          <w:color w:val="000000" w:themeColor="text1"/>
          <w:sz w:val="24"/>
          <w:szCs w:val="24"/>
          <w:highlight w:val="yellow"/>
        </w:rPr>
        <w:t>6</w:t>
      </w:r>
      <w:r>
        <w:rPr>
          <w:rFonts w:eastAsia="Arial"/>
          <w:color w:val="000000" w:themeColor="text1"/>
          <w:sz w:val="24"/>
          <w:szCs w:val="24"/>
        </w:rPr>
        <w:t>.1.2</w:t>
      </w:r>
      <w:r w:rsidRPr="005B7733">
        <w:rPr>
          <w:rFonts w:eastAsia="Arial"/>
          <w:color w:val="000000" w:themeColor="text1"/>
          <w:sz w:val="24"/>
          <w:szCs w:val="24"/>
        </w:rPr>
        <w:t>. Caso seja feita opção pela modalidade caução em dinheiro, a mesma deverá ser</w:t>
      </w:r>
      <w:r>
        <w:rPr>
          <w:rFonts w:eastAsia="Arial"/>
          <w:color w:val="000000" w:themeColor="text1"/>
          <w:sz w:val="24"/>
          <w:szCs w:val="24"/>
        </w:rPr>
        <w:t xml:space="preserve"> </w:t>
      </w:r>
      <w:r w:rsidRPr="005B7733">
        <w:rPr>
          <w:rFonts w:eastAsia="Arial"/>
          <w:color w:val="000000" w:themeColor="text1"/>
          <w:sz w:val="24"/>
          <w:szCs w:val="24"/>
        </w:rPr>
        <w:t xml:space="preserve">recolhida obrigatoriamente na </w:t>
      </w:r>
      <w:r w:rsidRPr="00AC133A">
        <w:rPr>
          <w:rFonts w:eastAsia="Arial"/>
          <w:color w:val="000000" w:themeColor="text1"/>
          <w:sz w:val="24"/>
          <w:szCs w:val="24"/>
          <w:highlight w:val="yellow"/>
        </w:rPr>
        <w:t xml:space="preserve">Caixa Econômica Federal (Banco </w:t>
      </w:r>
      <w:r w:rsidRPr="005B7733">
        <w:rPr>
          <w:rFonts w:eastAsia="Arial"/>
          <w:color w:val="000000" w:themeColor="text1"/>
          <w:sz w:val="24"/>
          <w:szCs w:val="24"/>
          <w:highlight w:val="yellow"/>
        </w:rPr>
        <w:t>104) através da Conta Nº 71096-9 (Operação 006) – Agência 0093-0</w:t>
      </w:r>
      <w:r w:rsidRPr="005B7733">
        <w:rPr>
          <w:rFonts w:eastAsia="Arial"/>
          <w:color w:val="000000" w:themeColor="text1"/>
          <w:sz w:val="24"/>
          <w:szCs w:val="24"/>
        </w:rPr>
        <w:t>.</w:t>
      </w:r>
    </w:p>
    <w:p w14:paraId="65BBD484" w14:textId="71D4A74A" w:rsidR="00D16C81" w:rsidRDefault="00D16C81" w:rsidP="00974F54">
      <w:pPr>
        <w:pBdr>
          <w:top w:val="nil"/>
          <w:left w:val="nil"/>
          <w:bottom w:val="nil"/>
          <w:right w:val="nil"/>
          <w:between w:val="nil"/>
        </w:pBdr>
        <w:spacing w:line="360" w:lineRule="auto"/>
        <w:jc w:val="both"/>
        <w:rPr>
          <w:rFonts w:eastAsia="Arial"/>
          <w:color w:val="000000" w:themeColor="text1"/>
          <w:sz w:val="24"/>
          <w:szCs w:val="24"/>
        </w:rPr>
      </w:pPr>
    </w:p>
    <w:p w14:paraId="0622ABD6" w14:textId="76D13DF6" w:rsidR="00D16C81" w:rsidRDefault="000C065A" w:rsidP="000C065A">
      <w:pPr>
        <w:pBdr>
          <w:top w:val="nil"/>
          <w:left w:val="nil"/>
          <w:bottom w:val="nil"/>
          <w:right w:val="nil"/>
          <w:between w:val="nil"/>
        </w:pBdr>
        <w:spacing w:line="360" w:lineRule="auto"/>
        <w:ind w:left="567"/>
        <w:jc w:val="both"/>
        <w:rPr>
          <w:rFonts w:eastAsia="Arial"/>
          <w:color w:val="000000" w:themeColor="text1"/>
          <w:sz w:val="24"/>
          <w:szCs w:val="24"/>
        </w:rPr>
      </w:pPr>
      <w:r>
        <w:rPr>
          <w:rFonts w:eastAsia="Arial"/>
          <w:color w:val="000000" w:themeColor="text1"/>
          <w:sz w:val="24"/>
          <w:szCs w:val="24"/>
        </w:rPr>
        <w:t>4.</w:t>
      </w:r>
      <w:r w:rsidRPr="0078039C">
        <w:rPr>
          <w:rFonts w:eastAsia="Arial"/>
          <w:color w:val="000000" w:themeColor="text1"/>
          <w:sz w:val="24"/>
          <w:szCs w:val="24"/>
          <w:highlight w:val="yellow"/>
        </w:rPr>
        <w:t>6</w:t>
      </w:r>
      <w:r>
        <w:rPr>
          <w:rFonts w:eastAsia="Arial"/>
          <w:color w:val="000000" w:themeColor="text1"/>
          <w:sz w:val="24"/>
          <w:szCs w:val="24"/>
        </w:rPr>
        <w:t xml:space="preserve">.1.3. </w:t>
      </w:r>
      <w:bookmarkStart w:id="45" w:name="_Hlk174374703"/>
      <w:r w:rsidR="0046201E" w:rsidRPr="000B4F20">
        <w:rPr>
          <w:rFonts w:eastAsia="Arial"/>
          <w:color w:val="000000" w:themeColor="text1"/>
          <w:sz w:val="24"/>
          <w:szCs w:val="24"/>
        </w:rPr>
        <w:t>Caso seja feita</w:t>
      </w:r>
      <w:r w:rsidR="0046201E" w:rsidRPr="0046201E">
        <w:rPr>
          <w:rFonts w:eastAsia="Arial"/>
          <w:color w:val="000000" w:themeColor="text1"/>
          <w:sz w:val="24"/>
          <w:szCs w:val="24"/>
        </w:rPr>
        <w:t xml:space="preserve"> </w:t>
      </w:r>
      <w:r w:rsidRPr="000C065A">
        <w:rPr>
          <w:rFonts w:eastAsia="Arial"/>
          <w:color w:val="000000" w:themeColor="text1"/>
          <w:sz w:val="24"/>
          <w:szCs w:val="24"/>
        </w:rPr>
        <w:t>opção pela modalidade de seguro garantia, a</w:t>
      </w:r>
      <w:r>
        <w:rPr>
          <w:rFonts w:eastAsia="Arial"/>
          <w:color w:val="000000" w:themeColor="text1"/>
          <w:sz w:val="24"/>
          <w:szCs w:val="24"/>
        </w:rPr>
        <w:t xml:space="preserve"> adjudicatária</w:t>
      </w:r>
      <w:r w:rsidRPr="000C065A">
        <w:rPr>
          <w:rFonts w:eastAsia="Arial"/>
          <w:color w:val="000000" w:themeColor="text1"/>
          <w:sz w:val="24"/>
          <w:szCs w:val="24"/>
        </w:rPr>
        <w:t xml:space="preserve"> terá </w:t>
      </w:r>
      <w:r w:rsidR="00AC133A" w:rsidRPr="003F5E45">
        <w:rPr>
          <w:rFonts w:eastAsia="Arial"/>
          <w:color w:val="000000"/>
          <w:sz w:val="24"/>
          <w:szCs w:val="24"/>
        </w:rPr>
        <w:t xml:space="preserve">o prazo de </w:t>
      </w:r>
      <w:r w:rsidR="00AC133A" w:rsidRPr="003F5E45">
        <w:rPr>
          <w:rFonts w:eastAsia="Arial"/>
          <w:color w:val="000000"/>
          <w:sz w:val="24"/>
          <w:szCs w:val="24"/>
          <w:highlight w:val="yellow"/>
        </w:rPr>
        <w:t>... (.....) .......</w:t>
      </w:r>
      <w:r w:rsidR="00AC133A" w:rsidRPr="003F5E45">
        <w:rPr>
          <w:rFonts w:eastAsia="Arial"/>
          <w:color w:val="000000"/>
          <w:sz w:val="24"/>
          <w:szCs w:val="24"/>
        </w:rPr>
        <w:t xml:space="preserve"> </w:t>
      </w:r>
      <w:r w:rsidR="00AC133A" w:rsidRPr="00AC133A">
        <w:rPr>
          <w:rFonts w:eastAsia="Arial"/>
          <w:color w:val="000000"/>
          <w:sz w:val="24"/>
          <w:szCs w:val="24"/>
          <w:highlight w:val="green"/>
        </w:rPr>
        <w:t>(</w:t>
      </w:r>
      <w:r w:rsidR="00AC133A">
        <w:rPr>
          <w:rFonts w:eastAsia="Arial"/>
          <w:color w:val="000000"/>
          <w:sz w:val="24"/>
          <w:szCs w:val="24"/>
          <w:highlight w:val="green"/>
        </w:rPr>
        <w:t xml:space="preserve">O </w:t>
      </w:r>
      <w:r w:rsidR="00AC133A" w:rsidRPr="00AC133A">
        <w:rPr>
          <w:rFonts w:eastAsia="Arial"/>
          <w:color w:val="000000"/>
          <w:sz w:val="24"/>
          <w:szCs w:val="24"/>
          <w:highlight w:val="green"/>
        </w:rPr>
        <w:t>PRAZO MÍNIMO É DE 1 (UM) MÊS),</w:t>
      </w:r>
      <w:r w:rsidRPr="000C065A">
        <w:rPr>
          <w:rFonts w:eastAsia="Arial"/>
          <w:color w:val="000000" w:themeColor="text1"/>
          <w:sz w:val="24"/>
          <w:szCs w:val="24"/>
        </w:rPr>
        <w:t xml:space="preserve"> da data da homologação da</w:t>
      </w:r>
      <w:r>
        <w:rPr>
          <w:rFonts w:eastAsia="Arial"/>
          <w:color w:val="000000" w:themeColor="text1"/>
          <w:sz w:val="24"/>
          <w:szCs w:val="24"/>
        </w:rPr>
        <w:t xml:space="preserve"> </w:t>
      </w:r>
      <w:r w:rsidRPr="000C065A">
        <w:rPr>
          <w:rFonts w:eastAsia="Arial"/>
          <w:color w:val="000000" w:themeColor="text1"/>
          <w:sz w:val="24"/>
          <w:szCs w:val="24"/>
        </w:rPr>
        <w:t>licitação e antes da assinatura do contrato, para</w:t>
      </w:r>
      <w:r>
        <w:rPr>
          <w:rFonts w:eastAsia="Arial"/>
          <w:color w:val="000000" w:themeColor="text1"/>
          <w:sz w:val="24"/>
          <w:szCs w:val="24"/>
        </w:rPr>
        <w:t xml:space="preserve"> </w:t>
      </w:r>
      <w:r w:rsidRPr="000C065A">
        <w:rPr>
          <w:rFonts w:eastAsia="Arial"/>
          <w:color w:val="000000" w:themeColor="text1"/>
          <w:sz w:val="24"/>
          <w:szCs w:val="24"/>
        </w:rPr>
        <w:t xml:space="preserve">apresentar </w:t>
      </w:r>
      <w:r>
        <w:rPr>
          <w:rFonts w:eastAsia="Arial"/>
          <w:color w:val="000000" w:themeColor="text1"/>
          <w:sz w:val="24"/>
          <w:szCs w:val="24"/>
        </w:rPr>
        <w:t xml:space="preserve">a </w:t>
      </w:r>
      <w:r w:rsidRPr="000C065A">
        <w:rPr>
          <w:rFonts w:eastAsia="Arial"/>
          <w:color w:val="000000" w:themeColor="text1"/>
          <w:sz w:val="24"/>
          <w:szCs w:val="24"/>
        </w:rPr>
        <w:t xml:space="preserve">garantia </w:t>
      </w:r>
      <w:r>
        <w:rPr>
          <w:rFonts w:eastAsia="Arial"/>
          <w:color w:val="000000" w:themeColor="text1"/>
          <w:sz w:val="24"/>
          <w:szCs w:val="24"/>
        </w:rPr>
        <w:t>ao Contratante</w:t>
      </w:r>
      <w:r w:rsidRPr="000C065A">
        <w:rPr>
          <w:rFonts w:eastAsia="Arial"/>
          <w:color w:val="000000" w:themeColor="text1"/>
          <w:sz w:val="24"/>
          <w:szCs w:val="24"/>
        </w:rPr>
        <w:t>.</w:t>
      </w:r>
      <w:bookmarkEnd w:id="45"/>
    </w:p>
    <w:p w14:paraId="2C5AD5D3" w14:textId="33C9D6CC" w:rsidR="00345E04" w:rsidRDefault="00345E04" w:rsidP="000C065A">
      <w:pPr>
        <w:pBdr>
          <w:top w:val="nil"/>
          <w:left w:val="nil"/>
          <w:bottom w:val="nil"/>
          <w:right w:val="nil"/>
          <w:between w:val="nil"/>
        </w:pBdr>
        <w:spacing w:line="360" w:lineRule="auto"/>
        <w:ind w:left="567"/>
        <w:jc w:val="both"/>
        <w:rPr>
          <w:rFonts w:eastAsia="Arial"/>
          <w:color w:val="000000" w:themeColor="text1"/>
          <w:sz w:val="24"/>
          <w:szCs w:val="24"/>
        </w:rPr>
      </w:pPr>
    </w:p>
    <w:p w14:paraId="01307FE0" w14:textId="63B4EAA6" w:rsidR="00AC1C85" w:rsidRDefault="00345E04" w:rsidP="000C065A">
      <w:pPr>
        <w:pBdr>
          <w:top w:val="nil"/>
          <w:left w:val="nil"/>
          <w:bottom w:val="nil"/>
          <w:right w:val="nil"/>
          <w:between w:val="nil"/>
        </w:pBdr>
        <w:spacing w:line="360" w:lineRule="auto"/>
        <w:ind w:left="567"/>
        <w:jc w:val="both"/>
        <w:rPr>
          <w:rFonts w:eastAsia="Arial"/>
          <w:color w:val="000000" w:themeColor="text1"/>
          <w:sz w:val="24"/>
          <w:szCs w:val="24"/>
        </w:rPr>
      </w:pPr>
      <w:r>
        <w:rPr>
          <w:rFonts w:eastAsia="Arial"/>
          <w:color w:val="000000" w:themeColor="text1"/>
          <w:sz w:val="24"/>
          <w:szCs w:val="24"/>
        </w:rPr>
        <w:t>4.</w:t>
      </w:r>
      <w:r w:rsidRPr="0078039C">
        <w:rPr>
          <w:rFonts w:eastAsia="Arial"/>
          <w:color w:val="000000" w:themeColor="text1"/>
          <w:sz w:val="24"/>
          <w:szCs w:val="24"/>
          <w:highlight w:val="yellow"/>
        </w:rPr>
        <w:t>6</w:t>
      </w:r>
      <w:r>
        <w:rPr>
          <w:rFonts w:eastAsia="Arial"/>
          <w:color w:val="000000" w:themeColor="text1"/>
          <w:sz w:val="24"/>
          <w:szCs w:val="24"/>
        </w:rPr>
        <w:t xml:space="preserve">.1.4. </w:t>
      </w:r>
      <w:bookmarkStart w:id="46" w:name="_Hlk174374728"/>
      <w:r w:rsidR="0046201E" w:rsidRPr="000B4F20">
        <w:rPr>
          <w:rFonts w:eastAsia="Arial"/>
          <w:color w:val="000000" w:themeColor="text1"/>
          <w:sz w:val="24"/>
          <w:szCs w:val="24"/>
        </w:rPr>
        <w:t>C</w:t>
      </w:r>
      <w:r w:rsidRPr="000B4F20">
        <w:rPr>
          <w:rFonts w:eastAsia="Arial"/>
          <w:color w:val="000000" w:themeColor="text1"/>
          <w:sz w:val="24"/>
          <w:szCs w:val="24"/>
        </w:rPr>
        <w:t>aso</w:t>
      </w:r>
      <w:r w:rsidR="0046201E" w:rsidRPr="000B4F20">
        <w:rPr>
          <w:rFonts w:eastAsia="Arial"/>
          <w:color w:val="000000" w:themeColor="text1"/>
          <w:sz w:val="24"/>
          <w:szCs w:val="24"/>
        </w:rPr>
        <w:t xml:space="preserve"> seja feita opção</w:t>
      </w:r>
      <w:r w:rsidR="0046201E">
        <w:rPr>
          <w:rFonts w:eastAsia="Arial"/>
          <w:color w:val="000000" w:themeColor="text1"/>
          <w:sz w:val="24"/>
          <w:szCs w:val="24"/>
        </w:rPr>
        <w:t xml:space="preserve"> pela </w:t>
      </w:r>
      <w:r w:rsidRPr="00345E04">
        <w:rPr>
          <w:rFonts w:eastAsia="Arial"/>
          <w:color w:val="000000" w:themeColor="text1"/>
          <w:sz w:val="24"/>
          <w:szCs w:val="24"/>
        </w:rPr>
        <w:t xml:space="preserve">modalidade de fiança bancária, </w:t>
      </w:r>
      <w:r w:rsidR="0046201E" w:rsidRPr="000B4F20">
        <w:rPr>
          <w:rFonts w:eastAsia="Arial"/>
          <w:color w:val="000000" w:themeColor="text1"/>
          <w:sz w:val="24"/>
          <w:szCs w:val="24"/>
        </w:rPr>
        <w:t>esta</w:t>
      </w:r>
      <w:r w:rsidR="0046201E">
        <w:rPr>
          <w:rFonts w:eastAsia="Arial"/>
          <w:color w:val="000000" w:themeColor="text1"/>
          <w:sz w:val="24"/>
          <w:szCs w:val="24"/>
        </w:rPr>
        <w:t xml:space="preserve"> </w:t>
      </w:r>
      <w:r w:rsidRPr="00345E04">
        <w:rPr>
          <w:rFonts w:eastAsia="Arial"/>
          <w:color w:val="000000" w:themeColor="text1"/>
          <w:sz w:val="24"/>
          <w:szCs w:val="24"/>
        </w:rPr>
        <w:t xml:space="preserve">deverá ser emitida por banco ou instituição financeira devidamente autorizada a operar no País pelo Banco Central do </w:t>
      </w:r>
      <w:r w:rsidRPr="00AC1C85">
        <w:rPr>
          <w:rFonts w:eastAsia="Arial"/>
          <w:color w:val="000000" w:themeColor="text1"/>
          <w:sz w:val="24"/>
          <w:szCs w:val="24"/>
        </w:rPr>
        <w:t>Brasi</w:t>
      </w:r>
      <w:bookmarkEnd w:id="46"/>
      <w:r w:rsidR="003F5E45">
        <w:rPr>
          <w:rFonts w:eastAsia="Arial"/>
          <w:color w:val="000000" w:themeColor="text1"/>
          <w:sz w:val="24"/>
          <w:szCs w:val="24"/>
        </w:rPr>
        <w:t>l.</w:t>
      </w:r>
    </w:p>
    <w:p w14:paraId="2E9AC776" w14:textId="77777777" w:rsidR="003F5E45" w:rsidRPr="00AC1C85" w:rsidRDefault="003F5E45" w:rsidP="000C065A">
      <w:pPr>
        <w:pBdr>
          <w:top w:val="nil"/>
          <w:left w:val="nil"/>
          <w:bottom w:val="nil"/>
          <w:right w:val="nil"/>
          <w:between w:val="nil"/>
        </w:pBdr>
        <w:spacing w:line="360" w:lineRule="auto"/>
        <w:ind w:left="567"/>
        <w:jc w:val="both"/>
        <w:rPr>
          <w:rFonts w:eastAsia="Arial"/>
          <w:color w:val="000000" w:themeColor="text1"/>
          <w:sz w:val="24"/>
          <w:szCs w:val="24"/>
        </w:rPr>
      </w:pPr>
    </w:p>
    <w:p w14:paraId="59634B6A" w14:textId="02E2B597" w:rsidR="00AC1C85" w:rsidRPr="003F5E45" w:rsidRDefault="00AC1C85" w:rsidP="000C065A">
      <w:pPr>
        <w:pBdr>
          <w:top w:val="nil"/>
          <w:left w:val="nil"/>
          <w:bottom w:val="nil"/>
          <w:right w:val="nil"/>
          <w:between w:val="nil"/>
        </w:pBdr>
        <w:spacing w:line="360" w:lineRule="auto"/>
        <w:ind w:left="567"/>
        <w:jc w:val="both"/>
        <w:rPr>
          <w:rFonts w:eastAsia="Arial"/>
          <w:color w:val="000000" w:themeColor="text1"/>
          <w:sz w:val="24"/>
          <w:szCs w:val="24"/>
        </w:rPr>
      </w:pPr>
      <w:bookmarkStart w:id="47" w:name="_Hlk174096167"/>
      <w:r w:rsidRPr="00AC133A">
        <w:rPr>
          <w:rFonts w:eastAsia="Arial"/>
          <w:color w:val="000000" w:themeColor="text1"/>
          <w:sz w:val="24"/>
          <w:szCs w:val="24"/>
        </w:rPr>
        <w:t>4.</w:t>
      </w:r>
      <w:r w:rsidRPr="0078039C">
        <w:rPr>
          <w:rFonts w:eastAsia="Arial"/>
          <w:color w:val="000000" w:themeColor="text1"/>
          <w:sz w:val="24"/>
          <w:szCs w:val="24"/>
          <w:highlight w:val="yellow"/>
        </w:rPr>
        <w:t>6</w:t>
      </w:r>
      <w:r w:rsidRPr="00AC133A">
        <w:rPr>
          <w:rFonts w:eastAsia="Arial"/>
          <w:color w:val="000000" w:themeColor="text1"/>
          <w:sz w:val="24"/>
          <w:szCs w:val="24"/>
        </w:rPr>
        <w:t xml:space="preserve">.1.5. Caso a opção seja por utilizar títulos da dívida pública, </w:t>
      </w:r>
      <w:r w:rsidRPr="003F5E45">
        <w:rPr>
          <w:rFonts w:eastAsia="Arial"/>
          <w:color w:val="000000" w:themeColor="text1"/>
          <w:sz w:val="24"/>
          <w:szCs w:val="24"/>
        </w:rPr>
        <w:t xml:space="preserve">estes </w:t>
      </w:r>
      <w:r w:rsidR="00AC133A" w:rsidRPr="003F5E45">
        <w:rPr>
          <w:rFonts w:eastAsia="Arial"/>
          <w:color w:val="000000" w:themeColor="text1"/>
          <w:sz w:val="24"/>
          <w:szCs w:val="24"/>
        </w:rPr>
        <w:t xml:space="preserve">deverão ser </w:t>
      </w:r>
      <w:r w:rsidRPr="003F5E45">
        <w:rPr>
          <w:rFonts w:eastAsia="Arial"/>
          <w:color w:val="000000" w:themeColor="text1"/>
          <w:sz w:val="24"/>
          <w:szCs w:val="24"/>
        </w:rPr>
        <w:t>emitidos sob a forma escritural, mediante registro em sistema centralizado de liquidação e de custódia autorizado pelo Banco Central do Brasil</w:t>
      </w:r>
      <w:r w:rsidR="00AC133A" w:rsidRPr="003F5E45">
        <w:rPr>
          <w:rFonts w:eastAsia="Arial"/>
          <w:color w:val="000000" w:themeColor="text1"/>
          <w:sz w:val="24"/>
          <w:szCs w:val="24"/>
        </w:rPr>
        <w:t xml:space="preserve"> – BCB -</w:t>
      </w:r>
      <w:r w:rsidRPr="003F5E45">
        <w:rPr>
          <w:rFonts w:eastAsia="Arial"/>
          <w:color w:val="000000" w:themeColor="text1"/>
          <w:sz w:val="24"/>
          <w:szCs w:val="24"/>
        </w:rPr>
        <w:t>, e avaliados pelos seus valores econômicos</w:t>
      </w:r>
      <w:r w:rsidRPr="003F5E45">
        <w:rPr>
          <w:rFonts w:eastAsia="Arial"/>
          <w:sz w:val="24"/>
          <w:szCs w:val="24"/>
        </w:rPr>
        <w:t>, conforme definido pelo Ministério da Economia.</w:t>
      </w:r>
    </w:p>
    <w:p w14:paraId="77A1C29A" w14:textId="6C548EAB" w:rsidR="00AC133A" w:rsidRPr="003F5E45" w:rsidRDefault="00AC133A" w:rsidP="000C065A">
      <w:pPr>
        <w:pBdr>
          <w:top w:val="nil"/>
          <w:left w:val="nil"/>
          <w:bottom w:val="nil"/>
          <w:right w:val="nil"/>
          <w:between w:val="nil"/>
        </w:pBdr>
        <w:spacing w:line="360" w:lineRule="auto"/>
        <w:ind w:left="567"/>
        <w:jc w:val="both"/>
        <w:rPr>
          <w:rFonts w:eastAsia="Arial"/>
          <w:color w:val="000000" w:themeColor="text1"/>
          <w:sz w:val="24"/>
          <w:szCs w:val="24"/>
        </w:rPr>
      </w:pPr>
    </w:p>
    <w:p w14:paraId="5AF1E6B2" w14:textId="77777777" w:rsidR="00AC133A" w:rsidRPr="003F5E45" w:rsidRDefault="00AC133A" w:rsidP="00AC133A">
      <w:pPr>
        <w:spacing w:line="360" w:lineRule="auto"/>
        <w:ind w:left="1276"/>
        <w:jc w:val="both"/>
        <w:rPr>
          <w:color w:val="212529"/>
          <w:sz w:val="24"/>
          <w:szCs w:val="24"/>
        </w:rPr>
      </w:pPr>
      <w:r w:rsidRPr="003F5E45">
        <w:rPr>
          <w:rFonts w:eastAsia="Arial"/>
          <w:color w:val="000000"/>
          <w:sz w:val="24"/>
          <w:szCs w:val="24"/>
        </w:rPr>
        <w:t>4.</w:t>
      </w:r>
      <w:r w:rsidRPr="003F5E45">
        <w:rPr>
          <w:rFonts w:eastAsia="Arial"/>
          <w:color w:val="000000"/>
          <w:sz w:val="24"/>
          <w:szCs w:val="24"/>
          <w:highlight w:val="yellow"/>
        </w:rPr>
        <w:t>6</w:t>
      </w:r>
      <w:r w:rsidRPr="003F5E45">
        <w:rPr>
          <w:rFonts w:eastAsia="Arial"/>
          <w:color w:val="000000"/>
          <w:sz w:val="24"/>
          <w:szCs w:val="24"/>
        </w:rPr>
        <w:t xml:space="preserve">.1.5.1. </w:t>
      </w:r>
      <w:r w:rsidRPr="003F5E45">
        <w:rPr>
          <w:color w:val="212529"/>
          <w:sz w:val="24"/>
          <w:szCs w:val="24"/>
        </w:rPr>
        <w:t>A garantia prevista acima deverá ser efetuada em banco público controlado pela União.</w:t>
      </w:r>
    </w:p>
    <w:p w14:paraId="0D2C2990" w14:textId="77777777" w:rsidR="00AC133A" w:rsidRPr="003F5E45" w:rsidRDefault="00AC133A" w:rsidP="00AC133A">
      <w:pPr>
        <w:spacing w:line="360" w:lineRule="auto"/>
        <w:ind w:left="1276" w:hanging="992"/>
        <w:jc w:val="both"/>
        <w:rPr>
          <w:rFonts w:eastAsia="Arial"/>
          <w:color w:val="000000"/>
          <w:sz w:val="24"/>
          <w:szCs w:val="24"/>
        </w:rPr>
      </w:pPr>
    </w:p>
    <w:p w14:paraId="72432631" w14:textId="77777777" w:rsidR="00AC133A" w:rsidRPr="003F5E45" w:rsidRDefault="00AC133A" w:rsidP="00AC133A">
      <w:pPr>
        <w:spacing w:line="360" w:lineRule="auto"/>
        <w:ind w:left="1276"/>
        <w:jc w:val="both"/>
        <w:rPr>
          <w:color w:val="212529"/>
          <w:sz w:val="24"/>
          <w:szCs w:val="24"/>
        </w:rPr>
      </w:pPr>
      <w:r w:rsidRPr="003F5E45">
        <w:rPr>
          <w:rFonts w:eastAsia="Arial"/>
          <w:color w:val="000000"/>
          <w:sz w:val="24"/>
          <w:szCs w:val="24"/>
        </w:rPr>
        <w:t>4.</w:t>
      </w:r>
      <w:r w:rsidRPr="003F5E45">
        <w:rPr>
          <w:rFonts w:eastAsia="Arial"/>
          <w:color w:val="000000"/>
          <w:sz w:val="24"/>
          <w:szCs w:val="24"/>
          <w:highlight w:val="yellow"/>
        </w:rPr>
        <w:t>6</w:t>
      </w:r>
      <w:r w:rsidRPr="003F5E45">
        <w:rPr>
          <w:rFonts w:eastAsia="Arial"/>
          <w:color w:val="000000"/>
          <w:sz w:val="24"/>
          <w:szCs w:val="24"/>
        </w:rPr>
        <w:t xml:space="preserve">.1.5.2. </w:t>
      </w:r>
      <w:r w:rsidRPr="003F5E45">
        <w:rPr>
          <w:color w:val="212529"/>
          <w:sz w:val="24"/>
          <w:szCs w:val="24"/>
        </w:rPr>
        <w:t>A fim de comprovar o valor econômico do título, o Contratado deverá apresentar a correspondente memória de cálculo, bem como a previsão legal da Secretaria do Tesouro Nacional – STN – ou equivalente.</w:t>
      </w:r>
    </w:p>
    <w:p w14:paraId="151D1E70" w14:textId="77777777" w:rsidR="00AC133A" w:rsidRPr="003F5E45" w:rsidRDefault="00AC133A" w:rsidP="00AC133A">
      <w:pPr>
        <w:spacing w:line="360" w:lineRule="auto"/>
        <w:ind w:left="1276" w:hanging="992"/>
        <w:jc w:val="both"/>
        <w:rPr>
          <w:rFonts w:eastAsia="Arial"/>
          <w:color w:val="000000"/>
          <w:sz w:val="24"/>
          <w:szCs w:val="24"/>
        </w:rPr>
      </w:pPr>
    </w:p>
    <w:p w14:paraId="19257340" w14:textId="77777777" w:rsidR="00AC133A" w:rsidRPr="00AC133A" w:rsidRDefault="00AC133A" w:rsidP="00AC133A">
      <w:pPr>
        <w:shd w:val="clear" w:color="auto" w:fill="FFFFFF"/>
        <w:suppressAutoHyphens w:val="0"/>
        <w:spacing w:line="360" w:lineRule="auto"/>
        <w:ind w:left="1276"/>
        <w:jc w:val="both"/>
        <w:rPr>
          <w:rFonts w:ascii="Helvetica" w:hAnsi="Helvetica" w:cs="Helvetica"/>
          <w:color w:val="212529"/>
          <w:sz w:val="24"/>
          <w:szCs w:val="24"/>
          <w:lang w:eastAsia="pt-BR"/>
        </w:rPr>
      </w:pPr>
      <w:r w:rsidRPr="003F5E45">
        <w:rPr>
          <w:rFonts w:eastAsia="Arial"/>
          <w:color w:val="000000"/>
          <w:sz w:val="24"/>
          <w:szCs w:val="24"/>
          <w:lang w:eastAsia="pt-BR"/>
        </w:rPr>
        <w:t>4.</w:t>
      </w:r>
      <w:r w:rsidRPr="003F5E45">
        <w:rPr>
          <w:rFonts w:eastAsia="Arial"/>
          <w:color w:val="000000"/>
          <w:sz w:val="24"/>
          <w:szCs w:val="24"/>
          <w:highlight w:val="yellow"/>
          <w:lang w:eastAsia="pt-BR"/>
        </w:rPr>
        <w:t>6</w:t>
      </w:r>
      <w:r w:rsidRPr="003F5E45">
        <w:rPr>
          <w:rFonts w:eastAsia="Arial"/>
          <w:color w:val="000000"/>
          <w:sz w:val="24"/>
          <w:szCs w:val="24"/>
          <w:lang w:eastAsia="pt-BR"/>
        </w:rPr>
        <w:t xml:space="preserve">.1.5.3. </w:t>
      </w:r>
      <w:r w:rsidRPr="003F5E45">
        <w:rPr>
          <w:color w:val="212529"/>
          <w:sz w:val="24"/>
          <w:szCs w:val="24"/>
          <w:lang w:eastAsia="pt-BR"/>
        </w:rPr>
        <w:t xml:space="preserve">Na hipótese de vencimento do título, a garantia deverá ser substituída, facultando-se ao Contratado a escolha de uma nova modalidade dentre as previstas no art. </w:t>
      </w:r>
      <w:r w:rsidRPr="003F5E45">
        <w:rPr>
          <w:iCs/>
          <w:sz w:val="24"/>
          <w:szCs w:val="24"/>
          <w:lang w:eastAsia="pt-BR"/>
        </w:rPr>
        <w:t>96 da Lei nº 14.133/2021</w:t>
      </w:r>
      <w:r w:rsidRPr="003F5E45">
        <w:rPr>
          <w:color w:val="212529"/>
          <w:sz w:val="24"/>
          <w:szCs w:val="24"/>
          <w:lang w:eastAsia="pt-BR"/>
        </w:rPr>
        <w:t>.</w:t>
      </w:r>
    </w:p>
    <w:p w14:paraId="02F2283E" w14:textId="606EAC96" w:rsidR="00AC133A" w:rsidRPr="00AC133A" w:rsidRDefault="00AC133A" w:rsidP="000C065A">
      <w:pPr>
        <w:pBdr>
          <w:top w:val="nil"/>
          <w:left w:val="nil"/>
          <w:bottom w:val="nil"/>
          <w:right w:val="nil"/>
          <w:between w:val="nil"/>
        </w:pBdr>
        <w:spacing w:line="360" w:lineRule="auto"/>
        <w:ind w:left="567"/>
        <w:jc w:val="both"/>
        <w:rPr>
          <w:rFonts w:eastAsia="Arial"/>
          <w:color w:val="000000" w:themeColor="text1"/>
          <w:sz w:val="24"/>
          <w:szCs w:val="24"/>
        </w:rPr>
      </w:pPr>
    </w:p>
    <w:p w14:paraId="2759C2F5" w14:textId="08F31178" w:rsidR="00AC133A" w:rsidRPr="003F5E45" w:rsidRDefault="00AC133A" w:rsidP="00AC133A">
      <w:pPr>
        <w:pStyle w:val="western"/>
        <w:shd w:val="clear" w:color="auto" w:fill="FFFFFF"/>
        <w:spacing w:before="0" w:after="0" w:line="360" w:lineRule="auto"/>
        <w:ind w:left="567"/>
        <w:jc w:val="both"/>
        <w:rPr>
          <w:rFonts w:ascii="Times New Roman" w:hAnsi="Times New Roman"/>
          <w:color w:val="212529"/>
          <w:szCs w:val="24"/>
          <w:lang w:eastAsia="pt-BR"/>
        </w:rPr>
      </w:pPr>
      <w:r w:rsidRPr="003F5E45">
        <w:rPr>
          <w:rFonts w:ascii="Times New Roman" w:hAnsi="Times New Roman"/>
          <w:color w:val="000000"/>
          <w:szCs w:val="24"/>
          <w:lang w:eastAsia="pt-BR"/>
        </w:rPr>
        <w:t>4.</w:t>
      </w:r>
      <w:r w:rsidRPr="003F5E45">
        <w:rPr>
          <w:rFonts w:ascii="Times New Roman" w:hAnsi="Times New Roman"/>
          <w:color w:val="000000"/>
          <w:szCs w:val="24"/>
          <w:highlight w:val="yellow"/>
          <w:lang w:eastAsia="pt-BR"/>
        </w:rPr>
        <w:t>6</w:t>
      </w:r>
      <w:r w:rsidRPr="003F5E45">
        <w:rPr>
          <w:rFonts w:ascii="Times New Roman" w:hAnsi="Times New Roman"/>
          <w:color w:val="000000"/>
          <w:szCs w:val="24"/>
          <w:lang w:eastAsia="pt-BR"/>
        </w:rPr>
        <w:t xml:space="preserve">.1.6. Caso a opção seja por utilizar o título de capitalização, este </w:t>
      </w:r>
      <w:r w:rsidRPr="003F5E45">
        <w:rPr>
          <w:rFonts w:ascii="Times New Roman" w:hAnsi="Times New Roman"/>
          <w:color w:val="212529"/>
          <w:szCs w:val="24"/>
          <w:lang w:eastAsia="pt-BR"/>
        </w:rPr>
        <w:t>deverá ser comercializado pelas sociedades de capitalização regularmente autorizadas a operar pela Superintendência de Seguros Privados – Susep.</w:t>
      </w:r>
    </w:p>
    <w:p w14:paraId="39990BD1" w14:textId="77777777" w:rsidR="00AC133A" w:rsidRPr="003F5E45" w:rsidRDefault="00AC133A" w:rsidP="00AC133A">
      <w:pPr>
        <w:pBdr>
          <w:top w:val="nil"/>
          <w:left w:val="nil"/>
          <w:bottom w:val="nil"/>
          <w:right w:val="nil"/>
          <w:between w:val="nil"/>
        </w:pBdr>
        <w:spacing w:line="360" w:lineRule="auto"/>
        <w:ind w:left="709"/>
        <w:jc w:val="both"/>
        <w:rPr>
          <w:iCs/>
          <w:sz w:val="24"/>
          <w:szCs w:val="24"/>
          <w:lang w:eastAsia="pt-BR"/>
        </w:rPr>
      </w:pPr>
    </w:p>
    <w:p w14:paraId="3F673076" w14:textId="77777777" w:rsidR="00AC133A" w:rsidRPr="003F5E45" w:rsidRDefault="00AC133A" w:rsidP="00AC133A">
      <w:pPr>
        <w:shd w:val="clear" w:color="auto" w:fill="FFFFFF"/>
        <w:suppressAutoHyphens w:val="0"/>
        <w:spacing w:line="360" w:lineRule="auto"/>
        <w:ind w:left="1276"/>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.1.6.1. O título poderá ser na modalidade instrumento de garantia, disciplinada pela Resolução nº 384 do Conselho Nacional de Seguros Privados – CNSP –, de 9 de junho de 2020, ou pela que vier a lhe substituir.</w:t>
      </w:r>
    </w:p>
    <w:p w14:paraId="74BAE90B" w14:textId="77777777" w:rsidR="00AC133A" w:rsidRPr="003F5E45" w:rsidRDefault="00AC133A" w:rsidP="00AC133A">
      <w:pPr>
        <w:shd w:val="clear" w:color="auto" w:fill="FFFFFF"/>
        <w:suppressAutoHyphens w:val="0"/>
        <w:spacing w:line="360" w:lineRule="auto"/>
        <w:ind w:left="1276"/>
        <w:jc w:val="both"/>
        <w:rPr>
          <w:color w:val="212529"/>
          <w:sz w:val="24"/>
          <w:szCs w:val="24"/>
          <w:lang w:eastAsia="pt-BR"/>
        </w:rPr>
      </w:pPr>
    </w:p>
    <w:p w14:paraId="418B4475" w14:textId="77777777" w:rsidR="00AC133A" w:rsidRPr="003F5E45" w:rsidRDefault="00AC133A" w:rsidP="00AC133A">
      <w:pPr>
        <w:shd w:val="clear" w:color="auto" w:fill="FFFFFF"/>
        <w:suppressAutoHyphens w:val="0"/>
        <w:spacing w:line="360" w:lineRule="auto"/>
        <w:ind w:left="1276"/>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.1.6.2. Em caso de quebra do contrato principal, o título deve possibilitar ao cessionário o resgate, a qualquer tempo, do valor total garantido em contrato enquanto durar sua vigência.</w:t>
      </w:r>
    </w:p>
    <w:p w14:paraId="16CE00EB" w14:textId="77777777" w:rsidR="00AC133A" w:rsidRPr="003F5E45" w:rsidRDefault="00AC133A" w:rsidP="00AC133A">
      <w:pPr>
        <w:shd w:val="clear" w:color="auto" w:fill="FFFFFF"/>
        <w:suppressAutoHyphens w:val="0"/>
        <w:spacing w:line="360" w:lineRule="auto"/>
        <w:ind w:left="1276"/>
        <w:jc w:val="both"/>
        <w:rPr>
          <w:color w:val="212529"/>
          <w:sz w:val="24"/>
          <w:szCs w:val="24"/>
          <w:lang w:eastAsia="pt-BR"/>
        </w:rPr>
      </w:pPr>
    </w:p>
    <w:p w14:paraId="7805E4A0" w14:textId="35F7EC47" w:rsidR="00AC133A" w:rsidRPr="003F5E45" w:rsidRDefault="00AC133A" w:rsidP="00AC133A">
      <w:pPr>
        <w:shd w:val="clear" w:color="auto" w:fill="FFFFFF"/>
        <w:suppressAutoHyphens w:val="0"/>
        <w:spacing w:line="360" w:lineRule="auto"/>
        <w:ind w:left="1276"/>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1.6.3. O título deverá conter cláusula que assegure o pagamento à administração pública em caso de inadimplência do Contratado.</w:t>
      </w:r>
    </w:p>
    <w:p w14:paraId="1520C33E" w14:textId="77777777" w:rsidR="00AC133A" w:rsidRPr="00AC133A" w:rsidRDefault="00AC133A" w:rsidP="00AC133A">
      <w:pPr>
        <w:shd w:val="clear" w:color="auto" w:fill="FFFFFF"/>
        <w:suppressAutoHyphens w:val="0"/>
        <w:spacing w:line="360" w:lineRule="auto"/>
        <w:ind w:left="1276"/>
        <w:jc w:val="both"/>
        <w:rPr>
          <w:color w:val="212529"/>
          <w:sz w:val="24"/>
          <w:szCs w:val="24"/>
          <w:highlight w:val="cyan"/>
          <w:lang w:eastAsia="pt-BR"/>
        </w:rPr>
      </w:pPr>
    </w:p>
    <w:p w14:paraId="24EED168" w14:textId="77777777" w:rsidR="00AC133A" w:rsidRPr="00AC133A" w:rsidRDefault="00AC133A" w:rsidP="00AC133A">
      <w:pPr>
        <w:shd w:val="clear" w:color="auto" w:fill="FFFFFF"/>
        <w:suppressAutoHyphens w:val="0"/>
        <w:spacing w:line="360" w:lineRule="auto"/>
        <w:ind w:left="1276"/>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.1.6.4. Na ficha de cadastro deverá constar em destaque a mensagem: “Este título será utilizado exclusivamente para assegurar o cumprimento de obrigação assumida, em contrato principal, pelo titular perante terceiro.”.</w:t>
      </w:r>
    </w:p>
    <w:p w14:paraId="10DFE53D" w14:textId="0A34D19A" w:rsidR="00AC133A" w:rsidRDefault="00AC133A" w:rsidP="00AC133A">
      <w:pPr>
        <w:pBdr>
          <w:top w:val="nil"/>
          <w:left w:val="nil"/>
          <w:bottom w:val="nil"/>
          <w:right w:val="nil"/>
          <w:between w:val="nil"/>
        </w:pBdr>
        <w:tabs>
          <w:tab w:val="left" w:pos="1785"/>
        </w:tabs>
        <w:spacing w:line="360" w:lineRule="auto"/>
        <w:ind w:left="567"/>
        <w:jc w:val="both"/>
        <w:rPr>
          <w:rFonts w:eastAsia="Arial"/>
          <w:color w:val="000000" w:themeColor="text1"/>
          <w:sz w:val="24"/>
          <w:szCs w:val="24"/>
        </w:rPr>
      </w:pPr>
    </w:p>
    <w:p w14:paraId="4F2BB678" w14:textId="77777777" w:rsidR="00AC133A" w:rsidRPr="003F5E45" w:rsidRDefault="00AC133A" w:rsidP="00AC133A">
      <w:pPr>
        <w:shd w:val="clear" w:color="auto" w:fill="FFFFFF"/>
        <w:suppressAutoHyphens w:val="0"/>
        <w:spacing w:line="360" w:lineRule="auto"/>
        <w:jc w:val="both"/>
        <w:rPr>
          <w:rFonts w:ascii="Helvetica" w:hAnsi="Helvetica" w:cs="Helvetica"/>
          <w:color w:val="212529"/>
          <w:sz w:val="24"/>
          <w:szCs w:val="24"/>
          <w:lang w:eastAsia="pt-BR"/>
        </w:rPr>
      </w:pPr>
      <w:r w:rsidRPr="003F5E45">
        <w:rPr>
          <w:iCs/>
          <w:sz w:val="24"/>
          <w:szCs w:val="24"/>
          <w:lang w:eastAsia="pt-BR"/>
        </w:rPr>
        <w:t>4.</w:t>
      </w:r>
      <w:r w:rsidRPr="003F5E45">
        <w:rPr>
          <w:iCs/>
          <w:sz w:val="24"/>
          <w:szCs w:val="24"/>
          <w:highlight w:val="yellow"/>
          <w:lang w:eastAsia="pt-BR"/>
        </w:rPr>
        <w:t>6</w:t>
      </w:r>
      <w:r w:rsidRPr="003F5E45">
        <w:rPr>
          <w:iCs/>
          <w:sz w:val="24"/>
          <w:szCs w:val="24"/>
          <w:lang w:eastAsia="pt-BR"/>
        </w:rPr>
        <w:t xml:space="preserve">.2. </w:t>
      </w:r>
      <w:r w:rsidRPr="003F5E45">
        <w:rPr>
          <w:color w:val="212529"/>
          <w:sz w:val="24"/>
          <w:szCs w:val="24"/>
          <w:lang w:eastAsia="pt-BR"/>
        </w:rPr>
        <w:t>O instrumento de garantia deverá ter prazo de vigência, no mínimo, igual ao do contrato principal a que se refere, devendo acompanhar as modificações relativas à vigência deste.</w:t>
      </w:r>
    </w:p>
    <w:p w14:paraId="5B03F4DB" w14:textId="77777777" w:rsidR="00AC133A" w:rsidRPr="003F5E45" w:rsidRDefault="00AC133A" w:rsidP="00AC133A">
      <w:pPr>
        <w:pBdr>
          <w:top w:val="nil"/>
          <w:left w:val="nil"/>
          <w:bottom w:val="nil"/>
          <w:right w:val="nil"/>
          <w:between w:val="nil"/>
        </w:pBdr>
        <w:spacing w:line="360" w:lineRule="auto"/>
        <w:ind w:left="567"/>
        <w:jc w:val="both"/>
        <w:rPr>
          <w:iCs/>
          <w:sz w:val="24"/>
          <w:szCs w:val="24"/>
          <w:lang w:eastAsia="pt-BR"/>
        </w:rPr>
      </w:pPr>
    </w:p>
    <w:p w14:paraId="41D5588A" w14:textId="77777777" w:rsidR="00AC133A" w:rsidRPr="003F5E45" w:rsidRDefault="00AC133A" w:rsidP="00AC133A">
      <w:pPr>
        <w:shd w:val="clear" w:color="auto" w:fill="FFFFFF"/>
        <w:suppressAutoHyphens w:val="0"/>
        <w:spacing w:line="360" w:lineRule="auto"/>
        <w:ind w:left="709"/>
        <w:jc w:val="both"/>
        <w:rPr>
          <w:sz w:val="24"/>
          <w:szCs w:val="24"/>
          <w:lang w:eastAsia="pt-BR"/>
        </w:rPr>
      </w:pPr>
      <w:r w:rsidRPr="003F5E45">
        <w:rPr>
          <w:sz w:val="24"/>
          <w:szCs w:val="24"/>
          <w:lang w:eastAsia="pt-BR"/>
        </w:rPr>
        <w:t>4.</w:t>
      </w:r>
      <w:r w:rsidRPr="003F5E45">
        <w:rPr>
          <w:sz w:val="24"/>
          <w:szCs w:val="24"/>
          <w:highlight w:val="yellow"/>
          <w:lang w:eastAsia="pt-BR"/>
        </w:rPr>
        <w:t>6</w:t>
      </w:r>
      <w:r w:rsidRPr="003F5E45">
        <w:rPr>
          <w:sz w:val="24"/>
          <w:szCs w:val="24"/>
          <w:lang w:eastAsia="pt-BR"/>
        </w:rPr>
        <w:t>.2.1. Nas contratações de obras e serviços de engenharia, o prazo de vigência tratado acima deverá ser, no mínimo, 180 (cento e oitenta) dias superior ao do instrumento a que se refere.</w:t>
      </w:r>
    </w:p>
    <w:p w14:paraId="30B27DF3" w14:textId="77777777" w:rsidR="00AC133A" w:rsidRPr="003F5E45" w:rsidRDefault="00AC133A" w:rsidP="00AC133A">
      <w:pPr>
        <w:shd w:val="clear" w:color="auto" w:fill="FFFFFF"/>
        <w:suppressAutoHyphens w:val="0"/>
        <w:spacing w:line="360" w:lineRule="auto"/>
        <w:ind w:left="1276"/>
        <w:jc w:val="both"/>
        <w:rPr>
          <w:rFonts w:ascii="Helvetica" w:hAnsi="Helvetica" w:cs="Helvetica"/>
          <w:color w:val="212529"/>
          <w:sz w:val="24"/>
          <w:szCs w:val="24"/>
          <w:lang w:eastAsia="pt-BR"/>
        </w:rPr>
      </w:pPr>
    </w:p>
    <w:p w14:paraId="4A96A89F" w14:textId="77777777" w:rsidR="00AC133A" w:rsidRPr="003F5E45" w:rsidRDefault="00AC133A" w:rsidP="00AC133A">
      <w:pPr>
        <w:shd w:val="clear" w:color="auto" w:fill="FFFFFF"/>
        <w:suppressAutoHyphens w:val="0"/>
        <w:spacing w:line="360" w:lineRule="auto"/>
        <w:ind w:left="709"/>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.2.2. O prazo de vigência da apólice do seguro-garantia acompanhará as modificações referentes à vigência do contrato principal mediante a emissão do respectivo endosso ou de nova apólice pela seguradora.</w:t>
      </w:r>
    </w:p>
    <w:p w14:paraId="10CFB155" w14:textId="77777777" w:rsidR="00AC133A" w:rsidRPr="003F5E45" w:rsidRDefault="00AC133A" w:rsidP="00AC133A">
      <w:pPr>
        <w:pBdr>
          <w:top w:val="nil"/>
          <w:left w:val="nil"/>
          <w:bottom w:val="nil"/>
          <w:right w:val="nil"/>
          <w:between w:val="nil"/>
        </w:pBdr>
        <w:spacing w:line="360" w:lineRule="auto"/>
        <w:ind w:left="1276"/>
        <w:jc w:val="both"/>
        <w:rPr>
          <w:iCs/>
          <w:sz w:val="24"/>
          <w:szCs w:val="24"/>
          <w:lang w:eastAsia="pt-BR"/>
        </w:rPr>
      </w:pPr>
    </w:p>
    <w:p w14:paraId="0AD2CDFE" w14:textId="77777777" w:rsidR="00AC133A" w:rsidRPr="003F5E45" w:rsidRDefault="00AC133A" w:rsidP="00AC133A">
      <w:pPr>
        <w:shd w:val="clear" w:color="auto" w:fill="FFFFFF"/>
        <w:suppressAutoHyphens w:val="0"/>
        <w:spacing w:line="360" w:lineRule="auto"/>
        <w:ind w:left="1560"/>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.2.2.1. O seguro-garantia continuará em vigor mesmo se o contratado não tiver pago o prêmio nas datas convencionadas.</w:t>
      </w:r>
    </w:p>
    <w:p w14:paraId="7827BBA9" w14:textId="77777777" w:rsidR="00AC133A" w:rsidRPr="00055253" w:rsidRDefault="00AC133A" w:rsidP="000C065A">
      <w:pPr>
        <w:pBdr>
          <w:top w:val="nil"/>
          <w:left w:val="nil"/>
          <w:bottom w:val="nil"/>
          <w:right w:val="nil"/>
          <w:between w:val="nil"/>
        </w:pBdr>
        <w:spacing w:line="360" w:lineRule="auto"/>
        <w:ind w:left="567"/>
        <w:jc w:val="both"/>
        <w:rPr>
          <w:rFonts w:eastAsia="Arial"/>
          <w:strike/>
          <w:color w:val="000000" w:themeColor="text1"/>
          <w:sz w:val="24"/>
          <w:szCs w:val="24"/>
        </w:rPr>
      </w:pPr>
    </w:p>
    <w:p w14:paraId="0D8CCE89" w14:textId="5CF662A2" w:rsidR="00855A3C" w:rsidRPr="00B75144" w:rsidRDefault="00855A3C" w:rsidP="00855A3C">
      <w:pPr>
        <w:pStyle w:val="Nvel2-Red"/>
        <w:numPr>
          <w:ilvl w:val="0"/>
          <w:numId w:val="0"/>
        </w:numPr>
        <w:spacing w:before="0" w:after="0" w:line="360" w:lineRule="auto"/>
        <w:rPr>
          <w:rFonts w:ascii="Times New Roman" w:hAnsi="Times New Roman" w:cs="Times New Roman"/>
          <w:i w:val="0"/>
          <w:color w:val="auto"/>
          <w:sz w:val="24"/>
          <w:szCs w:val="24"/>
        </w:rPr>
      </w:pPr>
      <w:bookmarkStart w:id="48" w:name="_Ref118297166"/>
      <w:bookmarkEnd w:id="47"/>
      <w:r w:rsidRPr="00B75144">
        <w:rPr>
          <w:rFonts w:ascii="Times New Roman" w:hAnsi="Times New Roman" w:cs="Times New Roman"/>
          <w:i w:val="0"/>
          <w:color w:val="auto"/>
          <w:sz w:val="24"/>
          <w:szCs w:val="24"/>
        </w:rPr>
        <w:t>4.</w:t>
      </w:r>
      <w:r w:rsidRPr="003F5E45">
        <w:rPr>
          <w:rFonts w:ascii="Times New Roman" w:hAnsi="Times New Roman" w:cs="Times New Roman"/>
          <w:i w:val="0"/>
          <w:color w:val="auto"/>
          <w:sz w:val="24"/>
          <w:szCs w:val="24"/>
          <w:highlight w:val="yellow"/>
        </w:rPr>
        <w:t>6</w:t>
      </w:r>
      <w:r w:rsidRPr="00B75144">
        <w:rPr>
          <w:rFonts w:ascii="Times New Roman" w:hAnsi="Times New Roman" w:cs="Times New Roman"/>
          <w:i w:val="0"/>
          <w:color w:val="auto"/>
          <w:sz w:val="24"/>
          <w:szCs w:val="24"/>
        </w:rPr>
        <w:t>.3. A garantia assegurará, qualquer que seja a modalidade escolhida, o pagamento de:</w:t>
      </w:r>
      <w:bookmarkEnd w:id="48"/>
      <w:r w:rsidRPr="00B75144">
        <w:rPr>
          <w:rFonts w:ascii="Times New Roman" w:hAnsi="Times New Roman" w:cs="Times New Roman"/>
          <w:i w:val="0"/>
          <w:color w:val="auto"/>
          <w:sz w:val="24"/>
          <w:szCs w:val="24"/>
        </w:rPr>
        <w:t xml:space="preserve"> </w:t>
      </w:r>
    </w:p>
    <w:p w14:paraId="73DAE9F9" w14:textId="77777777" w:rsidR="00855A3C" w:rsidRPr="00B75144" w:rsidRDefault="00855A3C" w:rsidP="00855A3C">
      <w:pPr>
        <w:pStyle w:val="Nvel2-Red"/>
        <w:numPr>
          <w:ilvl w:val="0"/>
          <w:numId w:val="0"/>
        </w:numPr>
        <w:spacing w:before="0" w:after="0" w:line="360" w:lineRule="auto"/>
        <w:ind w:firstLine="567"/>
        <w:rPr>
          <w:rFonts w:ascii="Times New Roman" w:hAnsi="Times New Roman" w:cs="Times New Roman"/>
          <w:i w:val="0"/>
          <w:color w:val="auto"/>
          <w:sz w:val="24"/>
          <w:szCs w:val="24"/>
        </w:rPr>
      </w:pPr>
    </w:p>
    <w:p w14:paraId="6DDC0C39" w14:textId="1903D1C9" w:rsidR="00855A3C" w:rsidRPr="00B75144" w:rsidRDefault="00855A3C" w:rsidP="00855A3C">
      <w:pPr>
        <w:pStyle w:val="Nvel3-R"/>
        <w:numPr>
          <w:ilvl w:val="0"/>
          <w:numId w:val="0"/>
        </w:numPr>
        <w:tabs>
          <w:tab w:val="left" w:pos="1701"/>
          <w:tab w:val="left" w:pos="1843"/>
        </w:tabs>
        <w:spacing w:before="0" w:after="0" w:line="360" w:lineRule="auto"/>
        <w:ind w:left="567"/>
        <w:rPr>
          <w:rFonts w:ascii="Times New Roman" w:hAnsi="Times New Roman" w:cs="Times New Roman"/>
          <w:i w:val="0"/>
          <w:color w:val="auto"/>
          <w:sz w:val="24"/>
          <w:szCs w:val="24"/>
        </w:rPr>
      </w:pPr>
      <w:r w:rsidRPr="00B75144">
        <w:rPr>
          <w:rFonts w:ascii="Times New Roman" w:hAnsi="Times New Roman" w:cs="Times New Roman"/>
          <w:i w:val="0"/>
          <w:color w:val="auto"/>
          <w:sz w:val="24"/>
          <w:szCs w:val="24"/>
        </w:rPr>
        <w:t xml:space="preserve">a) prejuízos advindos do não cumprimento do objeto do contrato e do não adimplemento das demais obrigações nele previstas; </w:t>
      </w:r>
    </w:p>
    <w:p w14:paraId="2DCDD83A" w14:textId="236EEED2" w:rsidR="00855A3C" w:rsidRPr="00B75144" w:rsidRDefault="00855A3C" w:rsidP="00855A3C">
      <w:pPr>
        <w:pStyle w:val="Nvel3-R"/>
        <w:numPr>
          <w:ilvl w:val="0"/>
          <w:numId w:val="0"/>
        </w:numPr>
        <w:tabs>
          <w:tab w:val="left" w:pos="1701"/>
          <w:tab w:val="left" w:pos="1843"/>
        </w:tabs>
        <w:spacing w:before="0" w:after="0" w:line="360" w:lineRule="auto"/>
        <w:ind w:left="567"/>
        <w:rPr>
          <w:rFonts w:ascii="Times New Roman" w:hAnsi="Times New Roman" w:cs="Times New Roman"/>
          <w:i w:val="0"/>
          <w:color w:val="auto"/>
          <w:sz w:val="24"/>
          <w:szCs w:val="24"/>
        </w:rPr>
      </w:pPr>
      <w:r w:rsidRPr="00B75144">
        <w:rPr>
          <w:rFonts w:ascii="Times New Roman" w:hAnsi="Times New Roman" w:cs="Times New Roman"/>
          <w:i w:val="0"/>
          <w:color w:val="auto"/>
          <w:sz w:val="24"/>
          <w:szCs w:val="24"/>
        </w:rPr>
        <w:t xml:space="preserve">b) multas moratórias e punitivas aplicadas pelo Contratante ao Contratado; e  </w:t>
      </w:r>
    </w:p>
    <w:p w14:paraId="2CAA14BD" w14:textId="5359F6EF" w:rsidR="00D16C81" w:rsidRPr="00B75144" w:rsidRDefault="00855A3C" w:rsidP="00855A3C">
      <w:pPr>
        <w:pStyle w:val="Nvel3-R"/>
        <w:numPr>
          <w:ilvl w:val="0"/>
          <w:numId w:val="0"/>
        </w:numPr>
        <w:tabs>
          <w:tab w:val="left" w:pos="1701"/>
          <w:tab w:val="left" w:pos="1843"/>
        </w:tabs>
        <w:spacing w:before="0" w:after="0" w:line="360" w:lineRule="auto"/>
        <w:ind w:left="567"/>
        <w:rPr>
          <w:rFonts w:ascii="Times New Roman" w:hAnsi="Times New Roman" w:cs="Times New Roman"/>
          <w:i w:val="0"/>
          <w:color w:val="auto"/>
          <w:sz w:val="24"/>
          <w:szCs w:val="24"/>
        </w:rPr>
      </w:pPr>
      <w:r w:rsidRPr="00B75144">
        <w:rPr>
          <w:rFonts w:ascii="Times New Roman" w:hAnsi="Times New Roman" w:cs="Times New Roman"/>
          <w:i w:val="0"/>
          <w:color w:val="auto"/>
          <w:sz w:val="24"/>
          <w:szCs w:val="24"/>
        </w:rPr>
        <w:t>c) obrigações trabalhistas e previdenciárias de qualquer natureza e para com o FGTS, não adimplidas pelo Contratado, quando couber.</w:t>
      </w:r>
    </w:p>
    <w:p w14:paraId="3D630E5C" w14:textId="1C2AA99A" w:rsidR="00855A3C" w:rsidRPr="00B75144" w:rsidRDefault="00855A3C" w:rsidP="00855A3C">
      <w:pPr>
        <w:pStyle w:val="Nvel3-R"/>
        <w:numPr>
          <w:ilvl w:val="0"/>
          <w:numId w:val="0"/>
        </w:numPr>
        <w:tabs>
          <w:tab w:val="left" w:pos="1701"/>
          <w:tab w:val="left" w:pos="1843"/>
        </w:tabs>
        <w:spacing w:before="0" w:after="0" w:line="360" w:lineRule="auto"/>
        <w:ind w:left="567"/>
        <w:rPr>
          <w:rFonts w:ascii="Times New Roman" w:eastAsia="Arial" w:hAnsi="Times New Roman" w:cs="Times New Roman"/>
          <w:i w:val="0"/>
          <w:color w:val="auto"/>
          <w:sz w:val="24"/>
          <w:szCs w:val="24"/>
        </w:rPr>
      </w:pPr>
    </w:p>
    <w:p w14:paraId="42132843" w14:textId="4C64CA65" w:rsidR="00855A3C" w:rsidRPr="00B75144" w:rsidRDefault="00855A3C" w:rsidP="00855A3C">
      <w:pPr>
        <w:pStyle w:val="Nvel2-Red"/>
        <w:numPr>
          <w:ilvl w:val="0"/>
          <w:numId w:val="0"/>
        </w:numPr>
        <w:spacing w:before="0" w:after="0" w:line="360" w:lineRule="auto"/>
        <w:ind w:left="567"/>
        <w:rPr>
          <w:rFonts w:ascii="Times New Roman" w:hAnsi="Times New Roman" w:cs="Times New Roman"/>
          <w:i w:val="0"/>
          <w:color w:val="auto"/>
          <w:sz w:val="24"/>
          <w:szCs w:val="24"/>
        </w:rPr>
      </w:pPr>
      <w:r w:rsidRPr="00B75144">
        <w:rPr>
          <w:rFonts w:ascii="Times New Roman" w:eastAsia="Arial" w:hAnsi="Times New Roman" w:cs="Times New Roman"/>
          <w:i w:val="0"/>
          <w:color w:val="auto"/>
          <w:sz w:val="24"/>
          <w:szCs w:val="24"/>
        </w:rPr>
        <w:t>4.</w:t>
      </w:r>
      <w:r w:rsidRPr="003F5E45">
        <w:rPr>
          <w:rFonts w:ascii="Times New Roman" w:eastAsia="Arial" w:hAnsi="Times New Roman" w:cs="Times New Roman"/>
          <w:i w:val="0"/>
          <w:color w:val="auto"/>
          <w:sz w:val="24"/>
          <w:szCs w:val="24"/>
          <w:highlight w:val="yellow"/>
        </w:rPr>
        <w:t>6</w:t>
      </w:r>
      <w:r w:rsidRPr="00B75144">
        <w:rPr>
          <w:rFonts w:ascii="Times New Roman" w:eastAsia="Arial" w:hAnsi="Times New Roman" w:cs="Times New Roman"/>
          <w:i w:val="0"/>
          <w:color w:val="auto"/>
          <w:sz w:val="24"/>
          <w:szCs w:val="24"/>
        </w:rPr>
        <w:t xml:space="preserve">.3.1. </w:t>
      </w:r>
      <w:r w:rsidRPr="00B75144">
        <w:rPr>
          <w:rFonts w:ascii="Times New Roman" w:hAnsi="Times New Roman" w:cs="Times New Roman"/>
          <w:i w:val="0"/>
          <w:color w:val="auto"/>
          <w:sz w:val="24"/>
          <w:szCs w:val="24"/>
        </w:rPr>
        <w:t xml:space="preserve">A modalidade seguro-garantia somente será aceita se contemplar todos os eventos indicados no subitem acima, observada a legislação que rege a matéria. </w:t>
      </w:r>
    </w:p>
    <w:p w14:paraId="547E5503" w14:textId="77777777" w:rsidR="007F071F" w:rsidRDefault="007F071F" w:rsidP="00855A3C">
      <w:pPr>
        <w:pBdr>
          <w:top w:val="nil"/>
          <w:left w:val="nil"/>
          <w:bottom w:val="nil"/>
          <w:right w:val="nil"/>
          <w:between w:val="nil"/>
        </w:pBdr>
        <w:spacing w:line="360" w:lineRule="auto"/>
        <w:jc w:val="both"/>
        <w:rPr>
          <w:rFonts w:eastAsia="Arial"/>
          <w:color w:val="000000" w:themeColor="text1"/>
          <w:sz w:val="24"/>
          <w:szCs w:val="24"/>
        </w:rPr>
      </w:pPr>
    </w:p>
    <w:p w14:paraId="22150BA6" w14:textId="6DF10353" w:rsidR="007F071F" w:rsidRPr="007F071F" w:rsidRDefault="007F071F" w:rsidP="007F071F">
      <w:pPr>
        <w:pBdr>
          <w:top w:val="nil"/>
          <w:left w:val="nil"/>
          <w:bottom w:val="nil"/>
          <w:right w:val="nil"/>
          <w:between w:val="nil"/>
        </w:pBdr>
        <w:spacing w:line="360" w:lineRule="auto"/>
        <w:jc w:val="both"/>
        <w:rPr>
          <w:iCs/>
          <w:sz w:val="24"/>
          <w:szCs w:val="24"/>
          <w:lang w:eastAsia="pt-BR"/>
        </w:rPr>
      </w:pPr>
      <w:r w:rsidRPr="003F5E45">
        <w:rPr>
          <w:iCs/>
          <w:sz w:val="24"/>
          <w:szCs w:val="24"/>
          <w:lang w:eastAsia="pt-BR"/>
        </w:rPr>
        <w:t>4.</w:t>
      </w:r>
      <w:r w:rsidRPr="003F5E45">
        <w:rPr>
          <w:iCs/>
          <w:sz w:val="24"/>
          <w:szCs w:val="24"/>
          <w:highlight w:val="yellow"/>
          <w:lang w:eastAsia="pt-BR"/>
        </w:rPr>
        <w:t>6</w:t>
      </w:r>
      <w:r w:rsidRPr="003F5E45">
        <w:rPr>
          <w:iCs/>
          <w:sz w:val="24"/>
          <w:szCs w:val="24"/>
          <w:lang w:eastAsia="pt-BR"/>
        </w:rPr>
        <w:t>.</w:t>
      </w:r>
      <w:r w:rsidR="00B75144" w:rsidRPr="003F5E45">
        <w:rPr>
          <w:iCs/>
          <w:sz w:val="24"/>
          <w:szCs w:val="24"/>
          <w:lang w:eastAsia="pt-BR"/>
        </w:rPr>
        <w:t>4</w:t>
      </w:r>
      <w:r w:rsidRPr="003F5E45">
        <w:rPr>
          <w:iCs/>
          <w:sz w:val="24"/>
          <w:szCs w:val="24"/>
          <w:lang w:eastAsia="pt-BR"/>
        </w:rPr>
        <w:t xml:space="preserve">. </w:t>
      </w:r>
      <w:r w:rsidRPr="003F5E45">
        <w:rPr>
          <w:sz w:val="24"/>
          <w:szCs w:val="24"/>
        </w:rPr>
        <w:t>Nos casos de contratos que impliquem a entrega de bens pela Administração, dos quais o Contratado ficará depositário, o valor desses bens deverá ser acrescido ao valor da garantia</w:t>
      </w:r>
      <w:r w:rsidRPr="003F5E45">
        <w:rPr>
          <w:color w:val="212529"/>
          <w:sz w:val="24"/>
          <w:szCs w:val="24"/>
        </w:rPr>
        <w:t>.</w:t>
      </w:r>
    </w:p>
    <w:p w14:paraId="70CB8348" w14:textId="77777777" w:rsidR="007F071F" w:rsidRDefault="007F071F" w:rsidP="00855A3C">
      <w:pPr>
        <w:pBdr>
          <w:top w:val="nil"/>
          <w:left w:val="nil"/>
          <w:bottom w:val="nil"/>
          <w:right w:val="nil"/>
          <w:between w:val="nil"/>
        </w:pBdr>
        <w:spacing w:line="360" w:lineRule="auto"/>
        <w:jc w:val="both"/>
        <w:rPr>
          <w:rFonts w:eastAsia="Arial"/>
          <w:color w:val="000000" w:themeColor="text1"/>
          <w:sz w:val="24"/>
          <w:szCs w:val="24"/>
        </w:rPr>
      </w:pPr>
    </w:p>
    <w:p w14:paraId="082D4D4F" w14:textId="34400FB6" w:rsidR="007F071F" w:rsidRDefault="007F071F" w:rsidP="00855A3C">
      <w:pPr>
        <w:pBdr>
          <w:top w:val="nil"/>
          <w:left w:val="nil"/>
          <w:bottom w:val="nil"/>
          <w:right w:val="nil"/>
          <w:between w:val="nil"/>
        </w:pBdr>
        <w:spacing w:line="360" w:lineRule="auto"/>
        <w:jc w:val="both"/>
        <w:rPr>
          <w:rFonts w:eastAsia="Arial"/>
          <w:color w:val="000000" w:themeColor="text1"/>
          <w:sz w:val="24"/>
          <w:szCs w:val="24"/>
        </w:rPr>
      </w:pPr>
      <w:r w:rsidRPr="007F071F">
        <w:rPr>
          <w:rFonts w:eastAsia="Arial"/>
          <w:color w:val="000000" w:themeColor="text1"/>
          <w:sz w:val="24"/>
          <w:szCs w:val="24"/>
        </w:rPr>
        <w:t>4.</w:t>
      </w:r>
      <w:r w:rsidRPr="003F5E45">
        <w:rPr>
          <w:rFonts w:eastAsia="Arial"/>
          <w:color w:val="000000" w:themeColor="text1"/>
          <w:sz w:val="24"/>
          <w:szCs w:val="24"/>
          <w:highlight w:val="yellow"/>
        </w:rPr>
        <w:t>6</w:t>
      </w:r>
      <w:r w:rsidRPr="007F071F">
        <w:rPr>
          <w:rFonts w:eastAsia="Arial"/>
          <w:color w:val="000000" w:themeColor="text1"/>
          <w:sz w:val="24"/>
          <w:szCs w:val="24"/>
        </w:rPr>
        <w:t>.</w:t>
      </w:r>
      <w:r w:rsidR="00B75144">
        <w:rPr>
          <w:rFonts w:eastAsia="Arial"/>
          <w:color w:val="000000" w:themeColor="text1"/>
          <w:sz w:val="24"/>
          <w:szCs w:val="24"/>
        </w:rPr>
        <w:t>5</w:t>
      </w:r>
      <w:r w:rsidRPr="007F071F">
        <w:rPr>
          <w:rFonts w:eastAsia="Arial"/>
          <w:color w:val="000000" w:themeColor="text1"/>
          <w:sz w:val="24"/>
          <w:szCs w:val="24"/>
        </w:rPr>
        <w:t>. Na hipótese de suspensão do contrato por ordem ou inadimplemento da Administração, o Contratado ficará desobrigado de renovar a garantia ou de endossar a apólice de seguro até a ordem de reinício da execução ou o adimplemento pela Administração.</w:t>
      </w:r>
    </w:p>
    <w:p w14:paraId="68BBBD51" w14:textId="77777777" w:rsidR="007F071F" w:rsidRDefault="007F071F" w:rsidP="00855A3C">
      <w:pPr>
        <w:pBdr>
          <w:top w:val="nil"/>
          <w:left w:val="nil"/>
          <w:bottom w:val="nil"/>
          <w:right w:val="nil"/>
          <w:between w:val="nil"/>
        </w:pBdr>
        <w:spacing w:line="360" w:lineRule="auto"/>
        <w:jc w:val="both"/>
        <w:rPr>
          <w:rFonts w:eastAsia="Arial"/>
          <w:color w:val="000000" w:themeColor="text1"/>
          <w:sz w:val="24"/>
          <w:szCs w:val="24"/>
        </w:rPr>
      </w:pPr>
    </w:p>
    <w:p w14:paraId="287D9201" w14:textId="6ED4BD26" w:rsidR="001F7132" w:rsidRPr="003F5E45" w:rsidRDefault="001F7132" w:rsidP="001F7132">
      <w:pPr>
        <w:pBdr>
          <w:top w:val="nil"/>
          <w:left w:val="nil"/>
          <w:bottom w:val="nil"/>
          <w:right w:val="nil"/>
          <w:between w:val="nil"/>
        </w:pBdr>
        <w:spacing w:line="360" w:lineRule="auto"/>
        <w:jc w:val="both"/>
        <w:rPr>
          <w:rFonts w:eastAsia="Calibri"/>
          <w:sz w:val="24"/>
          <w:szCs w:val="24"/>
          <w:lang w:eastAsia="en-US"/>
        </w:rPr>
      </w:pPr>
      <w:r w:rsidRPr="003F5E45">
        <w:rPr>
          <w:iCs/>
          <w:sz w:val="24"/>
          <w:szCs w:val="24"/>
          <w:lang w:eastAsia="pt-BR"/>
        </w:rPr>
        <w:t>4.</w:t>
      </w:r>
      <w:r w:rsidRPr="003F5E45">
        <w:rPr>
          <w:iCs/>
          <w:sz w:val="24"/>
          <w:szCs w:val="24"/>
          <w:highlight w:val="yellow"/>
          <w:lang w:eastAsia="pt-BR"/>
        </w:rPr>
        <w:t>6</w:t>
      </w:r>
      <w:r w:rsidRPr="003F5E45">
        <w:rPr>
          <w:iCs/>
          <w:sz w:val="24"/>
          <w:szCs w:val="24"/>
          <w:lang w:eastAsia="pt-BR"/>
        </w:rPr>
        <w:t>.</w:t>
      </w:r>
      <w:r w:rsidR="00B75144" w:rsidRPr="003F5E45">
        <w:rPr>
          <w:iCs/>
          <w:sz w:val="24"/>
          <w:szCs w:val="24"/>
          <w:lang w:eastAsia="pt-BR"/>
        </w:rPr>
        <w:t>6</w:t>
      </w:r>
      <w:r w:rsidRPr="003F5E45">
        <w:rPr>
          <w:iCs/>
          <w:sz w:val="24"/>
          <w:szCs w:val="24"/>
          <w:lang w:eastAsia="pt-BR"/>
        </w:rPr>
        <w:t xml:space="preserve">. </w:t>
      </w:r>
      <w:r w:rsidRPr="003F5E45">
        <w:rPr>
          <w:rFonts w:eastAsia="Calibri"/>
          <w:sz w:val="24"/>
          <w:szCs w:val="24"/>
          <w:lang w:eastAsia="en-US"/>
        </w:rPr>
        <w:t>Deverão ser destacados e especificados no instrumento de garantia os valores e vigências das cláusulas referentes a riscos, no caso em que o contrato contemplar matriz de riscos.</w:t>
      </w:r>
    </w:p>
    <w:p w14:paraId="070472B1" w14:textId="1BE8141B" w:rsidR="007F071F" w:rsidRPr="003F5E45" w:rsidRDefault="007F071F" w:rsidP="00855A3C">
      <w:pPr>
        <w:pBdr>
          <w:top w:val="nil"/>
          <w:left w:val="nil"/>
          <w:bottom w:val="nil"/>
          <w:right w:val="nil"/>
          <w:between w:val="nil"/>
        </w:pBdr>
        <w:spacing w:line="360" w:lineRule="auto"/>
        <w:jc w:val="both"/>
        <w:rPr>
          <w:rFonts w:eastAsia="Arial"/>
          <w:color w:val="000000" w:themeColor="text1"/>
          <w:sz w:val="24"/>
          <w:szCs w:val="24"/>
        </w:rPr>
      </w:pPr>
    </w:p>
    <w:p w14:paraId="5C6A9970" w14:textId="77777777" w:rsidR="00946C60" w:rsidRPr="003F5E45" w:rsidRDefault="00946C60" w:rsidP="00946C60">
      <w:pPr>
        <w:shd w:val="clear" w:color="auto" w:fill="FFFFFF"/>
        <w:suppressAutoHyphens w:val="0"/>
        <w:spacing w:line="360" w:lineRule="auto"/>
        <w:jc w:val="both"/>
        <w:rPr>
          <w:rFonts w:ascii="Helvetica" w:hAnsi="Helvetica" w:cs="Helvetica"/>
          <w:color w:val="212529"/>
          <w:sz w:val="24"/>
          <w:szCs w:val="24"/>
          <w:lang w:eastAsia="pt-BR"/>
        </w:rPr>
      </w:pPr>
      <w:r w:rsidRPr="003F5E45">
        <w:rPr>
          <w:iCs/>
          <w:sz w:val="24"/>
          <w:szCs w:val="24"/>
          <w:lang w:eastAsia="pt-BR"/>
        </w:rPr>
        <w:t>4.</w:t>
      </w:r>
      <w:r w:rsidRPr="003F5E45">
        <w:rPr>
          <w:iCs/>
          <w:sz w:val="24"/>
          <w:szCs w:val="24"/>
          <w:highlight w:val="yellow"/>
          <w:lang w:eastAsia="pt-BR"/>
        </w:rPr>
        <w:t>6</w:t>
      </w:r>
      <w:r w:rsidRPr="003F5E45">
        <w:rPr>
          <w:iCs/>
          <w:sz w:val="24"/>
          <w:szCs w:val="24"/>
          <w:lang w:eastAsia="pt-BR"/>
        </w:rPr>
        <w:t xml:space="preserve">.7. </w:t>
      </w:r>
      <w:r w:rsidRPr="003F5E45">
        <w:rPr>
          <w:color w:val="212529"/>
          <w:sz w:val="24"/>
          <w:szCs w:val="24"/>
          <w:lang w:eastAsia="pt-BR"/>
        </w:rPr>
        <w:t>A garantia oferecida poderá ser substituída por outra de modalidade diferente em virtude de mudança de seguradora ou instituição bancária, acréscimo ou redução do valor previsto no contrato, bem como no caso prorrogação;</w:t>
      </w:r>
    </w:p>
    <w:p w14:paraId="008D48C4" w14:textId="77777777" w:rsidR="00946C60" w:rsidRPr="00946C60" w:rsidRDefault="00946C60" w:rsidP="00946C60">
      <w:pPr>
        <w:pBdr>
          <w:top w:val="nil"/>
          <w:left w:val="nil"/>
          <w:bottom w:val="nil"/>
          <w:right w:val="nil"/>
          <w:between w:val="nil"/>
        </w:pBdr>
        <w:tabs>
          <w:tab w:val="left" w:pos="709"/>
        </w:tabs>
        <w:spacing w:line="360" w:lineRule="auto"/>
        <w:ind w:left="567"/>
        <w:jc w:val="both"/>
        <w:rPr>
          <w:iCs/>
          <w:sz w:val="24"/>
          <w:szCs w:val="24"/>
          <w:highlight w:val="cyan"/>
          <w:lang w:eastAsia="pt-BR"/>
        </w:rPr>
      </w:pPr>
    </w:p>
    <w:p w14:paraId="472D29F8" w14:textId="7186017E" w:rsidR="00946C60" w:rsidRPr="003F5E45" w:rsidRDefault="00946C60" w:rsidP="00946C60">
      <w:pPr>
        <w:shd w:val="clear" w:color="auto" w:fill="FFFFFF"/>
        <w:tabs>
          <w:tab w:val="left" w:pos="709"/>
        </w:tabs>
        <w:suppressAutoHyphens w:val="0"/>
        <w:spacing w:line="360" w:lineRule="auto"/>
        <w:ind w:left="567"/>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.7.1. A substituição deverá ser autorizada pelo Contratante e conterá os dados necessários da garantia a ser substituída;</w:t>
      </w:r>
    </w:p>
    <w:p w14:paraId="2AAFF3BA" w14:textId="77777777" w:rsidR="00946C60" w:rsidRPr="003F5E45" w:rsidRDefault="00946C60" w:rsidP="00946C60">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p>
    <w:p w14:paraId="3B25E356" w14:textId="77777777" w:rsidR="00946C60" w:rsidRPr="003F5E45" w:rsidRDefault="00946C60" w:rsidP="00946C60">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.7.2. No caso da substituição da garantia contratual prestada na modalidade caução, o processo de devolução deverá ser aberto a pedido do Contratado.</w:t>
      </w:r>
    </w:p>
    <w:p w14:paraId="6AF88DF3" w14:textId="6552C4A4" w:rsidR="00946C60" w:rsidRPr="003F5E45" w:rsidRDefault="00946C60" w:rsidP="00855A3C">
      <w:pPr>
        <w:pBdr>
          <w:top w:val="nil"/>
          <w:left w:val="nil"/>
          <w:bottom w:val="nil"/>
          <w:right w:val="nil"/>
          <w:between w:val="nil"/>
        </w:pBdr>
        <w:spacing w:line="360" w:lineRule="auto"/>
        <w:jc w:val="both"/>
        <w:rPr>
          <w:rFonts w:eastAsia="Arial"/>
          <w:color w:val="000000" w:themeColor="text1"/>
          <w:sz w:val="24"/>
          <w:szCs w:val="24"/>
        </w:rPr>
      </w:pPr>
    </w:p>
    <w:p w14:paraId="10C7CBE0" w14:textId="77777777" w:rsidR="00946C60" w:rsidRPr="003F5E45" w:rsidRDefault="00946C60" w:rsidP="00946C60">
      <w:pPr>
        <w:shd w:val="clear" w:color="auto" w:fill="FFFFFF"/>
        <w:suppressAutoHyphens w:val="0"/>
        <w:spacing w:line="360" w:lineRule="auto"/>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8. Nos casos de aditamento do contrato com alteração de valor e/ou prorrogação de vigência, o Contratado entregará ao Contratante a comprovação do recolhimento da garantia, de acordo com a modalidade escolhida, antes da assinatura do aditamento e/ou do início da prorrogação.</w:t>
      </w:r>
    </w:p>
    <w:p w14:paraId="5BE51C20" w14:textId="77777777" w:rsidR="00946C60" w:rsidRPr="003F5E45" w:rsidRDefault="00946C60" w:rsidP="00946C60">
      <w:pPr>
        <w:shd w:val="clear" w:color="auto" w:fill="FFFFFF"/>
        <w:suppressAutoHyphens w:val="0"/>
        <w:spacing w:line="360" w:lineRule="auto"/>
        <w:jc w:val="both"/>
        <w:rPr>
          <w:rFonts w:ascii="Helvetica" w:hAnsi="Helvetica" w:cs="Helvetica"/>
          <w:color w:val="212529"/>
          <w:sz w:val="24"/>
          <w:szCs w:val="24"/>
          <w:lang w:eastAsia="pt-BR"/>
        </w:rPr>
      </w:pPr>
    </w:p>
    <w:p w14:paraId="7F74E9F6" w14:textId="77777777" w:rsidR="00946C60" w:rsidRPr="003F5E45" w:rsidRDefault="00946C60" w:rsidP="00946C60">
      <w:pPr>
        <w:shd w:val="clear" w:color="auto" w:fill="FFFFFF"/>
        <w:suppressAutoHyphens w:val="0"/>
        <w:spacing w:line="360" w:lineRule="auto"/>
        <w:ind w:left="567"/>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.8.1. No aditamento do valor contratual, a garantia apresentada pelo Contratado deverá contemplar o valor original acrescido dos reforços.</w:t>
      </w:r>
    </w:p>
    <w:p w14:paraId="4340899D" w14:textId="77777777" w:rsidR="00946C60" w:rsidRPr="003F5E45" w:rsidRDefault="00946C60" w:rsidP="00946C60">
      <w:pPr>
        <w:shd w:val="clear" w:color="auto" w:fill="FFFFFF"/>
        <w:suppressAutoHyphens w:val="0"/>
        <w:spacing w:line="360" w:lineRule="auto"/>
        <w:ind w:left="1418"/>
        <w:jc w:val="both"/>
        <w:rPr>
          <w:rFonts w:ascii="Helvetica" w:hAnsi="Helvetica" w:cs="Helvetica"/>
          <w:color w:val="212529"/>
          <w:sz w:val="24"/>
          <w:szCs w:val="24"/>
          <w:lang w:eastAsia="pt-BR"/>
        </w:rPr>
      </w:pPr>
    </w:p>
    <w:p w14:paraId="1DEC20A2" w14:textId="733CC822" w:rsidR="00946C60" w:rsidRPr="00946C60" w:rsidRDefault="00946C60" w:rsidP="00946C60">
      <w:pPr>
        <w:shd w:val="clear" w:color="auto" w:fill="FFFFFF"/>
        <w:suppressAutoHyphens w:val="0"/>
        <w:spacing w:line="360" w:lineRule="auto"/>
        <w:ind w:left="567"/>
        <w:jc w:val="both"/>
        <w:rPr>
          <w:rFonts w:ascii="Helvetica" w:hAnsi="Helvetica" w:cs="Helvetica"/>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.8.2. Nos casos de prorrogação de vigência em que também haja aditamento no valor contratual, deve-se considerar, para fins de comprovação do recolhimento da garantia, o prazo anterior à assinatura do aditamento.</w:t>
      </w:r>
    </w:p>
    <w:p w14:paraId="3238E0FD" w14:textId="4B1C1A62" w:rsidR="00D01784" w:rsidRDefault="00D01784" w:rsidP="00E1771E">
      <w:pPr>
        <w:pBdr>
          <w:top w:val="nil"/>
          <w:left w:val="nil"/>
          <w:bottom w:val="nil"/>
          <w:right w:val="nil"/>
          <w:between w:val="nil"/>
        </w:pBdr>
        <w:tabs>
          <w:tab w:val="left" w:pos="3570"/>
        </w:tabs>
        <w:spacing w:line="360" w:lineRule="auto"/>
        <w:jc w:val="both"/>
        <w:rPr>
          <w:rFonts w:eastAsia="Arial"/>
          <w:strike/>
          <w:color w:val="FF0000"/>
          <w:sz w:val="24"/>
          <w:szCs w:val="24"/>
        </w:rPr>
      </w:pPr>
    </w:p>
    <w:p w14:paraId="5D4BA2C7" w14:textId="122FB07C" w:rsidR="00D01784" w:rsidRDefault="00D01784" w:rsidP="00D01784">
      <w:pPr>
        <w:pBdr>
          <w:top w:val="nil"/>
          <w:left w:val="nil"/>
          <w:bottom w:val="nil"/>
          <w:right w:val="nil"/>
          <w:between w:val="nil"/>
        </w:pBdr>
        <w:tabs>
          <w:tab w:val="left" w:pos="3570"/>
        </w:tabs>
        <w:spacing w:line="360" w:lineRule="auto"/>
        <w:jc w:val="both"/>
        <w:rPr>
          <w:rFonts w:eastAsia="Arial"/>
          <w:color w:val="000000" w:themeColor="text1"/>
          <w:sz w:val="24"/>
          <w:szCs w:val="24"/>
        </w:rPr>
      </w:pPr>
      <w:r w:rsidRPr="00D01784">
        <w:rPr>
          <w:rFonts w:eastAsia="Arial"/>
          <w:color w:val="000000" w:themeColor="text1"/>
          <w:sz w:val="24"/>
          <w:szCs w:val="24"/>
        </w:rPr>
        <w:t>4.</w:t>
      </w:r>
      <w:r w:rsidRPr="00D01784">
        <w:rPr>
          <w:rFonts w:eastAsia="Arial"/>
          <w:color w:val="000000" w:themeColor="text1"/>
          <w:sz w:val="24"/>
          <w:szCs w:val="24"/>
          <w:highlight w:val="yellow"/>
        </w:rPr>
        <w:t>6</w:t>
      </w:r>
      <w:r w:rsidRPr="00D01784">
        <w:rPr>
          <w:rFonts w:eastAsia="Arial"/>
          <w:color w:val="000000" w:themeColor="text1"/>
          <w:sz w:val="24"/>
          <w:szCs w:val="24"/>
        </w:rPr>
        <w:t xml:space="preserve">.9. Nos contratos de execução continuada ou de fornecimento contínuo de bens e serviços, será permitida a substituição da apólice de seguro-garantia na data de renovação ou de aniversário, desde que mantidas as mesmas condições e coberturas da apólice vigente e desde que nenhum período fique descoberto, ressalvado o disposto no subitem </w:t>
      </w:r>
      <w:r w:rsidRPr="00D01784">
        <w:rPr>
          <w:rFonts w:eastAsia="Arial"/>
          <w:color w:val="000000" w:themeColor="text1"/>
          <w:sz w:val="24"/>
          <w:szCs w:val="24"/>
          <w:highlight w:val="yellow"/>
        </w:rPr>
        <w:t>4.6.</w:t>
      </w:r>
      <w:r w:rsidR="0092143C">
        <w:rPr>
          <w:rFonts w:eastAsia="Arial"/>
          <w:color w:val="000000" w:themeColor="text1"/>
          <w:sz w:val="24"/>
          <w:szCs w:val="24"/>
          <w:highlight w:val="yellow"/>
        </w:rPr>
        <w:t>5</w:t>
      </w:r>
      <w:r w:rsidRPr="00D01784">
        <w:rPr>
          <w:rFonts w:eastAsia="Arial"/>
          <w:color w:val="000000" w:themeColor="text1"/>
          <w:sz w:val="24"/>
          <w:szCs w:val="24"/>
        </w:rPr>
        <w:t>.</w:t>
      </w:r>
    </w:p>
    <w:p w14:paraId="1BE47D75" w14:textId="27ADC44D" w:rsidR="00E1771E" w:rsidRDefault="00E1771E" w:rsidP="00E1771E">
      <w:pPr>
        <w:pBdr>
          <w:top w:val="nil"/>
          <w:left w:val="nil"/>
          <w:bottom w:val="nil"/>
          <w:right w:val="nil"/>
          <w:between w:val="nil"/>
        </w:pBdr>
        <w:tabs>
          <w:tab w:val="left" w:pos="3570"/>
        </w:tabs>
        <w:spacing w:line="360" w:lineRule="auto"/>
        <w:jc w:val="both"/>
        <w:rPr>
          <w:rFonts w:eastAsia="Arial"/>
          <w:color w:val="000000" w:themeColor="text1"/>
          <w:sz w:val="24"/>
          <w:szCs w:val="24"/>
        </w:rPr>
      </w:pPr>
    </w:p>
    <w:p w14:paraId="50508CCC" w14:textId="1C6EFE70" w:rsidR="00E1771E" w:rsidRPr="00F70585" w:rsidRDefault="00E1771E" w:rsidP="00E1771E">
      <w:pPr>
        <w:pBdr>
          <w:top w:val="nil"/>
          <w:left w:val="nil"/>
          <w:bottom w:val="nil"/>
          <w:right w:val="nil"/>
          <w:between w:val="nil"/>
        </w:pBdr>
        <w:tabs>
          <w:tab w:val="left" w:pos="3570"/>
        </w:tabs>
        <w:spacing w:line="360" w:lineRule="auto"/>
        <w:jc w:val="both"/>
        <w:rPr>
          <w:rFonts w:eastAsia="Arial"/>
          <w:sz w:val="24"/>
          <w:szCs w:val="24"/>
        </w:rPr>
      </w:pPr>
      <w:r w:rsidRPr="003F5E45">
        <w:rPr>
          <w:rFonts w:eastAsia="Arial"/>
          <w:sz w:val="24"/>
          <w:szCs w:val="24"/>
        </w:rPr>
        <w:t>4.</w:t>
      </w:r>
      <w:r w:rsidRPr="003F5E45">
        <w:rPr>
          <w:rFonts w:eastAsia="Arial"/>
          <w:sz w:val="24"/>
          <w:szCs w:val="24"/>
          <w:highlight w:val="yellow"/>
        </w:rPr>
        <w:t>6</w:t>
      </w:r>
      <w:r w:rsidRPr="003F5E45">
        <w:rPr>
          <w:rFonts w:eastAsia="Arial"/>
          <w:sz w:val="24"/>
          <w:szCs w:val="24"/>
        </w:rPr>
        <w:t>.</w:t>
      </w:r>
      <w:r w:rsidR="00F70585" w:rsidRPr="003F5E45">
        <w:rPr>
          <w:rFonts w:eastAsia="Arial"/>
          <w:sz w:val="24"/>
          <w:szCs w:val="24"/>
        </w:rPr>
        <w:t>10</w:t>
      </w:r>
      <w:r w:rsidRPr="003F5E45">
        <w:rPr>
          <w:rFonts w:eastAsia="Arial"/>
          <w:sz w:val="24"/>
          <w:szCs w:val="24"/>
        </w:rPr>
        <w:t xml:space="preserve">. Se o valor da garantia for utilizado total ou parcialmente em pagamento de qualquer obrigação, o Contratado obriga-se a fazer a respectiva reposição no prazo máximo de </w:t>
      </w:r>
      <w:r w:rsidR="00F25832" w:rsidRPr="003F5E45">
        <w:rPr>
          <w:rFonts w:eastAsia="Arial"/>
          <w:sz w:val="24"/>
          <w:szCs w:val="24"/>
          <w:highlight w:val="yellow"/>
        </w:rPr>
        <w:t>02</w:t>
      </w:r>
      <w:r w:rsidRPr="003F5E45">
        <w:rPr>
          <w:rFonts w:eastAsia="Arial"/>
          <w:sz w:val="24"/>
          <w:szCs w:val="24"/>
          <w:highlight w:val="yellow"/>
        </w:rPr>
        <w:t xml:space="preserve"> (</w:t>
      </w:r>
      <w:r w:rsidR="00F25832" w:rsidRPr="003F5E45">
        <w:rPr>
          <w:rFonts w:eastAsia="Arial"/>
          <w:sz w:val="24"/>
          <w:szCs w:val="24"/>
          <w:highlight w:val="yellow"/>
        </w:rPr>
        <w:t>dois</w:t>
      </w:r>
      <w:r w:rsidRPr="003F5E45">
        <w:rPr>
          <w:rFonts w:eastAsia="Arial"/>
          <w:sz w:val="24"/>
          <w:szCs w:val="24"/>
          <w:highlight w:val="yellow"/>
        </w:rPr>
        <w:t>) dias úteis</w:t>
      </w:r>
      <w:r w:rsidRPr="003F5E45">
        <w:rPr>
          <w:rFonts w:eastAsia="Arial"/>
          <w:sz w:val="24"/>
          <w:szCs w:val="24"/>
        </w:rPr>
        <w:t>, contados da data em que for notificada.</w:t>
      </w:r>
    </w:p>
    <w:p w14:paraId="7A0E4952" w14:textId="77777777" w:rsidR="003F5E45" w:rsidRDefault="003F5E45" w:rsidP="007A65C9">
      <w:pPr>
        <w:pBdr>
          <w:top w:val="nil"/>
          <w:left w:val="nil"/>
          <w:bottom w:val="nil"/>
          <w:right w:val="nil"/>
          <w:between w:val="nil"/>
        </w:pBdr>
        <w:tabs>
          <w:tab w:val="left" w:pos="0"/>
        </w:tabs>
        <w:spacing w:line="360" w:lineRule="auto"/>
        <w:jc w:val="both"/>
        <w:rPr>
          <w:iCs/>
          <w:sz w:val="24"/>
          <w:szCs w:val="24"/>
          <w:highlight w:val="cyan"/>
          <w:lang w:eastAsia="pt-BR"/>
        </w:rPr>
      </w:pPr>
    </w:p>
    <w:p w14:paraId="10A9BBBB" w14:textId="1756DAA2" w:rsidR="007A65C9" w:rsidRPr="003F5E45" w:rsidRDefault="007A65C9" w:rsidP="007A65C9">
      <w:pPr>
        <w:pBdr>
          <w:top w:val="nil"/>
          <w:left w:val="nil"/>
          <w:bottom w:val="nil"/>
          <w:right w:val="nil"/>
          <w:between w:val="nil"/>
        </w:pBdr>
        <w:tabs>
          <w:tab w:val="left" w:pos="0"/>
        </w:tabs>
        <w:spacing w:line="360" w:lineRule="auto"/>
        <w:jc w:val="both"/>
        <w:rPr>
          <w:color w:val="212529"/>
          <w:sz w:val="24"/>
          <w:szCs w:val="24"/>
        </w:rPr>
      </w:pPr>
      <w:r w:rsidRPr="003F5E45">
        <w:rPr>
          <w:iCs/>
          <w:sz w:val="24"/>
          <w:szCs w:val="24"/>
          <w:lang w:eastAsia="pt-BR"/>
        </w:rPr>
        <w:t>4.</w:t>
      </w:r>
      <w:r w:rsidRPr="003F5E45">
        <w:rPr>
          <w:iCs/>
          <w:sz w:val="24"/>
          <w:szCs w:val="24"/>
          <w:highlight w:val="yellow"/>
          <w:lang w:eastAsia="pt-BR"/>
        </w:rPr>
        <w:t>6</w:t>
      </w:r>
      <w:r w:rsidRPr="003F5E45">
        <w:rPr>
          <w:iCs/>
          <w:sz w:val="24"/>
          <w:szCs w:val="24"/>
          <w:lang w:eastAsia="pt-BR"/>
        </w:rPr>
        <w:t>.1</w:t>
      </w:r>
      <w:r w:rsidR="00F70585" w:rsidRPr="003F5E45">
        <w:rPr>
          <w:iCs/>
          <w:sz w:val="24"/>
          <w:szCs w:val="24"/>
          <w:lang w:eastAsia="pt-BR"/>
        </w:rPr>
        <w:t>1</w:t>
      </w:r>
      <w:r w:rsidRPr="003F5E45">
        <w:rPr>
          <w:iCs/>
          <w:sz w:val="24"/>
          <w:szCs w:val="24"/>
          <w:lang w:eastAsia="pt-BR"/>
        </w:rPr>
        <w:t xml:space="preserve">. </w:t>
      </w:r>
      <w:r w:rsidRPr="003F5E45">
        <w:rPr>
          <w:color w:val="212529"/>
          <w:sz w:val="24"/>
          <w:szCs w:val="24"/>
        </w:rPr>
        <w:t>A garantia prestada pelo Contratado será liberada ou restituída após a fiel execução do contrato ou após sua extinção por culpa exclusiva do Contratante.</w:t>
      </w:r>
    </w:p>
    <w:p w14:paraId="5A93C182" w14:textId="77777777" w:rsidR="007A65C9" w:rsidRPr="003F5E45" w:rsidRDefault="007A65C9" w:rsidP="007A65C9">
      <w:pPr>
        <w:shd w:val="clear" w:color="auto" w:fill="FFFFFF"/>
        <w:suppressAutoHyphens w:val="0"/>
        <w:spacing w:line="360" w:lineRule="auto"/>
        <w:jc w:val="both"/>
        <w:rPr>
          <w:rFonts w:ascii="Helvetica" w:hAnsi="Helvetica" w:cs="Helvetica"/>
          <w:color w:val="212529"/>
          <w:sz w:val="24"/>
          <w:szCs w:val="24"/>
          <w:lang w:eastAsia="pt-BR"/>
        </w:rPr>
      </w:pPr>
    </w:p>
    <w:p w14:paraId="71738A7D" w14:textId="73E988A1" w:rsidR="007A65C9" w:rsidRPr="003F5E45" w:rsidRDefault="007A65C9" w:rsidP="007A65C9">
      <w:pPr>
        <w:shd w:val="clear" w:color="auto" w:fill="FFFFFF"/>
        <w:suppressAutoHyphens w:val="0"/>
        <w:spacing w:line="360" w:lineRule="auto"/>
        <w:ind w:left="709"/>
        <w:jc w:val="both"/>
        <w:rPr>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w:t>
      </w:r>
      <w:r w:rsidR="00F70585" w:rsidRPr="003F5E45">
        <w:rPr>
          <w:color w:val="212529"/>
          <w:sz w:val="24"/>
          <w:szCs w:val="24"/>
          <w:lang w:eastAsia="pt-BR"/>
        </w:rPr>
        <w:t>1</w:t>
      </w:r>
      <w:r w:rsidRPr="003F5E45">
        <w:rPr>
          <w:color w:val="212529"/>
          <w:sz w:val="24"/>
          <w:szCs w:val="24"/>
          <w:lang w:eastAsia="pt-BR"/>
        </w:rPr>
        <w:t>.1. A devolução da caução em dinheiro será realizada mediante depósito em conta bancária, com correção monetária, até o mês da disponibilização, pelos índices oficiais adotados para atualização dos débitos com a Fazenda Pública Municipal.</w:t>
      </w:r>
    </w:p>
    <w:p w14:paraId="7894DDAF" w14:textId="77777777" w:rsidR="007A65C9" w:rsidRPr="003F5E45" w:rsidRDefault="007A65C9" w:rsidP="007A65C9">
      <w:pPr>
        <w:shd w:val="clear" w:color="auto" w:fill="FFFFFF"/>
        <w:suppressAutoHyphens w:val="0"/>
        <w:spacing w:line="360" w:lineRule="auto"/>
        <w:ind w:left="709"/>
        <w:jc w:val="both"/>
        <w:rPr>
          <w:rFonts w:ascii="Helvetica" w:hAnsi="Helvetica" w:cs="Helvetica"/>
          <w:color w:val="212529"/>
          <w:sz w:val="24"/>
          <w:szCs w:val="24"/>
          <w:lang w:eastAsia="pt-BR"/>
        </w:rPr>
      </w:pPr>
    </w:p>
    <w:p w14:paraId="02098195" w14:textId="5D6FC853" w:rsidR="007A65C9" w:rsidRPr="0067154A" w:rsidRDefault="007A65C9" w:rsidP="007A65C9">
      <w:pPr>
        <w:shd w:val="clear" w:color="auto" w:fill="FFFFFF"/>
        <w:suppressAutoHyphens w:val="0"/>
        <w:spacing w:line="360" w:lineRule="auto"/>
        <w:ind w:left="709"/>
        <w:jc w:val="both"/>
        <w:rPr>
          <w:rFonts w:ascii="Helvetica" w:hAnsi="Helvetica" w:cs="Helvetica"/>
          <w:color w:val="212529"/>
          <w:sz w:val="24"/>
          <w:szCs w:val="24"/>
          <w:lang w:eastAsia="pt-BR"/>
        </w:rPr>
      </w:pPr>
      <w:r w:rsidRPr="003F5E45">
        <w:rPr>
          <w:color w:val="212529"/>
          <w:sz w:val="24"/>
          <w:szCs w:val="24"/>
          <w:lang w:eastAsia="pt-BR"/>
        </w:rPr>
        <w:t>4.</w:t>
      </w:r>
      <w:r w:rsidRPr="003F5E45">
        <w:rPr>
          <w:color w:val="212529"/>
          <w:sz w:val="24"/>
          <w:szCs w:val="24"/>
          <w:highlight w:val="yellow"/>
          <w:lang w:eastAsia="pt-BR"/>
        </w:rPr>
        <w:t>6.</w:t>
      </w:r>
      <w:r w:rsidRPr="003F5E45">
        <w:rPr>
          <w:color w:val="212529"/>
          <w:sz w:val="24"/>
          <w:szCs w:val="24"/>
          <w:lang w:eastAsia="pt-BR"/>
        </w:rPr>
        <w:t>1</w:t>
      </w:r>
      <w:r w:rsidR="00F70585" w:rsidRPr="003F5E45">
        <w:rPr>
          <w:color w:val="212529"/>
          <w:sz w:val="24"/>
          <w:szCs w:val="24"/>
          <w:lang w:eastAsia="pt-BR"/>
        </w:rPr>
        <w:t>1</w:t>
      </w:r>
      <w:r w:rsidRPr="003F5E45">
        <w:rPr>
          <w:color w:val="212529"/>
          <w:sz w:val="24"/>
          <w:szCs w:val="24"/>
          <w:lang w:eastAsia="pt-BR"/>
        </w:rPr>
        <w:t>.2. É responsabilidade exclusiva do contratado solicitar a restituição da caução em dinheiro, respeitado o prazo prescricional de 5 (cinco) anos.</w:t>
      </w:r>
    </w:p>
    <w:p w14:paraId="41BCE01C" w14:textId="77777777" w:rsidR="007A65C9" w:rsidRPr="0067154A" w:rsidRDefault="007A65C9" w:rsidP="007A65C9">
      <w:pPr>
        <w:pBdr>
          <w:top w:val="nil"/>
          <w:left w:val="nil"/>
          <w:bottom w:val="nil"/>
          <w:right w:val="nil"/>
          <w:between w:val="nil"/>
        </w:pBdr>
        <w:spacing w:line="360" w:lineRule="auto"/>
        <w:jc w:val="both"/>
        <w:rPr>
          <w:iCs/>
          <w:sz w:val="24"/>
          <w:szCs w:val="24"/>
          <w:lang w:eastAsia="pt-BR"/>
        </w:rPr>
      </w:pPr>
    </w:p>
    <w:tbl>
      <w:tblPr>
        <w:tblStyle w:val="Tabelacomgrade1"/>
        <w:tblW w:w="9493" w:type="dxa"/>
        <w:tblLook w:val="04A0" w:firstRow="1" w:lastRow="0" w:firstColumn="1" w:lastColumn="0" w:noHBand="0" w:noVBand="1"/>
      </w:tblPr>
      <w:tblGrid>
        <w:gridCol w:w="9493"/>
      </w:tblGrid>
      <w:tr w:rsidR="0067154A" w:rsidRPr="0067154A" w14:paraId="7BE8CFBD" w14:textId="77777777" w:rsidTr="007A65C9">
        <w:tc>
          <w:tcPr>
            <w:tcW w:w="9493" w:type="dxa"/>
            <w:shd w:val="clear" w:color="auto" w:fill="auto"/>
          </w:tcPr>
          <w:p w14:paraId="73345372" w14:textId="129B8D83" w:rsidR="0067154A" w:rsidRPr="0067154A" w:rsidRDefault="0067154A" w:rsidP="0067154A">
            <w:pPr>
              <w:spacing w:line="360" w:lineRule="auto"/>
              <w:jc w:val="both"/>
              <w:rPr>
                <w:rFonts w:eastAsia="Arial"/>
                <w:color w:val="000000"/>
                <w:sz w:val="24"/>
                <w:szCs w:val="24"/>
                <w:highlight w:val="green"/>
              </w:rPr>
            </w:pPr>
            <w:r w:rsidRPr="0067154A">
              <w:rPr>
                <w:rFonts w:eastAsia="Arial"/>
                <w:b/>
                <w:color w:val="000000"/>
                <w:sz w:val="24"/>
                <w:szCs w:val="24"/>
                <w:highlight w:val="green"/>
              </w:rPr>
              <w:t>Nota Explicativa</w:t>
            </w:r>
            <w:r w:rsidRPr="0067154A">
              <w:rPr>
                <w:rFonts w:eastAsia="Arial"/>
                <w:color w:val="000000"/>
                <w:sz w:val="24"/>
                <w:szCs w:val="24"/>
                <w:highlight w:val="green"/>
              </w:rPr>
              <w:t xml:space="preserve"> </w:t>
            </w:r>
            <w:r w:rsidRPr="0067154A">
              <w:rPr>
                <w:rFonts w:eastAsia="Arial"/>
                <w:b/>
                <w:color w:val="000000"/>
                <w:sz w:val="24"/>
                <w:szCs w:val="24"/>
                <w:highlight w:val="green"/>
              </w:rPr>
              <w:t>1 -</w:t>
            </w:r>
            <w:r w:rsidRPr="0067154A">
              <w:rPr>
                <w:rFonts w:eastAsia="Arial"/>
                <w:color w:val="000000"/>
                <w:sz w:val="24"/>
                <w:szCs w:val="24"/>
                <w:highlight w:val="green"/>
              </w:rPr>
              <w:t xml:space="preserve"> A garantia poderá ser de até 5% (cinco por cento) do valor inicial do contrato, autorizada a majoração desse percentual para até 10% (dez por cento), desde que justificada mediante análise da complexidade técnica e dos riscos envolvidos.</w:t>
            </w:r>
          </w:p>
          <w:p w14:paraId="3B5D0DD7" w14:textId="3BF561B3" w:rsidR="0067154A" w:rsidRPr="0067154A" w:rsidRDefault="0067154A" w:rsidP="007A65C9">
            <w:pPr>
              <w:tabs>
                <w:tab w:val="left" w:pos="2805"/>
              </w:tabs>
              <w:spacing w:line="360" w:lineRule="auto"/>
              <w:jc w:val="both"/>
              <w:rPr>
                <w:rFonts w:eastAsia="Arial"/>
                <w:color w:val="000000"/>
                <w:sz w:val="24"/>
                <w:szCs w:val="24"/>
                <w:highlight w:val="green"/>
              </w:rPr>
            </w:pPr>
            <w:r w:rsidRPr="003F5E45">
              <w:rPr>
                <w:rFonts w:eastAsia="Arial"/>
                <w:b/>
                <w:color w:val="000000"/>
                <w:sz w:val="24"/>
                <w:szCs w:val="24"/>
                <w:highlight w:val="green"/>
              </w:rPr>
              <w:t>Nota Explicativa</w:t>
            </w:r>
            <w:r w:rsidRPr="003F5E45">
              <w:rPr>
                <w:rFonts w:eastAsia="Arial"/>
                <w:color w:val="000000"/>
                <w:sz w:val="24"/>
                <w:szCs w:val="24"/>
                <w:highlight w:val="green"/>
              </w:rPr>
              <w:t xml:space="preserve"> </w:t>
            </w:r>
            <w:r w:rsidRPr="003F5E45">
              <w:rPr>
                <w:rFonts w:eastAsia="Arial"/>
                <w:b/>
                <w:color w:val="000000"/>
                <w:sz w:val="24"/>
                <w:szCs w:val="24"/>
                <w:highlight w:val="green"/>
              </w:rPr>
              <w:t>2 -</w:t>
            </w:r>
            <w:r w:rsidRPr="003F5E45">
              <w:rPr>
                <w:color w:val="212529"/>
                <w:sz w:val="24"/>
                <w:szCs w:val="24"/>
                <w:highlight w:val="green"/>
              </w:rPr>
              <w:t xml:space="preserve"> Nas contratações de obras e serviços de engenharia de grande vulto, poderá ser exigida a prestação de garantia, na modalidade seguro-garantia, com cláusula de retomada prevista no art. 14 do Decreto Municipal nº 18.805/2024, em percentual equivalente a até 30% (trinta por cento) do valor inicial do contrato. Neste caso, deve-se incluir as regras dispostas no art. 14</w:t>
            </w:r>
            <w:r w:rsidR="007A65C9" w:rsidRPr="003F5E45">
              <w:rPr>
                <w:color w:val="212529"/>
                <w:sz w:val="24"/>
                <w:szCs w:val="24"/>
                <w:highlight w:val="green"/>
              </w:rPr>
              <w:t xml:space="preserve"> do aludido Decreto. </w:t>
            </w:r>
          </w:p>
        </w:tc>
      </w:tr>
    </w:tbl>
    <w:p w14:paraId="2D766F4F" w14:textId="77777777" w:rsidR="0067154A" w:rsidRPr="0067154A" w:rsidRDefault="0067154A" w:rsidP="0067154A">
      <w:pPr>
        <w:keepNext/>
        <w:keepLines/>
        <w:pBdr>
          <w:top w:val="nil"/>
          <w:left w:val="nil"/>
          <w:bottom w:val="nil"/>
          <w:right w:val="nil"/>
          <w:between w:val="nil"/>
        </w:pBdr>
        <w:tabs>
          <w:tab w:val="left" w:pos="567"/>
        </w:tabs>
        <w:spacing w:line="360" w:lineRule="auto"/>
        <w:jc w:val="both"/>
      </w:pPr>
      <w:r w:rsidRPr="0067154A">
        <w:t xml:space="preserve"> </w:t>
      </w:r>
    </w:p>
    <w:p w14:paraId="6824EC53" w14:textId="77777777" w:rsidR="0067154A" w:rsidRPr="00FD5F52" w:rsidRDefault="0067154A" w:rsidP="00974F54">
      <w:pPr>
        <w:pBdr>
          <w:top w:val="nil"/>
          <w:left w:val="nil"/>
          <w:bottom w:val="nil"/>
          <w:right w:val="nil"/>
          <w:between w:val="nil"/>
        </w:pBdr>
        <w:spacing w:line="360" w:lineRule="auto"/>
        <w:jc w:val="both"/>
        <w:rPr>
          <w:rFonts w:eastAsia="Arial"/>
          <w:sz w:val="24"/>
          <w:szCs w:val="24"/>
        </w:rPr>
      </w:pPr>
    </w:p>
    <w:bookmarkEnd w:id="40"/>
    <w:p w14:paraId="39CB806E" w14:textId="77777777" w:rsidR="00C72359" w:rsidRDefault="00945B40" w:rsidP="00974F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FD5F52">
        <w:rPr>
          <w:b/>
          <w:sz w:val="24"/>
          <w:szCs w:val="24"/>
        </w:rPr>
        <w:t>5</w:t>
      </w:r>
      <w:r w:rsidR="000563A0" w:rsidRPr="00FD5F52">
        <w:rPr>
          <w:b/>
          <w:sz w:val="24"/>
          <w:szCs w:val="24"/>
        </w:rPr>
        <w:t>.</w:t>
      </w:r>
      <w:r w:rsidR="000563A0" w:rsidRPr="00FD5F52">
        <w:rPr>
          <w:sz w:val="24"/>
          <w:szCs w:val="24"/>
        </w:rPr>
        <w:t xml:space="preserve"> </w:t>
      </w:r>
      <w:r w:rsidR="009D042C" w:rsidRPr="00FD5F52">
        <w:rPr>
          <w:rFonts w:eastAsia="Arial"/>
          <w:b/>
          <w:color w:val="000000"/>
          <w:sz w:val="24"/>
          <w:szCs w:val="24"/>
        </w:rPr>
        <w:t xml:space="preserve">MODELO DE EXECUÇÃO DO </w:t>
      </w:r>
      <w:r w:rsidR="009D042C" w:rsidRPr="00005319">
        <w:rPr>
          <w:rFonts w:eastAsia="Arial"/>
          <w:b/>
          <w:color w:val="000000"/>
          <w:sz w:val="24"/>
          <w:szCs w:val="24"/>
        </w:rPr>
        <w:t>OBJETO</w:t>
      </w:r>
    </w:p>
    <w:p w14:paraId="4F0AD307" w14:textId="77777777" w:rsidR="003A55F0" w:rsidRPr="00C20C85" w:rsidRDefault="003A55F0" w:rsidP="003A55F0">
      <w:pPr>
        <w:pStyle w:val="Nvel1-SemNumPreto"/>
        <w:rPr>
          <w:rFonts w:ascii="Times New Roman" w:hAnsi="Times New Roman" w:cs="Times New Roman"/>
          <w:color w:val="auto"/>
        </w:rPr>
      </w:pPr>
      <w:r w:rsidRPr="00C20C85">
        <w:rPr>
          <w:rFonts w:ascii="Times New Roman" w:hAnsi="Times New Roman" w:cs="Times New Roman"/>
          <w:color w:val="auto"/>
        </w:rPr>
        <w:t>5.1. Forma de fornecimento</w:t>
      </w:r>
    </w:p>
    <w:p w14:paraId="6D4E8FED" w14:textId="77777777" w:rsidR="003A55F0" w:rsidRPr="001C3EDA" w:rsidRDefault="003A55F0" w:rsidP="008F497A">
      <w:pPr>
        <w:pStyle w:val="Nivel2"/>
        <w:numPr>
          <w:ilvl w:val="0"/>
          <w:numId w:val="0"/>
        </w:numPr>
        <w:spacing w:before="0" w:after="0" w:line="360" w:lineRule="auto"/>
        <w:rPr>
          <w:rStyle w:val="normaltextrun"/>
          <w:rFonts w:ascii="Times New Roman" w:hAnsi="Times New Roman" w:cs="Times New Roman"/>
          <w:color w:val="auto"/>
          <w:sz w:val="24"/>
          <w:szCs w:val="24"/>
          <w:shd w:val="clear" w:color="auto" w:fill="FFFFFF"/>
        </w:rPr>
      </w:pPr>
    </w:p>
    <w:p w14:paraId="79F475E0" w14:textId="2B98D604" w:rsidR="008F497A" w:rsidRDefault="008F497A" w:rsidP="008F497A">
      <w:pPr>
        <w:pStyle w:val="Nivel2"/>
        <w:numPr>
          <w:ilvl w:val="0"/>
          <w:numId w:val="0"/>
        </w:numPr>
        <w:spacing w:before="0" w:after="0" w:line="360" w:lineRule="auto"/>
        <w:rPr>
          <w:rFonts w:ascii="Times New Roman" w:hAnsi="Times New Roman" w:cs="Times New Roman"/>
          <w:color w:val="auto"/>
          <w:sz w:val="24"/>
          <w:szCs w:val="24"/>
          <w:shd w:val="clear" w:color="auto" w:fill="FFFFFF"/>
        </w:rPr>
      </w:pPr>
      <w:r w:rsidRPr="001C3EDA">
        <w:rPr>
          <w:rStyle w:val="normaltextrun"/>
          <w:rFonts w:ascii="Times New Roman" w:hAnsi="Times New Roman" w:cs="Times New Roman"/>
          <w:color w:val="auto"/>
          <w:sz w:val="24"/>
          <w:szCs w:val="24"/>
          <w:shd w:val="clear" w:color="auto" w:fill="FFFFFF"/>
        </w:rPr>
        <w:t>5.1</w:t>
      </w:r>
      <w:r w:rsidR="003A55F0" w:rsidRPr="001C3EDA">
        <w:rPr>
          <w:rStyle w:val="normaltextrun"/>
          <w:rFonts w:ascii="Times New Roman" w:hAnsi="Times New Roman" w:cs="Times New Roman"/>
          <w:color w:val="auto"/>
          <w:sz w:val="24"/>
          <w:szCs w:val="24"/>
          <w:shd w:val="clear" w:color="auto" w:fill="FFFFFF"/>
        </w:rPr>
        <w:t>.1</w:t>
      </w:r>
      <w:r w:rsidRPr="001C3EDA">
        <w:rPr>
          <w:rStyle w:val="normaltextrun"/>
          <w:rFonts w:ascii="Times New Roman" w:hAnsi="Times New Roman" w:cs="Times New Roman"/>
          <w:color w:val="auto"/>
          <w:sz w:val="24"/>
          <w:szCs w:val="24"/>
          <w:shd w:val="clear" w:color="auto" w:fill="FFFFFF"/>
        </w:rPr>
        <w:t>.</w:t>
      </w:r>
      <w:r w:rsidR="00310E7A" w:rsidRPr="001C3EDA">
        <w:rPr>
          <w:rStyle w:val="normaltextrun"/>
          <w:rFonts w:ascii="Times New Roman" w:hAnsi="Times New Roman" w:cs="Times New Roman"/>
          <w:color w:val="auto"/>
          <w:sz w:val="24"/>
          <w:szCs w:val="24"/>
          <w:shd w:val="clear" w:color="auto" w:fill="FFFFFF"/>
        </w:rPr>
        <w:t xml:space="preserve"> </w:t>
      </w:r>
      <w:r w:rsidRPr="001C3EDA">
        <w:rPr>
          <w:rStyle w:val="normaltextrun"/>
          <w:rFonts w:ascii="Times New Roman" w:hAnsi="Times New Roman" w:cs="Times New Roman"/>
          <w:color w:val="auto"/>
          <w:sz w:val="24"/>
          <w:szCs w:val="24"/>
          <w:shd w:val="clear" w:color="auto" w:fill="FFFFFF"/>
        </w:rPr>
        <w:t xml:space="preserve">O </w:t>
      </w:r>
      <w:r w:rsidRPr="001C3EDA">
        <w:rPr>
          <w:rStyle w:val="findhit"/>
          <w:rFonts w:ascii="Times New Roman" w:hAnsi="Times New Roman" w:cs="Times New Roman"/>
          <w:color w:val="auto"/>
          <w:sz w:val="24"/>
          <w:szCs w:val="24"/>
          <w:shd w:val="clear" w:color="auto" w:fill="FFFFFF"/>
        </w:rPr>
        <w:t>fornecimento do</w:t>
      </w:r>
      <w:r w:rsidR="00005319" w:rsidRPr="001C3EDA">
        <w:rPr>
          <w:rStyle w:val="findhit"/>
          <w:rFonts w:ascii="Times New Roman" w:hAnsi="Times New Roman" w:cs="Times New Roman"/>
          <w:color w:val="auto"/>
          <w:sz w:val="24"/>
          <w:szCs w:val="24"/>
          <w:shd w:val="clear" w:color="auto" w:fill="FFFFFF"/>
        </w:rPr>
        <w:t xml:space="preserve">(s) </w:t>
      </w:r>
      <w:r w:rsidR="001C3EDA" w:rsidRPr="001C3EDA">
        <w:rPr>
          <w:rStyle w:val="normaltextrun"/>
          <w:rFonts w:ascii="Times New Roman" w:hAnsi="Times New Roman" w:cs="Times New Roman"/>
          <w:color w:val="000000" w:themeColor="text1"/>
          <w:sz w:val="24"/>
          <w:szCs w:val="24"/>
          <w:highlight w:val="yellow"/>
        </w:rPr>
        <w:t>bem(ns)/produto(s)</w:t>
      </w:r>
      <w:r w:rsidR="001C3EDA" w:rsidRPr="00617EC1">
        <w:rPr>
          <w:rStyle w:val="normaltextrun"/>
          <w:color w:val="000000" w:themeColor="text1"/>
          <w:sz w:val="24"/>
          <w:szCs w:val="24"/>
        </w:rPr>
        <w:t xml:space="preserve"> </w:t>
      </w:r>
      <w:r w:rsidRPr="00FD5F52">
        <w:rPr>
          <w:rStyle w:val="findhit"/>
          <w:rFonts w:ascii="Times New Roman" w:hAnsi="Times New Roman" w:cs="Times New Roman"/>
          <w:color w:val="auto"/>
          <w:sz w:val="24"/>
          <w:szCs w:val="24"/>
          <w:shd w:val="clear" w:color="auto" w:fill="FFFFFF"/>
        </w:rPr>
        <w:t xml:space="preserve">será </w:t>
      </w:r>
      <w:r w:rsidRPr="00FD5F52">
        <w:rPr>
          <w:rFonts w:ascii="Times New Roman" w:hAnsi="Times New Roman" w:cs="Times New Roman"/>
          <w:color w:val="auto"/>
          <w:sz w:val="24"/>
          <w:szCs w:val="24"/>
        </w:rPr>
        <w:t>[</w:t>
      </w:r>
      <w:r w:rsidRPr="00FD5F52">
        <w:rPr>
          <w:rFonts w:ascii="Times New Roman" w:hAnsi="Times New Roman" w:cs="Times New Roman"/>
          <w:color w:val="auto"/>
          <w:sz w:val="24"/>
          <w:szCs w:val="24"/>
          <w:highlight w:val="yellow"/>
        </w:rPr>
        <w:t>integral/parcelado/continuado</w:t>
      </w:r>
      <w:r w:rsidRPr="00FD5F52">
        <w:rPr>
          <w:rFonts w:ascii="Times New Roman" w:hAnsi="Times New Roman" w:cs="Times New Roman"/>
          <w:color w:val="auto"/>
          <w:sz w:val="24"/>
          <w:szCs w:val="24"/>
        </w:rPr>
        <w:t>]</w:t>
      </w:r>
      <w:r w:rsidRPr="00FD5F52">
        <w:rPr>
          <w:rFonts w:ascii="Times New Roman" w:hAnsi="Times New Roman" w:cs="Times New Roman"/>
          <w:color w:val="auto"/>
          <w:sz w:val="24"/>
          <w:szCs w:val="24"/>
          <w:shd w:val="clear" w:color="auto" w:fill="FFFFFF"/>
        </w:rPr>
        <w:t>.</w:t>
      </w:r>
    </w:p>
    <w:p w14:paraId="0FC62F92" w14:textId="77777777" w:rsidR="00FE751B" w:rsidRDefault="00FE751B" w:rsidP="00974F54">
      <w:pPr>
        <w:keepNext/>
        <w:keepLines/>
        <w:pBdr>
          <w:top w:val="nil"/>
          <w:left w:val="nil"/>
          <w:bottom w:val="nil"/>
          <w:right w:val="nil"/>
          <w:between w:val="nil"/>
        </w:pBdr>
        <w:tabs>
          <w:tab w:val="left" w:pos="567"/>
        </w:tabs>
        <w:spacing w:line="360" w:lineRule="auto"/>
        <w:jc w:val="both"/>
        <w:rPr>
          <w:rFonts w:eastAsia="Arial"/>
          <w:b/>
          <w:sz w:val="24"/>
          <w:szCs w:val="24"/>
        </w:rPr>
      </w:pPr>
    </w:p>
    <w:p w14:paraId="6713357B" w14:textId="38DCF595" w:rsidR="00C72359" w:rsidRDefault="0090118C" w:rsidP="00974F54">
      <w:pPr>
        <w:keepNext/>
        <w:keepLines/>
        <w:pBdr>
          <w:top w:val="nil"/>
          <w:left w:val="nil"/>
          <w:bottom w:val="nil"/>
          <w:right w:val="nil"/>
          <w:between w:val="nil"/>
        </w:pBdr>
        <w:tabs>
          <w:tab w:val="left" w:pos="567"/>
        </w:tabs>
        <w:spacing w:line="360" w:lineRule="auto"/>
        <w:jc w:val="both"/>
        <w:rPr>
          <w:rFonts w:eastAsia="Arial"/>
          <w:b/>
          <w:sz w:val="24"/>
          <w:szCs w:val="24"/>
        </w:rPr>
      </w:pPr>
      <w:r w:rsidRPr="00B94D44">
        <w:rPr>
          <w:rFonts w:eastAsia="Arial"/>
          <w:b/>
          <w:sz w:val="24"/>
          <w:szCs w:val="24"/>
        </w:rPr>
        <w:t>5</w:t>
      </w:r>
      <w:r w:rsidR="003A55F0" w:rsidRPr="00B94D44">
        <w:rPr>
          <w:rFonts w:eastAsia="Arial"/>
          <w:b/>
          <w:sz w:val="24"/>
          <w:szCs w:val="24"/>
        </w:rPr>
        <w:t>.2</w:t>
      </w:r>
      <w:r w:rsidRPr="00B94D44">
        <w:rPr>
          <w:rFonts w:eastAsia="Arial"/>
          <w:b/>
          <w:sz w:val="24"/>
          <w:szCs w:val="24"/>
        </w:rPr>
        <w:t xml:space="preserve">. </w:t>
      </w:r>
      <w:r w:rsidR="009D042C" w:rsidRPr="00B94D44">
        <w:rPr>
          <w:rFonts w:eastAsia="Arial"/>
          <w:b/>
          <w:sz w:val="24"/>
          <w:szCs w:val="24"/>
        </w:rPr>
        <w:t>Condições de Entrega</w:t>
      </w:r>
    </w:p>
    <w:p w14:paraId="66F7A41F" w14:textId="77777777" w:rsidR="002C5040" w:rsidRPr="00FD5F52" w:rsidRDefault="002C5040" w:rsidP="00974F54">
      <w:pPr>
        <w:keepNext/>
        <w:keepLines/>
        <w:pBdr>
          <w:top w:val="nil"/>
          <w:left w:val="nil"/>
          <w:bottom w:val="nil"/>
          <w:right w:val="nil"/>
          <w:between w:val="nil"/>
        </w:pBdr>
        <w:tabs>
          <w:tab w:val="left" w:pos="567"/>
        </w:tabs>
        <w:spacing w:line="360" w:lineRule="auto"/>
        <w:jc w:val="both"/>
        <w:rPr>
          <w:rFonts w:eastAsia="Arial"/>
          <w:b/>
          <w:sz w:val="24"/>
          <w:szCs w:val="24"/>
        </w:rPr>
      </w:pPr>
    </w:p>
    <w:p w14:paraId="45601D71" w14:textId="247FA87E" w:rsidR="00C72359" w:rsidRDefault="0090118C" w:rsidP="00974F54">
      <w:pPr>
        <w:pBdr>
          <w:top w:val="nil"/>
          <w:left w:val="nil"/>
          <w:bottom w:val="nil"/>
          <w:right w:val="nil"/>
          <w:between w:val="nil"/>
        </w:pBdr>
        <w:spacing w:line="360" w:lineRule="auto"/>
        <w:jc w:val="both"/>
        <w:rPr>
          <w:rFonts w:eastAsia="Arial"/>
          <w:color w:val="000000" w:themeColor="text1"/>
          <w:sz w:val="24"/>
          <w:szCs w:val="24"/>
        </w:rPr>
      </w:pPr>
      <w:r w:rsidRPr="00617EC1">
        <w:rPr>
          <w:rFonts w:eastAsia="Arial"/>
          <w:color w:val="000000" w:themeColor="text1"/>
          <w:sz w:val="24"/>
          <w:szCs w:val="24"/>
        </w:rPr>
        <w:t>5.</w:t>
      </w:r>
      <w:r w:rsidR="003A55F0" w:rsidRPr="00617EC1">
        <w:rPr>
          <w:rFonts w:eastAsia="Arial"/>
          <w:color w:val="000000" w:themeColor="text1"/>
          <w:sz w:val="24"/>
          <w:szCs w:val="24"/>
        </w:rPr>
        <w:t>2</w:t>
      </w:r>
      <w:r w:rsidRPr="00617EC1">
        <w:rPr>
          <w:rFonts w:eastAsia="Arial"/>
          <w:color w:val="000000" w:themeColor="text1"/>
          <w:sz w:val="24"/>
          <w:szCs w:val="24"/>
        </w:rPr>
        <w:t>.</w:t>
      </w:r>
      <w:r w:rsidR="00EA2E8D" w:rsidRPr="00617EC1">
        <w:rPr>
          <w:rFonts w:eastAsia="Arial"/>
          <w:color w:val="000000" w:themeColor="text1"/>
          <w:sz w:val="24"/>
          <w:szCs w:val="24"/>
        </w:rPr>
        <w:t xml:space="preserve">1. </w:t>
      </w:r>
      <w:r w:rsidR="009D042C" w:rsidRPr="00617EC1">
        <w:rPr>
          <w:rFonts w:eastAsia="Arial"/>
          <w:color w:val="000000" w:themeColor="text1"/>
          <w:sz w:val="24"/>
          <w:szCs w:val="24"/>
        </w:rPr>
        <w:t xml:space="preserve">O prazo </w:t>
      </w:r>
      <w:r w:rsidR="00EA2E8D" w:rsidRPr="00617EC1">
        <w:rPr>
          <w:rFonts w:eastAsia="Arial"/>
          <w:color w:val="000000" w:themeColor="text1"/>
          <w:sz w:val="24"/>
          <w:szCs w:val="24"/>
        </w:rPr>
        <w:t xml:space="preserve">máximo </w:t>
      </w:r>
      <w:r w:rsidR="009D042C" w:rsidRPr="00617EC1">
        <w:rPr>
          <w:rFonts w:eastAsia="Arial"/>
          <w:color w:val="000000" w:themeColor="text1"/>
          <w:sz w:val="24"/>
          <w:szCs w:val="24"/>
        </w:rPr>
        <w:t>de entrega do</w:t>
      </w:r>
      <w:r w:rsidR="0056597E" w:rsidRPr="00617EC1">
        <w:rPr>
          <w:rFonts w:eastAsia="Arial"/>
          <w:color w:val="000000" w:themeColor="text1"/>
          <w:sz w:val="24"/>
          <w:szCs w:val="24"/>
        </w:rPr>
        <w:t>(</w:t>
      </w:r>
      <w:r w:rsidR="009D042C" w:rsidRPr="00617EC1">
        <w:rPr>
          <w:rFonts w:eastAsia="Arial"/>
          <w:color w:val="000000" w:themeColor="text1"/>
          <w:sz w:val="24"/>
          <w:szCs w:val="24"/>
        </w:rPr>
        <w:t>s</w:t>
      </w:r>
      <w:r w:rsidR="0056597E" w:rsidRPr="00617EC1">
        <w:rPr>
          <w:rFonts w:eastAsia="Arial"/>
          <w:color w:val="000000" w:themeColor="text1"/>
          <w:sz w:val="24"/>
          <w:szCs w:val="24"/>
        </w:rPr>
        <w:t>)</w:t>
      </w:r>
      <w:r w:rsidR="009D042C" w:rsidRPr="00617EC1">
        <w:rPr>
          <w:rFonts w:eastAsia="Arial"/>
          <w:color w:val="000000" w:themeColor="text1"/>
          <w:sz w:val="24"/>
          <w:szCs w:val="24"/>
        </w:rPr>
        <w:t xml:space="preserve"> </w:t>
      </w:r>
      <w:r w:rsidR="001C3EDA" w:rsidRPr="00B4442F">
        <w:rPr>
          <w:rStyle w:val="normaltextrun"/>
          <w:color w:val="000000" w:themeColor="text1"/>
          <w:sz w:val="24"/>
          <w:szCs w:val="24"/>
          <w:highlight w:val="yellow"/>
        </w:rPr>
        <w:t>bem(ns)/produto(s)</w:t>
      </w:r>
      <w:r w:rsidR="001C3EDA" w:rsidRPr="00617EC1">
        <w:rPr>
          <w:rStyle w:val="normaltextrun"/>
          <w:color w:val="000000" w:themeColor="text1"/>
          <w:sz w:val="24"/>
          <w:szCs w:val="24"/>
        </w:rPr>
        <w:t xml:space="preserve"> </w:t>
      </w:r>
      <w:r w:rsidR="009D042C" w:rsidRPr="00617EC1">
        <w:rPr>
          <w:rFonts w:eastAsia="Arial"/>
          <w:color w:val="000000" w:themeColor="text1"/>
          <w:sz w:val="24"/>
          <w:szCs w:val="24"/>
        </w:rPr>
        <w:t xml:space="preserve">é de </w:t>
      </w:r>
      <w:r w:rsidR="009D042C" w:rsidRPr="00617EC1">
        <w:rPr>
          <w:rFonts w:eastAsia="Arial"/>
          <w:color w:val="000000" w:themeColor="text1"/>
          <w:sz w:val="24"/>
          <w:szCs w:val="24"/>
          <w:highlight w:val="yellow"/>
        </w:rPr>
        <w:t>.........</w:t>
      </w:r>
      <w:r w:rsidR="009D042C" w:rsidRPr="00617EC1">
        <w:rPr>
          <w:rFonts w:eastAsia="Arial"/>
          <w:color w:val="000000" w:themeColor="text1"/>
          <w:sz w:val="24"/>
          <w:szCs w:val="24"/>
        </w:rPr>
        <w:t xml:space="preserve"> dias contados </w:t>
      </w:r>
      <w:r w:rsidR="00EA2E8D" w:rsidRPr="00617EC1">
        <w:rPr>
          <w:rFonts w:eastAsia="Arial"/>
          <w:color w:val="000000" w:themeColor="text1"/>
          <w:sz w:val="24"/>
          <w:szCs w:val="24"/>
        </w:rPr>
        <w:t xml:space="preserve">a partir </w:t>
      </w:r>
      <w:r w:rsidR="009D042C" w:rsidRPr="00617EC1">
        <w:rPr>
          <w:rFonts w:eastAsia="Arial"/>
          <w:color w:val="000000" w:themeColor="text1"/>
          <w:sz w:val="24"/>
          <w:szCs w:val="24"/>
        </w:rPr>
        <w:t xml:space="preserve">do recebimento da </w:t>
      </w:r>
      <w:r w:rsidR="00EA2E8D" w:rsidRPr="00617EC1">
        <w:rPr>
          <w:rFonts w:eastAsia="Arial"/>
          <w:color w:val="000000" w:themeColor="text1"/>
          <w:sz w:val="24"/>
          <w:szCs w:val="24"/>
        </w:rPr>
        <w:t>N</w:t>
      </w:r>
      <w:r w:rsidR="009D042C" w:rsidRPr="00617EC1">
        <w:rPr>
          <w:rFonts w:eastAsia="Arial"/>
          <w:color w:val="000000" w:themeColor="text1"/>
          <w:sz w:val="24"/>
          <w:szCs w:val="24"/>
        </w:rPr>
        <w:t xml:space="preserve">ota de </w:t>
      </w:r>
      <w:r w:rsidR="00EA2E8D" w:rsidRPr="00617EC1">
        <w:rPr>
          <w:rFonts w:eastAsia="Arial"/>
          <w:color w:val="000000" w:themeColor="text1"/>
          <w:sz w:val="24"/>
          <w:szCs w:val="24"/>
        </w:rPr>
        <w:t>E</w:t>
      </w:r>
      <w:r w:rsidR="009D042C" w:rsidRPr="00617EC1">
        <w:rPr>
          <w:rFonts w:eastAsia="Arial"/>
          <w:color w:val="000000" w:themeColor="text1"/>
          <w:sz w:val="24"/>
          <w:szCs w:val="24"/>
        </w:rPr>
        <w:t>mpenho</w:t>
      </w:r>
      <w:r w:rsidR="00EA2E8D" w:rsidRPr="00617EC1">
        <w:rPr>
          <w:rFonts w:eastAsia="Arial"/>
          <w:color w:val="000000" w:themeColor="text1"/>
          <w:sz w:val="24"/>
          <w:szCs w:val="24"/>
        </w:rPr>
        <w:t xml:space="preserve"> pelo Fornecedor</w:t>
      </w:r>
      <w:r w:rsidR="009D042C" w:rsidRPr="00617EC1">
        <w:rPr>
          <w:rFonts w:eastAsia="Arial"/>
          <w:color w:val="000000" w:themeColor="text1"/>
          <w:sz w:val="24"/>
          <w:szCs w:val="24"/>
        </w:rPr>
        <w:t xml:space="preserve">. </w:t>
      </w:r>
    </w:p>
    <w:p w14:paraId="506FC077" w14:textId="08BEC6A0" w:rsidR="001C3EDA" w:rsidRDefault="001C3EDA" w:rsidP="00974F54">
      <w:pPr>
        <w:pBdr>
          <w:top w:val="nil"/>
          <w:left w:val="nil"/>
          <w:bottom w:val="nil"/>
          <w:right w:val="nil"/>
          <w:between w:val="nil"/>
        </w:pBdr>
        <w:spacing w:line="360" w:lineRule="auto"/>
        <w:jc w:val="both"/>
        <w:rPr>
          <w:color w:val="000000" w:themeColor="text1"/>
          <w:sz w:val="24"/>
          <w:szCs w:val="24"/>
        </w:rPr>
      </w:pPr>
    </w:p>
    <w:p w14:paraId="19D69D2D" w14:textId="77777777" w:rsidR="00FE751B" w:rsidRPr="00617EC1" w:rsidRDefault="00FE751B" w:rsidP="00974F54">
      <w:pPr>
        <w:pBdr>
          <w:top w:val="nil"/>
          <w:left w:val="nil"/>
          <w:bottom w:val="nil"/>
          <w:right w:val="nil"/>
          <w:between w:val="nil"/>
        </w:pBdr>
        <w:spacing w:line="360" w:lineRule="auto"/>
        <w:jc w:val="both"/>
        <w:rPr>
          <w:color w:val="000000" w:themeColor="text1"/>
          <w:sz w:val="24"/>
          <w:szCs w:val="24"/>
        </w:rPr>
      </w:pPr>
    </w:p>
    <w:p w14:paraId="13564C46" w14:textId="77777777" w:rsidR="00C72359" w:rsidRPr="00617EC1" w:rsidRDefault="009D042C" w:rsidP="00974F54">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OU</w:t>
      </w:r>
    </w:p>
    <w:p w14:paraId="70B8D332" w14:textId="6A377523" w:rsidR="009B090B" w:rsidRDefault="009B090B" w:rsidP="00974F54">
      <w:pPr>
        <w:pBdr>
          <w:top w:val="nil"/>
          <w:left w:val="nil"/>
          <w:bottom w:val="nil"/>
          <w:right w:val="nil"/>
          <w:between w:val="nil"/>
        </w:pBdr>
        <w:spacing w:line="360" w:lineRule="auto"/>
        <w:jc w:val="center"/>
        <w:rPr>
          <w:rFonts w:eastAsia="Arial"/>
          <w:b/>
          <w:i/>
          <w:color w:val="000000" w:themeColor="text1"/>
          <w:sz w:val="24"/>
          <w:szCs w:val="24"/>
          <w:u w:val="single"/>
        </w:rPr>
      </w:pPr>
    </w:p>
    <w:p w14:paraId="6C95ACBC" w14:textId="77777777" w:rsidR="001C3EDA" w:rsidRPr="00617EC1" w:rsidRDefault="001C3EDA" w:rsidP="00974F54">
      <w:pPr>
        <w:pBdr>
          <w:top w:val="nil"/>
          <w:left w:val="nil"/>
          <w:bottom w:val="nil"/>
          <w:right w:val="nil"/>
          <w:between w:val="nil"/>
        </w:pBdr>
        <w:spacing w:line="360" w:lineRule="auto"/>
        <w:jc w:val="center"/>
        <w:rPr>
          <w:rFonts w:eastAsia="Arial"/>
          <w:b/>
          <w:i/>
          <w:color w:val="000000" w:themeColor="text1"/>
          <w:sz w:val="24"/>
          <w:szCs w:val="24"/>
          <w:u w:val="single"/>
        </w:rPr>
      </w:pPr>
    </w:p>
    <w:p w14:paraId="7D8B2716" w14:textId="2703D787" w:rsidR="00EA2E8D" w:rsidRDefault="0090118C" w:rsidP="00974F54">
      <w:pPr>
        <w:pBdr>
          <w:top w:val="nil"/>
          <w:left w:val="nil"/>
          <w:bottom w:val="nil"/>
          <w:right w:val="nil"/>
          <w:between w:val="nil"/>
        </w:pBdr>
        <w:spacing w:line="360" w:lineRule="auto"/>
        <w:jc w:val="both"/>
        <w:rPr>
          <w:rFonts w:eastAsia="Arial"/>
          <w:color w:val="000000" w:themeColor="text1"/>
          <w:sz w:val="24"/>
          <w:szCs w:val="24"/>
        </w:rPr>
      </w:pPr>
      <w:r w:rsidRPr="00617EC1">
        <w:rPr>
          <w:color w:val="000000" w:themeColor="text1"/>
          <w:sz w:val="24"/>
          <w:szCs w:val="24"/>
        </w:rPr>
        <w:t>5.</w:t>
      </w:r>
      <w:r w:rsidR="003A55F0" w:rsidRPr="00617EC1">
        <w:rPr>
          <w:color w:val="000000" w:themeColor="text1"/>
          <w:sz w:val="24"/>
          <w:szCs w:val="24"/>
        </w:rPr>
        <w:t>2</w:t>
      </w:r>
      <w:r w:rsidRPr="00617EC1">
        <w:rPr>
          <w:color w:val="000000" w:themeColor="text1"/>
          <w:sz w:val="24"/>
          <w:szCs w:val="24"/>
        </w:rPr>
        <w:t>.</w:t>
      </w:r>
      <w:r w:rsidR="00EA2E8D" w:rsidRPr="00617EC1">
        <w:rPr>
          <w:color w:val="000000" w:themeColor="text1"/>
          <w:sz w:val="24"/>
          <w:szCs w:val="24"/>
        </w:rPr>
        <w:t xml:space="preserve">1. </w:t>
      </w:r>
      <w:r w:rsidR="00EA2E8D" w:rsidRPr="00617EC1">
        <w:rPr>
          <w:rFonts w:eastAsia="Arial"/>
          <w:color w:val="000000" w:themeColor="text1"/>
          <w:sz w:val="24"/>
          <w:szCs w:val="24"/>
        </w:rPr>
        <w:t>O prazo máximo de entrega do</w:t>
      </w:r>
      <w:r w:rsidR="00D10890" w:rsidRPr="00617EC1">
        <w:rPr>
          <w:rFonts w:eastAsia="Arial"/>
          <w:color w:val="000000" w:themeColor="text1"/>
          <w:sz w:val="24"/>
          <w:szCs w:val="24"/>
        </w:rPr>
        <w:t>(</w:t>
      </w:r>
      <w:r w:rsidR="00EA2E8D" w:rsidRPr="00617EC1">
        <w:rPr>
          <w:rFonts w:eastAsia="Arial"/>
          <w:color w:val="000000" w:themeColor="text1"/>
          <w:sz w:val="24"/>
          <w:szCs w:val="24"/>
        </w:rPr>
        <w:t>s</w:t>
      </w:r>
      <w:r w:rsidR="00D10890" w:rsidRPr="00617EC1">
        <w:rPr>
          <w:rFonts w:eastAsia="Arial"/>
          <w:color w:val="000000" w:themeColor="text1"/>
          <w:sz w:val="24"/>
          <w:szCs w:val="24"/>
        </w:rPr>
        <w:t>)</w:t>
      </w:r>
      <w:r w:rsidR="00EA2E8D" w:rsidRPr="00617EC1">
        <w:rPr>
          <w:rFonts w:eastAsia="Arial"/>
          <w:color w:val="000000" w:themeColor="text1"/>
          <w:sz w:val="24"/>
          <w:szCs w:val="24"/>
        </w:rPr>
        <w:t xml:space="preserve"> </w:t>
      </w:r>
      <w:r w:rsidR="001C3EDA" w:rsidRPr="00B4442F">
        <w:rPr>
          <w:rStyle w:val="normaltextrun"/>
          <w:color w:val="000000" w:themeColor="text1"/>
          <w:sz w:val="24"/>
          <w:szCs w:val="24"/>
          <w:highlight w:val="yellow"/>
        </w:rPr>
        <w:t>bem(ns)/produto(s)</w:t>
      </w:r>
      <w:r w:rsidR="00196EA8" w:rsidRPr="00617EC1">
        <w:rPr>
          <w:rFonts w:eastAsia="Arial"/>
          <w:color w:val="000000" w:themeColor="text1"/>
          <w:sz w:val="24"/>
          <w:szCs w:val="24"/>
        </w:rPr>
        <w:t>,</w:t>
      </w:r>
      <w:r w:rsidR="00EA2E8D" w:rsidRPr="00617EC1">
        <w:rPr>
          <w:rFonts w:eastAsia="Arial"/>
          <w:color w:val="000000" w:themeColor="text1"/>
          <w:sz w:val="24"/>
          <w:szCs w:val="24"/>
        </w:rPr>
        <w:t xml:space="preserve"> contados a partir do recebimento da Nota de Empenho pelo Fornecedor</w:t>
      </w:r>
      <w:r w:rsidR="00196EA8" w:rsidRPr="00617EC1">
        <w:rPr>
          <w:rFonts w:eastAsia="Arial"/>
          <w:color w:val="000000" w:themeColor="text1"/>
          <w:sz w:val="24"/>
          <w:szCs w:val="24"/>
        </w:rPr>
        <w:t xml:space="preserve">, deverá seguir </w:t>
      </w:r>
      <w:r w:rsidR="00196EA8" w:rsidRPr="001C3EDA">
        <w:rPr>
          <w:rFonts w:eastAsia="Arial"/>
          <w:color w:val="000000" w:themeColor="text1"/>
          <w:sz w:val="24"/>
          <w:szCs w:val="24"/>
          <w:highlight w:val="yellow"/>
        </w:rPr>
        <w:t>o</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s</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 xml:space="preserve"> seguinte</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s</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 xml:space="preserve"> </w:t>
      </w:r>
      <w:r w:rsidR="00D10890" w:rsidRPr="001C3EDA">
        <w:rPr>
          <w:rFonts w:eastAsia="Arial"/>
          <w:color w:val="000000" w:themeColor="text1"/>
          <w:sz w:val="24"/>
          <w:szCs w:val="24"/>
          <w:highlight w:val="yellow"/>
        </w:rPr>
        <w:t xml:space="preserve">quantitativo(s) e </w:t>
      </w:r>
      <w:r w:rsidR="00196EA8" w:rsidRPr="001C3EDA">
        <w:rPr>
          <w:rFonts w:eastAsia="Arial"/>
          <w:color w:val="000000" w:themeColor="text1"/>
          <w:sz w:val="24"/>
          <w:szCs w:val="24"/>
          <w:highlight w:val="yellow"/>
        </w:rPr>
        <w:t>prazo</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s</w:t>
      </w:r>
      <w:r w:rsidR="00D10890" w:rsidRPr="001C3EDA">
        <w:rPr>
          <w:rFonts w:eastAsia="Arial"/>
          <w:color w:val="000000" w:themeColor="text1"/>
          <w:sz w:val="24"/>
          <w:szCs w:val="24"/>
          <w:highlight w:val="yellow"/>
        </w:rPr>
        <w:t>)</w:t>
      </w:r>
      <w:r w:rsidR="00196EA8" w:rsidRPr="001C3EDA">
        <w:rPr>
          <w:rFonts w:eastAsia="Arial"/>
          <w:color w:val="000000" w:themeColor="text1"/>
          <w:sz w:val="24"/>
          <w:szCs w:val="24"/>
          <w:highlight w:val="yellow"/>
        </w:rPr>
        <w:t>:</w:t>
      </w:r>
      <w:r w:rsidR="00EA2E8D" w:rsidRPr="00617EC1">
        <w:rPr>
          <w:rFonts w:eastAsia="Arial"/>
          <w:color w:val="000000" w:themeColor="text1"/>
          <w:sz w:val="24"/>
          <w:szCs w:val="24"/>
        </w:rPr>
        <w:t xml:space="preserve"> </w:t>
      </w:r>
    </w:p>
    <w:p w14:paraId="36F7748C" w14:textId="77777777" w:rsidR="00010ECE" w:rsidRPr="00617EC1" w:rsidRDefault="00010ECE" w:rsidP="00974F54">
      <w:pPr>
        <w:pBdr>
          <w:top w:val="nil"/>
          <w:left w:val="nil"/>
          <w:bottom w:val="nil"/>
          <w:right w:val="nil"/>
          <w:between w:val="nil"/>
        </w:pBdr>
        <w:spacing w:line="360" w:lineRule="auto"/>
        <w:jc w:val="both"/>
        <w:rPr>
          <w:color w:val="000000" w:themeColor="text1"/>
          <w:sz w:val="24"/>
          <w:szCs w:val="24"/>
        </w:rPr>
      </w:pP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11"/>
        <w:gridCol w:w="2126"/>
        <w:gridCol w:w="2126"/>
      </w:tblGrid>
      <w:tr w:rsidR="00617EC1" w:rsidRPr="00617EC1" w14:paraId="53090639" w14:textId="77777777" w:rsidTr="001C3EDA">
        <w:tc>
          <w:tcPr>
            <w:tcW w:w="993" w:type="dxa"/>
            <w:tcBorders>
              <w:top w:val="single" w:sz="4" w:space="0" w:color="000000"/>
              <w:left w:val="single" w:sz="4" w:space="0" w:color="000000"/>
              <w:bottom w:val="single" w:sz="4" w:space="0" w:color="000000"/>
              <w:right w:val="single" w:sz="4" w:space="0" w:color="000000"/>
            </w:tcBorders>
          </w:tcPr>
          <w:p w14:paraId="5E6775FE"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Parcela</w:t>
            </w:r>
          </w:p>
        </w:tc>
        <w:tc>
          <w:tcPr>
            <w:tcW w:w="4111" w:type="dxa"/>
            <w:tcBorders>
              <w:top w:val="single" w:sz="4" w:space="0" w:color="000000"/>
              <w:left w:val="single" w:sz="4" w:space="0" w:color="000000"/>
              <w:bottom w:val="single" w:sz="4" w:space="0" w:color="000000"/>
              <w:right w:val="single" w:sz="4" w:space="0" w:color="000000"/>
            </w:tcBorders>
          </w:tcPr>
          <w:p w14:paraId="52ACE680" w14:textId="5E1B955B" w:rsidR="00617EC1" w:rsidRPr="001C3EDA" w:rsidRDefault="0046201E" w:rsidP="00974F54">
            <w:pPr>
              <w:spacing w:line="360" w:lineRule="auto"/>
              <w:rPr>
                <w:rFonts w:eastAsia="Arial"/>
                <w:color w:val="FF0000"/>
                <w:sz w:val="22"/>
                <w:szCs w:val="22"/>
              </w:rPr>
            </w:pPr>
            <w:r w:rsidRPr="000B4F20">
              <w:rPr>
                <w:rFonts w:eastAsia="Arial"/>
                <w:color w:val="FF0000"/>
                <w:sz w:val="22"/>
                <w:szCs w:val="22"/>
              </w:rPr>
              <w:t>Descrição</w:t>
            </w:r>
          </w:p>
        </w:tc>
        <w:tc>
          <w:tcPr>
            <w:tcW w:w="2126" w:type="dxa"/>
            <w:tcBorders>
              <w:top w:val="single" w:sz="4" w:space="0" w:color="000000"/>
              <w:left w:val="single" w:sz="4" w:space="0" w:color="000000"/>
              <w:bottom w:val="single" w:sz="4" w:space="0" w:color="000000"/>
              <w:right w:val="single" w:sz="4" w:space="0" w:color="000000"/>
            </w:tcBorders>
          </w:tcPr>
          <w:p w14:paraId="42268CFB" w14:textId="7CC2A7D1"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Composição da parcela</w:t>
            </w:r>
          </w:p>
        </w:tc>
        <w:tc>
          <w:tcPr>
            <w:tcW w:w="2126" w:type="dxa"/>
            <w:tcBorders>
              <w:top w:val="single" w:sz="4" w:space="0" w:color="000000"/>
              <w:left w:val="single" w:sz="4" w:space="0" w:color="000000"/>
              <w:bottom w:val="single" w:sz="4" w:space="0" w:color="000000"/>
              <w:right w:val="single" w:sz="4" w:space="0" w:color="000000"/>
            </w:tcBorders>
          </w:tcPr>
          <w:p w14:paraId="5BFB4EC0"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Prazo de entrega</w:t>
            </w:r>
          </w:p>
        </w:tc>
      </w:tr>
      <w:tr w:rsidR="00617EC1" w:rsidRPr="00617EC1" w14:paraId="6B4F540A" w14:textId="77777777" w:rsidTr="001C3EDA">
        <w:tc>
          <w:tcPr>
            <w:tcW w:w="993" w:type="dxa"/>
            <w:tcBorders>
              <w:top w:val="single" w:sz="4" w:space="0" w:color="000000"/>
              <w:left w:val="single" w:sz="4" w:space="0" w:color="000000"/>
              <w:bottom w:val="single" w:sz="4" w:space="0" w:color="000000"/>
              <w:right w:val="single" w:sz="4" w:space="0" w:color="000000"/>
            </w:tcBorders>
          </w:tcPr>
          <w:p w14:paraId="1C4096D2"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1ª</w:t>
            </w:r>
          </w:p>
        </w:tc>
        <w:tc>
          <w:tcPr>
            <w:tcW w:w="4111" w:type="dxa"/>
            <w:tcBorders>
              <w:top w:val="single" w:sz="4" w:space="0" w:color="000000"/>
              <w:left w:val="single" w:sz="4" w:space="0" w:color="000000"/>
              <w:bottom w:val="single" w:sz="4" w:space="0" w:color="000000"/>
              <w:right w:val="single" w:sz="4" w:space="0" w:color="000000"/>
            </w:tcBorders>
          </w:tcPr>
          <w:p w14:paraId="60199DAC" w14:textId="77777777" w:rsidR="00617EC1" w:rsidRPr="001C3EDA" w:rsidRDefault="00617EC1" w:rsidP="00974F54">
            <w:pPr>
              <w:spacing w:line="360" w:lineRule="auto"/>
              <w:rPr>
                <w:rFonts w:eastAsia="Arial"/>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74E6AF28" w14:textId="4E1393CA"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 unidades do item ..., ... unidades do item ...</w:t>
            </w:r>
          </w:p>
        </w:tc>
        <w:tc>
          <w:tcPr>
            <w:tcW w:w="2126" w:type="dxa"/>
            <w:tcBorders>
              <w:top w:val="single" w:sz="4" w:space="0" w:color="000000"/>
              <w:left w:val="single" w:sz="4" w:space="0" w:color="000000"/>
              <w:bottom w:val="single" w:sz="4" w:space="0" w:color="000000"/>
              <w:right w:val="single" w:sz="4" w:space="0" w:color="000000"/>
            </w:tcBorders>
          </w:tcPr>
          <w:p w14:paraId="50DA8C90" w14:textId="77777777" w:rsidR="00617EC1" w:rsidRPr="001C3EDA" w:rsidRDefault="00617EC1" w:rsidP="00974F54">
            <w:pPr>
              <w:spacing w:line="360" w:lineRule="auto"/>
              <w:rPr>
                <w:rFonts w:eastAsia="Arial"/>
                <w:color w:val="FF0000"/>
                <w:sz w:val="22"/>
                <w:szCs w:val="22"/>
              </w:rPr>
            </w:pPr>
          </w:p>
        </w:tc>
      </w:tr>
      <w:tr w:rsidR="00617EC1" w:rsidRPr="00617EC1" w14:paraId="6AC16A06" w14:textId="77777777" w:rsidTr="001C3EDA">
        <w:tc>
          <w:tcPr>
            <w:tcW w:w="993" w:type="dxa"/>
            <w:tcBorders>
              <w:top w:val="single" w:sz="4" w:space="0" w:color="000000"/>
              <w:left w:val="single" w:sz="4" w:space="0" w:color="000000"/>
              <w:bottom w:val="single" w:sz="4" w:space="0" w:color="000000"/>
              <w:right w:val="single" w:sz="4" w:space="0" w:color="000000"/>
            </w:tcBorders>
          </w:tcPr>
          <w:p w14:paraId="5D57FAC4"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2ª</w:t>
            </w:r>
          </w:p>
        </w:tc>
        <w:tc>
          <w:tcPr>
            <w:tcW w:w="4111" w:type="dxa"/>
            <w:tcBorders>
              <w:top w:val="single" w:sz="4" w:space="0" w:color="000000"/>
              <w:left w:val="single" w:sz="4" w:space="0" w:color="000000"/>
              <w:bottom w:val="single" w:sz="4" w:space="0" w:color="000000"/>
              <w:right w:val="single" w:sz="4" w:space="0" w:color="000000"/>
            </w:tcBorders>
          </w:tcPr>
          <w:p w14:paraId="37957C68" w14:textId="77777777" w:rsidR="00617EC1" w:rsidRPr="001C3EDA" w:rsidRDefault="00617EC1" w:rsidP="00974F54">
            <w:pPr>
              <w:spacing w:line="360" w:lineRule="auto"/>
              <w:rPr>
                <w:rFonts w:eastAsia="Arial"/>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133C2A37" w14:textId="51C2C1E6"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 unidades do item ..., ... unidades do item ...</w:t>
            </w:r>
          </w:p>
        </w:tc>
        <w:tc>
          <w:tcPr>
            <w:tcW w:w="2126" w:type="dxa"/>
            <w:tcBorders>
              <w:top w:val="single" w:sz="4" w:space="0" w:color="000000"/>
              <w:left w:val="single" w:sz="4" w:space="0" w:color="000000"/>
              <w:bottom w:val="single" w:sz="4" w:space="0" w:color="000000"/>
              <w:right w:val="single" w:sz="4" w:space="0" w:color="000000"/>
            </w:tcBorders>
          </w:tcPr>
          <w:p w14:paraId="062C40DF" w14:textId="77777777" w:rsidR="00617EC1" w:rsidRPr="001C3EDA" w:rsidRDefault="00617EC1" w:rsidP="00974F54">
            <w:pPr>
              <w:spacing w:line="360" w:lineRule="auto"/>
              <w:rPr>
                <w:rFonts w:eastAsia="Arial"/>
                <w:color w:val="FF0000"/>
                <w:sz w:val="22"/>
                <w:szCs w:val="22"/>
              </w:rPr>
            </w:pPr>
          </w:p>
        </w:tc>
      </w:tr>
      <w:tr w:rsidR="00617EC1" w:rsidRPr="00617EC1" w14:paraId="58184C93" w14:textId="77777777" w:rsidTr="001C3EDA">
        <w:tc>
          <w:tcPr>
            <w:tcW w:w="993" w:type="dxa"/>
            <w:tcBorders>
              <w:top w:val="single" w:sz="4" w:space="0" w:color="000000"/>
              <w:left w:val="single" w:sz="4" w:space="0" w:color="000000"/>
              <w:bottom w:val="single" w:sz="4" w:space="0" w:color="000000"/>
              <w:right w:val="single" w:sz="4" w:space="0" w:color="000000"/>
            </w:tcBorders>
          </w:tcPr>
          <w:p w14:paraId="190D5F2B"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3ª</w:t>
            </w:r>
          </w:p>
        </w:tc>
        <w:tc>
          <w:tcPr>
            <w:tcW w:w="4111" w:type="dxa"/>
            <w:tcBorders>
              <w:top w:val="single" w:sz="4" w:space="0" w:color="000000"/>
              <w:left w:val="single" w:sz="4" w:space="0" w:color="000000"/>
              <w:bottom w:val="single" w:sz="4" w:space="0" w:color="000000"/>
              <w:right w:val="single" w:sz="4" w:space="0" w:color="000000"/>
            </w:tcBorders>
          </w:tcPr>
          <w:p w14:paraId="307324BB" w14:textId="77777777" w:rsidR="00617EC1" w:rsidRPr="001C3EDA" w:rsidRDefault="00617EC1" w:rsidP="00974F54">
            <w:pPr>
              <w:spacing w:line="360" w:lineRule="auto"/>
              <w:rPr>
                <w:rFonts w:eastAsia="Arial"/>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108B92F" w14:textId="7CD2722D"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 unidades do item ..., ... unidades do item ...</w:t>
            </w:r>
          </w:p>
        </w:tc>
        <w:tc>
          <w:tcPr>
            <w:tcW w:w="2126" w:type="dxa"/>
            <w:tcBorders>
              <w:top w:val="single" w:sz="4" w:space="0" w:color="000000"/>
              <w:left w:val="single" w:sz="4" w:space="0" w:color="000000"/>
              <w:bottom w:val="single" w:sz="4" w:space="0" w:color="000000"/>
              <w:right w:val="single" w:sz="4" w:space="0" w:color="000000"/>
            </w:tcBorders>
          </w:tcPr>
          <w:p w14:paraId="36B4FB45" w14:textId="77777777" w:rsidR="00617EC1" w:rsidRPr="001C3EDA" w:rsidRDefault="00617EC1" w:rsidP="00974F54">
            <w:pPr>
              <w:spacing w:line="360" w:lineRule="auto"/>
              <w:rPr>
                <w:rFonts w:eastAsia="Arial"/>
                <w:color w:val="FF0000"/>
                <w:sz w:val="22"/>
                <w:szCs w:val="22"/>
              </w:rPr>
            </w:pPr>
          </w:p>
        </w:tc>
      </w:tr>
      <w:tr w:rsidR="00617EC1" w:rsidRPr="00617EC1" w14:paraId="5DB7E60D" w14:textId="77777777" w:rsidTr="001C3EDA">
        <w:tc>
          <w:tcPr>
            <w:tcW w:w="993" w:type="dxa"/>
            <w:tcBorders>
              <w:top w:val="single" w:sz="4" w:space="0" w:color="000000"/>
              <w:left w:val="single" w:sz="4" w:space="0" w:color="000000"/>
              <w:bottom w:val="single" w:sz="4" w:space="0" w:color="000000"/>
              <w:right w:val="single" w:sz="4" w:space="0" w:color="000000"/>
            </w:tcBorders>
          </w:tcPr>
          <w:p w14:paraId="373E7A52" w14:textId="77777777"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w:t>
            </w:r>
          </w:p>
        </w:tc>
        <w:tc>
          <w:tcPr>
            <w:tcW w:w="4111" w:type="dxa"/>
            <w:tcBorders>
              <w:top w:val="single" w:sz="4" w:space="0" w:color="000000"/>
              <w:left w:val="single" w:sz="4" w:space="0" w:color="000000"/>
              <w:bottom w:val="single" w:sz="4" w:space="0" w:color="000000"/>
              <w:right w:val="single" w:sz="4" w:space="0" w:color="000000"/>
            </w:tcBorders>
          </w:tcPr>
          <w:p w14:paraId="6F5B6428" w14:textId="77777777" w:rsidR="00617EC1" w:rsidRPr="001C3EDA" w:rsidRDefault="00617EC1" w:rsidP="00974F54">
            <w:pPr>
              <w:spacing w:line="360" w:lineRule="auto"/>
              <w:rPr>
                <w:rFonts w:eastAsia="Arial"/>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72E76A3C" w14:textId="4C54E17D" w:rsidR="00617EC1" w:rsidRPr="001C3EDA" w:rsidRDefault="00617EC1" w:rsidP="00974F54">
            <w:pPr>
              <w:spacing w:line="360" w:lineRule="auto"/>
              <w:rPr>
                <w:rFonts w:eastAsia="Arial"/>
                <w:color w:val="FF0000"/>
                <w:sz w:val="22"/>
                <w:szCs w:val="22"/>
              </w:rPr>
            </w:pPr>
            <w:r w:rsidRPr="001C3EDA">
              <w:rPr>
                <w:rFonts w:eastAsia="Arial"/>
                <w:color w:val="FF0000"/>
                <w:sz w:val="22"/>
                <w:szCs w:val="22"/>
              </w:rPr>
              <w:t>... unidades do item ..., ... unidades do item ...</w:t>
            </w:r>
          </w:p>
        </w:tc>
        <w:tc>
          <w:tcPr>
            <w:tcW w:w="2126" w:type="dxa"/>
            <w:tcBorders>
              <w:top w:val="single" w:sz="4" w:space="0" w:color="000000"/>
              <w:left w:val="single" w:sz="4" w:space="0" w:color="000000"/>
              <w:bottom w:val="single" w:sz="4" w:space="0" w:color="000000"/>
              <w:right w:val="single" w:sz="4" w:space="0" w:color="000000"/>
            </w:tcBorders>
          </w:tcPr>
          <w:p w14:paraId="32E386D2" w14:textId="77777777" w:rsidR="00617EC1" w:rsidRPr="001C3EDA" w:rsidRDefault="00617EC1" w:rsidP="00974F54">
            <w:pPr>
              <w:spacing w:line="360" w:lineRule="auto"/>
              <w:rPr>
                <w:rFonts w:eastAsia="Arial"/>
                <w:color w:val="FF0000"/>
                <w:sz w:val="22"/>
                <w:szCs w:val="22"/>
              </w:rPr>
            </w:pPr>
          </w:p>
        </w:tc>
      </w:tr>
    </w:tbl>
    <w:p w14:paraId="730170AA" w14:textId="77777777" w:rsidR="009B090B" w:rsidRPr="003E1BAA" w:rsidRDefault="009B090B" w:rsidP="009B090B">
      <w:pPr>
        <w:pBdr>
          <w:top w:val="nil"/>
          <w:left w:val="nil"/>
          <w:bottom w:val="nil"/>
          <w:right w:val="nil"/>
          <w:between w:val="nil"/>
        </w:pBdr>
        <w:spacing w:line="360" w:lineRule="auto"/>
        <w:jc w:val="both"/>
        <w:rPr>
          <w:rFonts w:eastAsia="Arial"/>
          <w:color w:val="FF0000"/>
          <w:sz w:val="24"/>
          <w:szCs w:val="24"/>
        </w:rPr>
      </w:pPr>
    </w:p>
    <w:p w14:paraId="194C11D6" w14:textId="533AD3B6" w:rsidR="0090118C" w:rsidRDefault="002547E2" w:rsidP="009B090B">
      <w:pPr>
        <w:pBdr>
          <w:top w:val="nil"/>
          <w:left w:val="nil"/>
          <w:bottom w:val="nil"/>
          <w:right w:val="nil"/>
          <w:between w:val="nil"/>
        </w:pBdr>
        <w:spacing w:line="360" w:lineRule="auto"/>
        <w:jc w:val="both"/>
        <w:rPr>
          <w:sz w:val="24"/>
          <w:szCs w:val="24"/>
        </w:rPr>
      </w:pPr>
      <w:r w:rsidRPr="00B94D44">
        <w:rPr>
          <w:sz w:val="24"/>
          <w:szCs w:val="24"/>
        </w:rPr>
        <w:t>5.</w:t>
      </w:r>
      <w:r w:rsidR="003A55F0" w:rsidRPr="00B94D44">
        <w:rPr>
          <w:sz w:val="24"/>
          <w:szCs w:val="24"/>
        </w:rPr>
        <w:t>2</w:t>
      </w:r>
      <w:r w:rsidRPr="00B94D44">
        <w:rPr>
          <w:sz w:val="24"/>
          <w:szCs w:val="24"/>
        </w:rPr>
        <w:t xml:space="preserve">.2. </w:t>
      </w:r>
      <w:r w:rsidR="00D10890" w:rsidRPr="00B94D44">
        <w:rPr>
          <w:sz w:val="24"/>
          <w:szCs w:val="24"/>
        </w:rPr>
        <w:t>O prazo estipulado poderá ser prorrogado, quando solicitado durante seu transcurso, desde que haja motivo justificado, devidamente aceito pela Administração</w:t>
      </w:r>
      <w:r w:rsidR="008760EC">
        <w:rPr>
          <w:sz w:val="24"/>
          <w:szCs w:val="24"/>
        </w:rPr>
        <w:t>.</w:t>
      </w:r>
    </w:p>
    <w:p w14:paraId="12D8D472" w14:textId="235ADF66" w:rsidR="00447B77" w:rsidRDefault="00447B77" w:rsidP="009B090B">
      <w:pPr>
        <w:pBdr>
          <w:top w:val="nil"/>
          <w:left w:val="nil"/>
          <w:bottom w:val="nil"/>
          <w:right w:val="nil"/>
          <w:between w:val="nil"/>
        </w:pBdr>
        <w:spacing w:line="360" w:lineRule="auto"/>
        <w:jc w:val="both"/>
        <w:rPr>
          <w:sz w:val="24"/>
          <w:szCs w:val="24"/>
        </w:rPr>
      </w:pPr>
    </w:p>
    <w:p w14:paraId="7039188E" w14:textId="3C8FF172" w:rsidR="00447B77" w:rsidRDefault="00447B77" w:rsidP="00447B77">
      <w:pPr>
        <w:pBdr>
          <w:top w:val="nil"/>
          <w:left w:val="nil"/>
          <w:bottom w:val="nil"/>
          <w:right w:val="nil"/>
          <w:between w:val="nil"/>
        </w:pBdr>
        <w:spacing w:line="360" w:lineRule="auto"/>
        <w:ind w:left="567"/>
        <w:jc w:val="both"/>
        <w:rPr>
          <w:sz w:val="24"/>
          <w:szCs w:val="24"/>
        </w:rPr>
      </w:pPr>
      <w:r w:rsidRPr="0090730C">
        <w:rPr>
          <w:sz w:val="24"/>
          <w:szCs w:val="24"/>
        </w:rPr>
        <w:t xml:space="preserve">5.2.2.1. A aceitação da prorrogação do prazo de entrega pela área demandante, por solicitação do fornecedor, realizada antes de finalizado o prazo de entrega, não implicará a impossibilidade de aplicação de eventual penalidade pela mora </w:t>
      </w:r>
      <w:r w:rsidRPr="00772B42">
        <w:rPr>
          <w:sz w:val="24"/>
          <w:szCs w:val="24"/>
        </w:rPr>
        <w:t>d</w:t>
      </w:r>
      <w:r w:rsidR="008A2DC5" w:rsidRPr="00772B42">
        <w:rPr>
          <w:sz w:val="24"/>
          <w:szCs w:val="24"/>
        </w:rPr>
        <w:t>o</w:t>
      </w:r>
      <w:r w:rsidRPr="00772B42">
        <w:rPr>
          <w:sz w:val="24"/>
          <w:szCs w:val="24"/>
        </w:rPr>
        <w:t xml:space="preserve"> </w:t>
      </w:r>
      <w:r w:rsidR="008A2DC5" w:rsidRPr="00772B42">
        <w:rPr>
          <w:sz w:val="24"/>
          <w:szCs w:val="24"/>
        </w:rPr>
        <w:t>C</w:t>
      </w:r>
      <w:r w:rsidRPr="00772B42">
        <w:rPr>
          <w:sz w:val="24"/>
          <w:szCs w:val="24"/>
        </w:rPr>
        <w:t>ontratad</w:t>
      </w:r>
      <w:r w:rsidR="008A2DC5" w:rsidRPr="00772B42">
        <w:rPr>
          <w:sz w:val="24"/>
          <w:szCs w:val="24"/>
        </w:rPr>
        <w:t>o</w:t>
      </w:r>
      <w:r w:rsidRPr="00772B42">
        <w:rPr>
          <w:sz w:val="24"/>
          <w:szCs w:val="24"/>
        </w:rPr>
        <w:t>.</w:t>
      </w:r>
      <w:r w:rsidRPr="00447B77">
        <w:rPr>
          <w:sz w:val="24"/>
          <w:szCs w:val="24"/>
        </w:rPr>
        <w:t xml:space="preserve">   </w:t>
      </w:r>
    </w:p>
    <w:p w14:paraId="1654FDC2" w14:textId="77777777" w:rsidR="00B94D44" w:rsidRPr="002547E2" w:rsidRDefault="00B94D44" w:rsidP="009B090B">
      <w:pPr>
        <w:pBdr>
          <w:top w:val="nil"/>
          <w:left w:val="nil"/>
          <w:bottom w:val="nil"/>
          <w:right w:val="nil"/>
          <w:between w:val="nil"/>
        </w:pBdr>
        <w:spacing w:line="360" w:lineRule="auto"/>
        <w:jc w:val="both"/>
        <w:rPr>
          <w:color w:val="FF0000"/>
          <w:sz w:val="24"/>
          <w:szCs w:val="24"/>
        </w:rPr>
      </w:pPr>
    </w:p>
    <w:p w14:paraId="2341520E" w14:textId="4EABB8D2" w:rsidR="00934E92" w:rsidRDefault="00885ED6" w:rsidP="00934E92">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highlight w:val="yellow"/>
          <w:shd w:val="clear" w:color="auto" w:fill="FFFFCC"/>
        </w:rPr>
      </w:pPr>
      <w:r>
        <w:rPr>
          <w:sz w:val="24"/>
          <w:szCs w:val="24"/>
        </w:rPr>
        <w:t>5.</w:t>
      </w:r>
      <w:r w:rsidR="003A55F0">
        <w:rPr>
          <w:sz w:val="24"/>
          <w:szCs w:val="24"/>
        </w:rPr>
        <w:t>2</w:t>
      </w:r>
      <w:r>
        <w:rPr>
          <w:sz w:val="24"/>
          <w:szCs w:val="24"/>
        </w:rPr>
        <w:t xml:space="preserve">.3. </w:t>
      </w:r>
      <w:r w:rsidR="009D042C" w:rsidRPr="00FD5F52">
        <w:rPr>
          <w:rFonts w:eastAsia="Arial"/>
          <w:sz w:val="24"/>
          <w:szCs w:val="24"/>
        </w:rPr>
        <w:t>O</w:t>
      </w:r>
      <w:r w:rsidR="00B53A2E">
        <w:rPr>
          <w:rFonts w:eastAsia="Arial"/>
          <w:sz w:val="24"/>
          <w:szCs w:val="24"/>
        </w:rPr>
        <w:t>(</w:t>
      </w:r>
      <w:r w:rsidR="009D042C" w:rsidRPr="00FD5F52">
        <w:rPr>
          <w:rFonts w:eastAsia="Arial"/>
          <w:sz w:val="24"/>
          <w:szCs w:val="24"/>
        </w:rPr>
        <w:t>s</w:t>
      </w:r>
      <w:r w:rsidR="00B53A2E">
        <w:rPr>
          <w:rFonts w:eastAsia="Arial"/>
          <w:sz w:val="24"/>
          <w:szCs w:val="24"/>
        </w:rPr>
        <w:t>)</w:t>
      </w:r>
      <w:r w:rsidR="009D042C" w:rsidRPr="00FD5F52">
        <w:rPr>
          <w:rFonts w:eastAsia="Arial"/>
          <w:sz w:val="24"/>
          <w:szCs w:val="24"/>
        </w:rPr>
        <w:t xml:space="preserve"> </w:t>
      </w:r>
      <w:r w:rsidR="008760EC" w:rsidRPr="00B4442F">
        <w:rPr>
          <w:rStyle w:val="normaltextrun"/>
          <w:color w:val="000000" w:themeColor="text1"/>
          <w:sz w:val="24"/>
          <w:szCs w:val="24"/>
          <w:highlight w:val="yellow"/>
        </w:rPr>
        <w:t>bem(ns)/produto(s)</w:t>
      </w:r>
      <w:r w:rsidR="008760EC" w:rsidRPr="00934E92">
        <w:rPr>
          <w:rStyle w:val="normaltextrun"/>
          <w:color w:val="000000" w:themeColor="text1"/>
          <w:sz w:val="24"/>
          <w:szCs w:val="24"/>
        </w:rPr>
        <w:t xml:space="preserve"> </w:t>
      </w:r>
      <w:r w:rsidR="009D042C" w:rsidRPr="00FD5F52">
        <w:rPr>
          <w:rFonts w:eastAsia="Arial"/>
          <w:sz w:val="24"/>
          <w:szCs w:val="24"/>
        </w:rPr>
        <w:t>dever</w:t>
      </w:r>
      <w:r w:rsidR="00B53A2E">
        <w:rPr>
          <w:rFonts w:eastAsia="Arial"/>
          <w:sz w:val="24"/>
          <w:szCs w:val="24"/>
        </w:rPr>
        <w:t>á(</w:t>
      </w:r>
      <w:r w:rsidR="009D042C" w:rsidRPr="00FD5F52">
        <w:rPr>
          <w:rFonts w:eastAsia="Arial"/>
          <w:sz w:val="24"/>
          <w:szCs w:val="24"/>
        </w:rPr>
        <w:t>ão</w:t>
      </w:r>
      <w:r w:rsidR="00B53A2E">
        <w:rPr>
          <w:rFonts w:eastAsia="Arial"/>
          <w:sz w:val="24"/>
          <w:szCs w:val="24"/>
        </w:rPr>
        <w:t>)</w:t>
      </w:r>
      <w:r w:rsidR="009D042C" w:rsidRPr="00FD5F52">
        <w:rPr>
          <w:rFonts w:eastAsia="Arial"/>
          <w:sz w:val="24"/>
          <w:szCs w:val="24"/>
        </w:rPr>
        <w:t xml:space="preserve"> </w:t>
      </w:r>
      <w:r w:rsidR="009D042C" w:rsidRPr="00FD5F52">
        <w:rPr>
          <w:rFonts w:eastAsia="Arial"/>
          <w:color w:val="000000"/>
          <w:sz w:val="24"/>
          <w:szCs w:val="24"/>
        </w:rPr>
        <w:t>ser entregue</w:t>
      </w:r>
      <w:r w:rsidR="00B53A2E">
        <w:rPr>
          <w:rFonts w:eastAsia="Arial"/>
          <w:color w:val="000000"/>
          <w:sz w:val="24"/>
          <w:szCs w:val="24"/>
        </w:rPr>
        <w:t>(</w:t>
      </w:r>
      <w:r w:rsidR="009D042C" w:rsidRPr="00FD5F52">
        <w:rPr>
          <w:rFonts w:eastAsia="Arial"/>
          <w:color w:val="000000"/>
          <w:sz w:val="24"/>
          <w:szCs w:val="24"/>
        </w:rPr>
        <w:t>s</w:t>
      </w:r>
      <w:r w:rsidR="00B53A2E">
        <w:rPr>
          <w:rFonts w:eastAsia="Arial"/>
          <w:color w:val="000000"/>
          <w:sz w:val="24"/>
          <w:szCs w:val="24"/>
        </w:rPr>
        <w:t>)</w:t>
      </w:r>
      <w:r w:rsidR="009D042C" w:rsidRPr="00FD5F52">
        <w:rPr>
          <w:rFonts w:eastAsia="Arial"/>
          <w:color w:val="000000"/>
          <w:sz w:val="24"/>
          <w:szCs w:val="24"/>
        </w:rPr>
        <w:t xml:space="preserve"> no</w:t>
      </w:r>
      <w:r w:rsidR="003E3678" w:rsidRPr="00FD5F52">
        <w:rPr>
          <w:rFonts w:eastAsia="Arial"/>
          <w:color w:val="000000"/>
          <w:sz w:val="24"/>
          <w:szCs w:val="24"/>
        </w:rPr>
        <w:t>(s)</w:t>
      </w:r>
      <w:r w:rsidR="009D042C" w:rsidRPr="00FD5F52">
        <w:rPr>
          <w:rFonts w:eastAsia="Arial"/>
          <w:color w:val="000000"/>
          <w:sz w:val="24"/>
          <w:szCs w:val="24"/>
        </w:rPr>
        <w:t xml:space="preserve"> seguinte</w:t>
      </w:r>
      <w:r w:rsidR="003E3678" w:rsidRPr="00FD5F52">
        <w:rPr>
          <w:rFonts w:eastAsia="Arial"/>
          <w:color w:val="000000"/>
          <w:sz w:val="24"/>
          <w:szCs w:val="24"/>
        </w:rPr>
        <w:t>(s)</w:t>
      </w:r>
      <w:r w:rsidR="009D042C" w:rsidRPr="00FD5F52">
        <w:rPr>
          <w:rFonts w:eastAsia="Arial"/>
          <w:color w:val="000000"/>
          <w:sz w:val="24"/>
          <w:szCs w:val="24"/>
        </w:rPr>
        <w:t xml:space="preserve"> endereço</w:t>
      </w:r>
      <w:r w:rsidR="007B4442" w:rsidRPr="00FD5F52">
        <w:rPr>
          <w:rFonts w:eastAsia="Arial"/>
          <w:color w:val="000000"/>
          <w:sz w:val="24"/>
          <w:szCs w:val="24"/>
        </w:rPr>
        <w:t>(s)</w:t>
      </w:r>
      <w:r w:rsidR="000A66EF">
        <w:rPr>
          <w:rFonts w:eastAsia="Arial"/>
          <w:color w:val="000000"/>
          <w:sz w:val="24"/>
          <w:szCs w:val="24"/>
        </w:rPr>
        <w:t>:</w:t>
      </w:r>
      <w:r w:rsidR="00934E92" w:rsidRPr="00934E92">
        <w:rPr>
          <w:rStyle w:val="WW8Num2z0"/>
          <w:rFonts w:ascii="Times New Roman" w:hAnsi="Times New Roman"/>
          <w:b w:val="0"/>
          <w:color w:val="000000" w:themeColor="text1"/>
          <w:sz w:val="24"/>
          <w:szCs w:val="24"/>
          <w:shd w:val="clear" w:color="auto" w:fill="FFFFCC"/>
        </w:rPr>
        <w:t xml:space="preserve"> </w:t>
      </w:r>
      <w:r w:rsidR="00934E92" w:rsidRPr="00934E92">
        <w:rPr>
          <w:rStyle w:val="WW8Num2z0"/>
          <w:rFonts w:ascii="Times New Roman" w:hAnsi="Times New Roman"/>
          <w:b w:val="0"/>
          <w:color w:val="000000" w:themeColor="text1"/>
          <w:sz w:val="24"/>
          <w:szCs w:val="24"/>
          <w:highlight w:val="yellow"/>
          <w:shd w:val="clear" w:color="auto" w:fill="FFFFCC"/>
        </w:rPr>
        <w:t>[Inserir o(s) endereço(s)]</w:t>
      </w:r>
    </w:p>
    <w:p w14:paraId="2CDE3179" w14:textId="631CB8FC" w:rsidR="001F5F35" w:rsidRDefault="001F5F35" w:rsidP="00934E92">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highlight w:val="yellow"/>
          <w:shd w:val="clear" w:color="auto" w:fill="FFFFCC"/>
        </w:rPr>
      </w:pPr>
    </w:p>
    <w:p w14:paraId="5FF18711" w14:textId="491AE19B" w:rsidR="001F5F35" w:rsidRDefault="001F5F35" w:rsidP="00E74433">
      <w:pPr>
        <w:pBdr>
          <w:top w:val="nil"/>
          <w:left w:val="nil"/>
          <w:bottom w:val="nil"/>
          <w:right w:val="nil"/>
          <w:between w:val="nil"/>
        </w:pBdr>
        <w:spacing w:line="360" w:lineRule="auto"/>
        <w:ind w:left="567"/>
        <w:jc w:val="both"/>
        <w:rPr>
          <w:rStyle w:val="WW8Num2z0"/>
          <w:rFonts w:ascii="Times New Roman" w:hAnsi="Times New Roman"/>
          <w:b w:val="0"/>
          <w:color w:val="000000" w:themeColor="text1"/>
          <w:sz w:val="24"/>
          <w:szCs w:val="24"/>
          <w:highlight w:val="yellow"/>
          <w:shd w:val="clear" w:color="auto" w:fill="FFFFCC"/>
        </w:rPr>
      </w:pPr>
      <w:r>
        <w:rPr>
          <w:rStyle w:val="WW8Num2z0"/>
          <w:rFonts w:ascii="Times New Roman" w:hAnsi="Times New Roman"/>
          <w:b w:val="0"/>
          <w:color w:val="000000" w:themeColor="text1"/>
          <w:sz w:val="24"/>
          <w:szCs w:val="24"/>
          <w:highlight w:val="yellow"/>
          <w:shd w:val="clear" w:color="auto" w:fill="FFFFCC"/>
        </w:rPr>
        <w:t>.......................................</w:t>
      </w:r>
    </w:p>
    <w:p w14:paraId="2899A1B6" w14:textId="28DD7BC4" w:rsidR="0054472B" w:rsidRDefault="0054472B" w:rsidP="00934E92">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p>
    <w:p w14:paraId="18A76CAD" w14:textId="07F7036E" w:rsidR="0054472B" w:rsidRPr="001F5F35" w:rsidRDefault="0054472B" w:rsidP="0054472B">
      <w:pPr>
        <w:pBdr>
          <w:top w:val="nil"/>
          <w:left w:val="nil"/>
          <w:bottom w:val="nil"/>
          <w:right w:val="nil"/>
          <w:between w:val="nil"/>
        </w:pBdr>
        <w:spacing w:line="360" w:lineRule="auto"/>
        <w:ind w:left="567"/>
        <w:jc w:val="both"/>
        <w:rPr>
          <w:rStyle w:val="normaltextrun"/>
          <w:rFonts w:eastAsiaTheme="minorEastAsia"/>
          <w:color w:val="FF0000"/>
          <w:sz w:val="24"/>
          <w:szCs w:val="24"/>
          <w:shd w:val="clear" w:color="auto" w:fill="FFFFFF"/>
          <w:lang w:eastAsia="pt-BR"/>
        </w:rPr>
      </w:pPr>
      <w:r w:rsidRPr="001F5F35">
        <w:rPr>
          <w:rStyle w:val="normaltextrun"/>
          <w:rFonts w:eastAsiaTheme="minorEastAsia"/>
          <w:color w:val="FF0000"/>
          <w:sz w:val="24"/>
          <w:szCs w:val="24"/>
          <w:shd w:val="clear" w:color="auto" w:fill="FFFFFF"/>
          <w:lang w:eastAsia="pt-BR"/>
        </w:rPr>
        <w:t>5.2.3.1. Durante a execução do fornecimento, o(s) local(is) de entrega poderá(ão) sofrer modificação(ções), a critério da Administração Pública, dentro da Região Metropolitana de Belo Horizonte, conforme descrito na Nota de Empenho ou outro instrumento hábil.</w:t>
      </w:r>
    </w:p>
    <w:tbl>
      <w:tblPr>
        <w:tblStyle w:val="Tabelacomgrade"/>
        <w:tblW w:w="0" w:type="auto"/>
        <w:tblInd w:w="562" w:type="dxa"/>
        <w:tblLook w:val="04A0" w:firstRow="1" w:lastRow="0" w:firstColumn="1" w:lastColumn="0" w:noHBand="0" w:noVBand="1"/>
      </w:tblPr>
      <w:tblGrid>
        <w:gridCol w:w="8923"/>
      </w:tblGrid>
      <w:tr w:rsidR="0054472B" w:rsidRPr="001F5F35" w14:paraId="1D20C858" w14:textId="77777777" w:rsidTr="0054472B">
        <w:tc>
          <w:tcPr>
            <w:tcW w:w="8923" w:type="dxa"/>
            <w:shd w:val="clear" w:color="auto" w:fill="auto"/>
          </w:tcPr>
          <w:p w14:paraId="7FEC08F6" w14:textId="4F6096B8" w:rsidR="0054472B" w:rsidRPr="001F5F35" w:rsidRDefault="0054472B" w:rsidP="00934E92">
            <w:pPr>
              <w:spacing w:line="360" w:lineRule="auto"/>
              <w:jc w:val="both"/>
              <w:rPr>
                <w:rStyle w:val="WW8Num2z0"/>
                <w:rFonts w:ascii="Times New Roman" w:hAnsi="Times New Roman"/>
                <w:b w:val="0"/>
                <w:color w:val="000000" w:themeColor="text1"/>
                <w:sz w:val="24"/>
                <w:szCs w:val="24"/>
                <w:shd w:val="clear" w:color="auto" w:fill="FFFFCC"/>
              </w:rPr>
            </w:pPr>
            <w:r w:rsidRPr="001F5F35">
              <w:rPr>
                <w:rFonts w:eastAsia="Arial"/>
                <w:b/>
                <w:sz w:val="24"/>
                <w:szCs w:val="24"/>
                <w:highlight w:val="green"/>
              </w:rPr>
              <w:t>Nota Explicativa</w:t>
            </w:r>
            <w:r w:rsidR="001F5F35">
              <w:rPr>
                <w:rFonts w:eastAsia="Arial"/>
                <w:b/>
                <w:sz w:val="24"/>
                <w:szCs w:val="24"/>
                <w:highlight w:val="green"/>
              </w:rPr>
              <w:t xml:space="preserve"> -</w:t>
            </w:r>
            <w:r w:rsidRPr="001F5F35">
              <w:rPr>
                <w:rFonts w:eastAsia="Arial"/>
                <w:sz w:val="24"/>
                <w:szCs w:val="24"/>
                <w:highlight w:val="green"/>
              </w:rPr>
              <w:t xml:space="preserve"> Manter o subitem </w:t>
            </w:r>
            <w:r w:rsidR="00C86776" w:rsidRPr="001F5F35">
              <w:rPr>
                <w:rFonts w:eastAsia="Arial"/>
                <w:sz w:val="24"/>
                <w:szCs w:val="24"/>
                <w:highlight w:val="green"/>
              </w:rPr>
              <w:t>acima</w:t>
            </w:r>
            <w:r w:rsidRPr="001F5F35">
              <w:rPr>
                <w:rFonts w:eastAsia="Arial"/>
                <w:sz w:val="24"/>
                <w:szCs w:val="24"/>
                <w:highlight w:val="green"/>
              </w:rPr>
              <w:t xml:space="preserve"> quando a forma de fornecimento for parcelada/continuada.</w:t>
            </w:r>
            <w:r w:rsidRPr="001F5F35">
              <w:rPr>
                <w:rFonts w:eastAsia="Arial"/>
                <w:sz w:val="24"/>
                <w:szCs w:val="24"/>
              </w:rPr>
              <w:t xml:space="preserve"> </w:t>
            </w:r>
          </w:p>
        </w:tc>
      </w:tr>
    </w:tbl>
    <w:p w14:paraId="53E1CDF7" w14:textId="77777777" w:rsidR="0054472B" w:rsidRPr="001F5F35" w:rsidRDefault="0054472B" w:rsidP="00934E92">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p>
    <w:p w14:paraId="6D2AFDF6" w14:textId="389A9941" w:rsidR="0054472B" w:rsidRPr="001F5F35" w:rsidRDefault="0054472B" w:rsidP="0054472B">
      <w:pPr>
        <w:pBdr>
          <w:top w:val="nil"/>
          <w:left w:val="nil"/>
          <w:bottom w:val="nil"/>
          <w:right w:val="nil"/>
          <w:between w:val="nil"/>
        </w:pBdr>
        <w:spacing w:line="360" w:lineRule="auto"/>
        <w:jc w:val="both"/>
        <w:rPr>
          <w:rStyle w:val="normaltextrun"/>
          <w:rFonts w:eastAsiaTheme="minorEastAsia"/>
          <w:sz w:val="24"/>
          <w:szCs w:val="24"/>
          <w:shd w:val="clear" w:color="auto" w:fill="FFFFFF"/>
          <w:lang w:eastAsia="pt-BR"/>
        </w:rPr>
      </w:pPr>
      <w:r w:rsidRPr="001F5F35">
        <w:rPr>
          <w:rStyle w:val="normaltextrun"/>
          <w:rFonts w:eastAsiaTheme="minorEastAsia"/>
          <w:sz w:val="24"/>
          <w:szCs w:val="24"/>
          <w:shd w:val="clear" w:color="auto" w:fill="FFFFFF"/>
          <w:lang w:eastAsia="pt-BR"/>
        </w:rPr>
        <w:t xml:space="preserve">5.2.4. O(s) </w:t>
      </w:r>
      <w:r w:rsidRPr="00A15419">
        <w:rPr>
          <w:rStyle w:val="normaltextrun"/>
          <w:sz w:val="24"/>
          <w:szCs w:val="24"/>
          <w:highlight w:val="yellow"/>
        </w:rPr>
        <w:t>bem(ns)/produto(s)</w:t>
      </w:r>
      <w:r w:rsidRPr="001F5F35">
        <w:rPr>
          <w:rStyle w:val="normaltextrun"/>
          <w:sz w:val="24"/>
          <w:szCs w:val="24"/>
        </w:rPr>
        <w:t xml:space="preserve"> </w:t>
      </w:r>
      <w:r w:rsidRPr="001F5F35">
        <w:rPr>
          <w:rStyle w:val="normaltextrun"/>
          <w:rFonts w:eastAsiaTheme="minorEastAsia"/>
          <w:sz w:val="24"/>
          <w:szCs w:val="24"/>
          <w:shd w:val="clear" w:color="auto" w:fill="FFFFFF"/>
          <w:lang w:eastAsia="pt-BR"/>
        </w:rPr>
        <w:t>deverá(ão) ser descarregado(s) e entregue(s) no interior do(s) local(is) designado(s) para a entrega.</w:t>
      </w:r>
    </w:p>
    <w:p w14:paraId="255DB1BE" w14:textId="77777777" w:rsidR="0054472B" w:rsidRPr="008230DD" w:rsidRDefault="0054472B" w:rsidP="0054472B">
      <w:pPr>
        <w:pBdr>
          <w:top w:val="nil"/>
          <w:left w:val="nil"/>
          <w:bottom w:val="nil"/>
          <w:right w:val="nil"/>
          <w:between w:val="nil"/>
        </w:pBdr>
        <w:spacing w:line="360" w:lineRule="auto"/>
        <w:jc w:val="both"/>
        <w:rPr>
          <w:rStyle w:val="normaltextrun"/>
          <w:rFonts w:eastAsiaTheme="minorEastAsia"/>
          <w:color w:val="FF0000"/>
          <w:sz w:val="24"/>
          <w:szCs w:val="24"/>
          <w:shd w:val="clear" w:color="auto" w:fill="FFFFFF"/>
          <w:lang w:eastAsia="pt-BR"/>
        </w:rPr>
      </w:pPr>
    </w:p>
    <w:p w14:paraId="167884BE" w14:textId="3D8E23E0" w:rsidR="0054472B" w:rsidRPr="001F5F35" w:rsidRDefault="0054472B" w:rsidP="0054472B">
      <w:pPr>
        <w:pBdr>
          <w:top w:val="nil"/>
          <w:left w:val="nil"/>
          <w:bottom w:val="nil"/>
          <w:right w:val="nil"/>
          <w:between w:val="nil"/>
        </w:pBdr>
        <w:spacing w:line="360" w:lineRule="auto"/>
        <w:ind w:left="567"/>
        <w:jc w:val="both"/>
        <w:rPr>
          <w:rStyle w:val="normaltextrun"/>
          <w:rFonts w:eastAsiaTheme="minorEastAsia"/>
          <w:color w:val="FF0000"/>
          <w:sz w:val="24"/>
          <w:szCs w:val="24"/>
          <w:shd w:val="clear" w:color="auto" w:fill="FFFFFF"/>
          <w:lang w:eastAsia="pt-BR"/>
        </w:rPr>
      </w:pPr>
      <w:r w:rsidRPr="001F5F35">
        <w:rPr>
          <w:rStyle w:val="normaltextrun"/>
          <w:rFonts w:eastAsiaTheme="minorEastAsia"/>
          <w:color w:val="FF0000"/>
          <w:sz w:val="24"/>
          <w:szCs w:val="24"/>
          <w:shd w:val="clear" w:color="auto" w:fill="FFFFFF"/>
          <w:lang w:eastAsia="pt-BR"/>
        </w:rPr>
        <w:t xml:space="preserve">5.2.4.1. O(s) </w:t>
      </w:r>
      <w:r w:rsidRPr="00A15419">
        <w:rPr>
          <w:rStyle w:val="normaltextrun"/>
          <w:color w:val="FF0000"/>
          <w:sz w:val="24"/>
          <w:szCs w:val="24"/>
          <w:highlight w:val="yellow"/>
        </w:rPr>
        <w:t>bem(ns)/produto(s)</w:t>
      </w:r>
      <w:r w:rsidRPr="001F5F35">
        <w:rPr>
          <w:rStyle w:val="normaltextrun"/>
          <w:color w:val="FF0000"/>
          <w:sz w:val="24"/>
          <w:szCs w:val="24"/>
        </w:rPr>
        <w:t xml:space="preserve"> </w:t>
      </w:r>
      <w:r w:rsidRPr="001F5F35">
        <w:rPr>
          <w:rStyle w:val="normaltextrun"/>
          <w:rFonts w:eastAsiaTheme="minorEastAsia"/>
          <w:color w:val="FF0000"/>
          <w:sz w:val="24"/>
          <w:szCs w:val="24"/>
          <w:shd w:val="clear" w:color="auto" w:fill="FFFFFF"/>
          <w:lang w:eastAsia="pt-BR"/>
        </w:rPr>
        <w:t xml:space="preserve">deverá(ão) ser entregue(s) </w:t>
      </w:r>
      <w:r w:rsidRPr="001F5F35">
        <w:rPr>
          <w:rStyle w:val="normaltextrun"/>
          <w:rFonts w:eastAsiaTheme="minorEastAsia"/>
          <w:color w:val="FF0000"/>
          <w:sz w:val="24"/>
          <w:szCs w:val="24"/>
          <w:highlight w:val="yellow"/>
          <w:shd w:val="clear" w:color="auto" w:fill="FFFFCC"/>
          <w:lang w:eastAsia="pt-BR"/>
        </w:rPr>
        <w:t>em sua(s) embalagem(ns) original(is) e individual(is)</w:t>
      </w:r>
      <w:r w:rsidRPr="001F5F35">
        <w:rPr>
          <w:rStyle w:val="normaltextrun"/>
          <w:rFonts w:eastAsiaTheme="minorEastAsia"/>
          <w:color w:val="FF0000"/>
          <w:sz w:val="24"/>
          <w:szCs w:val="24"/>
          <w:shd w:val="clear" w:color="auto" w:fill="FFFFFF"/>
          <w:lang w:eastAsia="pt-BR"/>
        </w:rPr>
        <w:t>, dentro da mais perfeita integridade, ou seja, sem avarias e/ou danos no manuseio.</w:t>
      </w:r>
    </w:p>
    <w:p w14:paraId="288921C6" w14:textId="77777777" w:rsidR="0054472B" w:rsidRPr="001F5F35" w:rsidRDefault="0054472B" w:rsidP="0054472B">
      <w:pPr>
        <w:pBdr>
          <w:top w:val="nil"/>
          <w:left w:val="nil"/>
          <w:bottom w:val="nil"/>
          <w:right w:val="nil"/>
          <w:between w:val="nil"/>
        </w:pBdr>
        <w:spacing w:line="360" w:lineRule="auto"/>
        <w:ind w:left="567"/>
        <w:jc w:val="both"/>
        <w:rPr>
          <w:rStyle w:val="normaltextrun"/>
          <w:rFonts w:eastAsiaTheme="minorEastAsia"/>
          <w:sz w:val="24"/>
          <w:szCs w:val="24"/>
          <w:shd w:val="clear" w:color="auto" w:fill="FFFFFF"/>
          <w:lang w:eastAsia="pt-BR"/>
        </w:rPr>
      </w:pPr>
    </w:p>
    <w:p w14:paraId="43D0318C" w14:textId="4224740E" w:rsidR="0054472B" w:rsidRPr="008230DD" w:rsidRDefault="0054472B" w:rsidP="0054472B">
      <w:pPr>
        <w:pBdr>
          <w:top w:val="nil"/>
          <w:left w:val="nil"/>
          <w:bottom w:val="nil"/>
          <w:right w:val="nil"/>
          <w:between w:val="nil"/>
        </w:pBdr>
        <w:spacing w:line="360" w:lineRule="auto"/>
        <w:ind w:left="567"/>
        <w:jc w:val="both"/>
        <w:rPr>
          <w:rStyle w:val="normaltextrun"/>
          <w:rFonts w:eastAsiaTheme="minorEastAsia"/>
          <w:color w:val="FF0000"/>
          <w:sz w:val="24"/>
          <w:szCs w:val="24"/>
          <w:shd w:val="clear" w:color="auto" w:fill="FFFFFF"/>
          <w:lang w:eastAsia="pt-BR"/>
        </w:rPr>
      </w:pPr>
      <w:r w:rsidRPr="001F5F35">
        <w:rPr>
          <w:rStyle w:val="normaltextrun"/>
          <w:rFonts w:eastAsiaTheme="minorEastAsia"/>
          <w:color w:val="FF0000"/>
          <w:sz w:val="24"/>
          <w:szCs w:val="24"/>
          <w:shd w:val="clear" w:color="auto" w:fill="FFFFFF"/>
          <w:lang w:eastAsia="pt-BR"/>
        </w:rPr>
        <w:t xml:space="preserve">5.2.4.2. O(s) </w:t>
      </w:r>
      <w:r w:rsidRPr="001F5F35">
        <w:rPr>
          <w:rStyle w:val="normaltextrun"/>
          <w:rFonts w:eastAsiaTheme="minorEastAsia"/>
          <w:color w:val="FF0000"/>
          <w:sz w:val="24"/>
          <w:szCs w:val="24"/>
          <w:highlight w:val="yellow"/>
          <w:shd w:val="clear" w:color="auto" w:fill="FFFFCC"/>
          <w:lang w:eastAsia="pt-BR"/>
        </w:rPr>
        <w:t xml:space="preserve">bem(ns)/produto(s) </w:t>
      </w:r>
      <w:r w:rsidRPr="00E74433">
        <w:rPr>
          <w:rStyle w:val="normaltextrun"/>
          <w:rFonts w:eastAsiaTheme="minorEastAsia"/>
          <w:color w:val="FF0000"/>
          <w:sz w:val="24"/>
          <w:szCs w:val="24"/>
          <w:shd w:val="clear" w:color="auto" w:fill="FFFFFF"/>
          <w:lang w:eastAsia="pt-BR"/>
        </w:rPr>
        <w:t>deverá(ão) ser entregue(s)</w:t>
      </w:r>
      <w:r w:rsidRPr="003F5E45">
        <w:rPr>
          <w:rStyle w:val="normaltextrun"/>
          <w:rFonts w:eastAsiaTheme="minorEastAsia"/>
          <w:color w:val="FF0000"/>
          <w:sz w:val="24"/>
          <w:szCs w:val="24"/>
          <w:shd w:val="clear" w:color="auto" w:fill="FFFFCC"/>
          <w:lang w:eastAsia="pt-BR"/>
        </w:rPr>
        <w:t xml:space="preserve"> </w:t>
      </w:r>
      <w:r w:rsidRPr="001F5F35">
        <w:rPr>
          <w:rStyle w:val="normaltextrun"/>
          <w:rFonts w:eastAsiaTheme="minorEastAsia"/>
          <w:color w:val="FF0000"/>
          <w:sz w:val="24"/>
          <w:szCs w:val="24"/>
          <w:highlight w:val="yellow"/>
          <w:shd w:val="clear" w:color="auto" w:fill="FFFFCC"/>
          <w:lang w:eastAsia="pt-BR"/>
        </w:rPr>
        <w:t>em embalagem(ns) adequada(s) à natureza do(s) mesmo(s)</w:t>
      </w:r>
      <w:r w:rsidRPr="001F5F35">
        <w:rPr>
          <w:rStyle w:val="normaltextrun"/>
          <w:rFonts w:eastAsiaTheme="minorEastAsia"/>
          <w:color w:val="FF0000"/>
          <w:sz w:val="24"/>
          <w:szCs w:val="24"/>
          <w:highlight w:val="yellow"/>
          <w:shd w:val="clear" w:color="auto" w:fill="FFFFFF"/>
          <w:lang w:eastAsia="pt-BR"/>
        </w:rPr>
        <w:t>,</w:t>
      </w:r>
      <w:r w:rsidRPr="001F5F35">
        <w:rPr>
          <w:rStyle w:val="normaltextrun"/>
          <w:rFonts w:eastAsiaTheme="minorEastAsia"/>
          <w:color w:val="FF0000"/>
          <w:sz w:val="24"/>
          <w:szCs w:val="24"/>
          <w:shd w:val="clear" w:color="auto" w:fill="FFFFFF"/>
          <w:lang w:eastAsia="pt-BR"/>
        </w:rPr>
        <w:t xml:space="preserve"> ou seja, que resista(m) ao peso, à forma e às condições de transporte, garantindo que seja(m) entregue(s) em perfeito estado de conservação e limpeza. O(s) </w:t>
      </w:r>
      <w:r w:rsidRPr="001F5F35">
        <w:rPr>
          <w:rStyle w:val="normaltextrun"/>
          <w:rFonts w:eastAsiaTheme="minorEastAsia"/>
          <w:color w:val="FF0000"/>
          <w:sz w:val="24"/>
          <w:szCs w:val="24"/>
          <w:highlight w:val="yellow"/>
          <w:shd w:val="clear" w:color="auto" w:fill="FFFFCC"/>
          <w:lang w:eastAsia="pt-BR"/>
        </w:rPr>
        <w:t>bem(ns)/produto(s)</w:t>
      </w:r>
      <w:r w:rsidRPr="001F5F35">
        <w:rPr>
          <w:rStyle w:val="normaltextrun"/>
          <w:rFonts w:eastAsiaTheme="minorEastAsia"/>
          <w:color w:val="FF0000"/>
          <w:sz w:val="24"/>
          <w:szCs w:val="24"/>
          <w:shd w:val="clear" w:color="auto" w:fill="FFFFCC"/>
          <w:lang w:eastAsia="pt-BR"/>
        </w:rPr>
        <w:t xml:space="preserve"> </w:t>
      </w:r>
      <w:r w:rsidRPr="001F5F35">
        <w:rPr>
          <w:rStyle w:val="normaltextrun"/>
          <w:rFonts w:eastAsiaTheme="minorEastAsia"/>
          <w:color w:val="FF0000"/>
          <w:sz w:val="24"/>
          <w:szCs w:val="24"/>
          <w:shd w:val="clear" w:color="auto" w:fill="FFFFFF"/>
          <w:lang w:eastAsia="pt-BR"/>
        </w:rPr>
        <w:t>danificado(s) não será(ão) recebido(s).</w:t>
      </w:r>
    </w:p>
    <w:p w14:paraId="1BBE3B91" w14:textId="695BC303" w:rsidR="0054472B" w:rsidRDefault="0054472B" w:rsidP="009B090B">
      <w:pPr>
        <w:pBdr>
          <w:top w:val="nil"/>
          <w:left w:val="nil"/>
          <w:bottom w:val="nil"/>
          <w:right w:val="nil"/>
          <w:between w:val="nil"/>
        </w:pBdr>
        <w:spacing w:line="360" w:lineRule="auto"/>
        <w:jc w:val="both"/>
        <w:rPr>
          <w:rFonts w:eastAsia="Arial"/>
          <w:color w:val="000000"/>
          <w:sz w:val="24"/>
          <w:szCs w:val="24"/>
        </w:rPr>
      </w:pPr>
    </w:p>
    <w:p w14:paraId="0218F551" w14:textId="0980BBD2" w:rsidR="00B45B14" w:rsidRPr="00C86776" w:rsidRDefault="00B45B14" w:rsidP="00B45B14">
      <w:pPr>
        <w:pBdr>
          <w:top w:val="nil"/>
          <w:left w:val="nil"/>
          <w:bottom w:val="nil"/>
          <w:right w:val="nil"/>
          <w:between w:val="nil"/>
        </w:pBdr>
        <w:spacing w:line="360" w:lineRule="auto"/>
        <w:jc w:val="both"/>
        <w:rPr>
          <w:rFonts w:eastAsiaTheme="minorEastAsia"/>
          <w:color w:val="FF0000"/>
          <w:sz w:val="24"/>
          <w:szCs w:val="24"/>
          <w:shd w:val="clear" w:color="auto" w:fill="FFFFFF"/>
          <w:lang w:eastAsia="pt-BR"/>
        </w:rPr>
      </w:pPr>
      <w:r w:rsidRPr="00C86776">
        <w:rPr>
          <w:rFonts w:eastAsiaTheme="minorEastAsia"/>
          <w:color w:val="FF0000"/>
          <w:sz w:val="24"/>
          <w:szCs w:val="24"/>
          <w:shd w:val="clear" w:color="auto" w:fill="FFFFFF"/>
          <w:lang w:eastAsia="pt-BR"/>
        </w:rPr>
        <w:t>5.2.</w:t>
      </w:r>
      <w:r w:rsidRPr="00F85F6B">
        <w:rPr>
          <w:rFonts w:eastAsiaTheme="minorEastAsia"/>
          <w:color w:val="FF0000"/>
          <w:sz w:val="24"/>
          <w:szCs w:val="24"/>
          <w:shd w:val="clear" w:color="auto" w:fill="FFFFFF"/>
          <w:lang w:eastAsia="pt-BR"/>
        </w:rPr>
        <w:t>5.</w:t>
      </w:r>
      <w:r w:rsidRPr="00C86776">
        <w:rPr>
          <w:rFonts w:eastAsiaTheme="minorEastAsia"/>
          <w:color w:val="FF0000"/>
          <w:sz w:val="24"/>
          <w:szCs w:val="24"/>
          <w:shd w:val="clear" w:color="auto" w:fill="FFFFFF"/>
          <w:lang w:eastAsia="pt-BR"/>
        </w:rPr>
        <w:t xml:space="preserve"> O(s) </w:t>
      </w:r>
      <w:r w:rsidRPr="00C86776">
        <w:rPr>
          <w:rFonts w:eastAsiaTheme="minorEastAsia"/>
          <w:color w:val="FF0000"/>
          <w:sz w:val="24"/>
          <w:szCs w:val="24"/>
          <w:highlight w:val="yellow"/>
          <w:shd w:val="clear" w:color="auto" w:fill="FFFFFF"/>
          <w:lang w:eastAsia="pt-BR"/>
        </w:rPr>
        <w:t>bem(ns)/produto(s)</w:t>
      </w:r>
      <w:r w:rsidRPr="00C86776">
        <w:rPr>
          <w:rFonts w:eastAsiaTheme="minorEastAsia"/>
          <w:color w:val="FF0000"/>
          <w:sz w:val="24"/>
          <w:szCs w:val="24"/>
          <w:shd w:val="clear" w:color="auto" w:fill="FFFFFF"/>
          <w:lang w:eastAsia="pt-BR"/>
        </w:rPr>
        <w:t xml:space="preserve"> entregue(s) durante a execução do fornecimento poderá(ão) ser objeto(s) de análise, por amostragem, a critério da Administração Pública, para verificar, a qualquer tempo, a qualidade </w:t>
      </w:r>
      <w:r w:rsidRPr="00C86776">
        <w:rPr>
          <w:rFonts w:eastAsiaTheme="minorEastAsia"/>
          <w:color w:val="FF0000"/>
          <w:sz w:val="24"/>
          <w:szCs w:val="24"/>
          <w:highlight w:val="yellow"/>
          <w:shd w:val="clear" w:color="auto" w:fill="FFFFFF"/>
          <w:lang w:eastAsia="pt-BR"/>
        </w:rPr>
        <w:t>do(s) bem(s)/produto(s)</w:t>
      </w:r>
      <w:r w:rsidRPr="00C86776">
        <w:rPr>
          <w:rFonts w:eastAsiaTheme="minorEastAsia"/>
          <w:color w:val="FF0000"/>
          <w:sz w:val="24"/>
          <w:szCs w:val="24"/>
          <w:shd w:val="clear" w:color="auto" w:fill="FFFFFF"/>
          <w:lang w:eastAsia="pt-BR"/>
        </w:rPr>
        <w:t xml:space="preserve"> adquirido(s).</w:t>
      </w:r>
    </w:p>
    <w:tbl>
      <w:tblPr>
        <w:tblStyle w:val="Tabelacomgrade"/>
        <w:tblW w:w="0" w:type="auto"/>
        <w:tblInd w:w="-5" w:type="dxa"/>
        <w:tblLook w:val="04A0" w:firstRow="1" w:lastRow="0" w:firstColumn="1" w:lastColumn="0" w:noHBand="0" w:noVBand="1"/>
      </w:tblPr>
      <w:tblGrid>
        <w:gridCol w:w="9490"/>
      </w:tblGrid>
      <w:tr w:rsidR="00C86776" w14:paraId="5866696A" w14:textId="77777777" w:rsidTr="00C86776">
        <w:tc>
          <w:tcPr>
            <w:tcW w:w="9490" w:type="dxa"/>
            <w:shd w:val="clear" w:color="auto" w:fill="auto"/>
          </w:tcPr>
          <w:p w14:paraId="475D111D" w14:textId="50572F3E" w:rsidR="00C86776" w:rsidRPr="0054472B" w:rsidRDefault="00C86776" w:rsidP="001C2282">
            <w:pPr>
              <w:spacing w:line="360" w:lineRule="auto"/>
              <w:jc w:val="both"/>
              <w:rPr>
                <w:rStyle w:val="WW8Num2z0"/>
                <w:rFonts w:ascii="Times New Roman" w:hAnsi="Times New Roman"/>
                <w:b w:val="0"/>
                <w:color w:val="000000" w:themeColor="text1"/>
                <w:sz w:val="24"/>
                <w:szCs w:val="24"/>
                <w:shd w:val="clear" w:color="auto" w:fill="FFFFCC"/>
              </w:rPr>
            </w:pPr>
            <w:r w:rsidRPr="001F5F35">
              <w:rPr>
                <w:rFonts w:eastAsia="Arial"/>
                <w:b/>
                <w:sz w:val="24"/>
                <w:szCs w:val="24"/>
                <w:highlight w:val="green"/>
              </w:rPr>
              <w:t>Nota Explicativa</w:t>
            </w:r>
            <w:r w:rsidR="001F5F35">
              <w:rPr>
                <w:rFonts w:eastAsia="Arial"/>
                <w:b/>
                <w:sz w:val="24"/>
                <w:szCs w:val="24"/>
                <w:highlight w:val="green"/>
              </w:rPr>
              <w:t xml:space="preserve"> -</w:t>
            </w:r>
            <w:r w:rsidRPr="001F5F35">
              <w:rPr>
                <w:rFonts w:eastAsia="Arial"/>
                <w:sz w:val="24"/>
                <w:szCs w:val="24"/>
                <w:highlight w:val="green"/>
              </w:rPr>
              <w:t xml:space="preserve"> Manter o subitem </w:t>
            </w:r>
            <w:r w:rsidR="001F5F35">
              <w:rPr>
                <w:rFonts w:eastAsia="Arial"/>
                <w:sz w:val="24"/>
                <w:szCs w:val="24"/>
                <w:highlight w:val="green"/>
              </w:rPr>
              <w:t>5.2.5</w:t>
            </w:r>
            <w:r w:rsidRPr="001F5F35">
              <w:rPr>
                <w:rFonts w:eastAsia="Arial"/>
                <w:sz w:val="24"/>
                <w:szCs w:val="24"/>
                <w:highlight w:val="green"/>
              </w:rPr>
              <w:t xml:space="preserve"> quando a forma de fornecimento for parcelada/continuada. </w:t>
            </w:r>
          </w:p>
        </w:tc>
      </w:tr>
    </w:tbl>
    <w:p w14:paraId="6BE6E637" w14:textId="77777777" w:rsidR="00C86776" w:rsidRPr="00934E92" w:rsidRDefault="00C86776" w:rsidP="00C86776">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p>
    <w:p w14:paraId="28E4253E" w14:textId="0443347D" w:rsidR="00C72359" w:rsidRPr="003E1BAA" w:rsidRDefault="00885ED6" w:rsidP="009B090B">
      <w:pPr>
        <w:pBdr>
          <w:top w:val="nil"/>
          <w:left w:val="nil"/>
          <w:bottom w:val="nil"/>
          <w:right w:val="nil"/>
          <w:between w:val="nil"/>
        </w:pBdr>
        <w:spacing w:line="360" w:lineRule="auto"/>
        <w:jc w:val="both"/>
        <w:rPr>
          <w:rFonts w:eastAsia="Arial"/>
          <w:color w:val="FF0000"/>
          <w:sz w:val="24"/>
          <w:szCs w:val="24"/>
        </w:rPr>
      </w:pPr>
      <w:r w:rsidRPr="003E1BAA">
        <w:rPr>
          <w:rFonts w:eastAsia="Arial"/>
          <w:color w:val="FF0000"/>
          <w:sz w:val="24"/>
          <w:szCs w:val="24"/>
        </w:rPr>
        <w:t>5.</w:t>
      </w:r>
      <w:r w:rsidR="003A55F0" w:rsidRPr="003E1BAA">
        <w:rPr>
          <w:rFonts w:eastAsia="Arial"/>
          <w:color w:val="FF0000"/>
          <w:sz w:val="24"/>
          <w:szCs w:val="24"/>
        </w:rPr>
        <w:t>2</w:t>
      </w:r>
      <w:r w:rsidRPr="003E1BAA">
        <w:rPr>
          <w:rFonts w:eastAsia="Arial"/>
          <w:color w:val="FF0000"/>
          <w:sz w:val="24"/>
          <w:szCs w:val="24"/>
        </w:rPr>
        <w:t>.</w:t>
      </w:r>
      <w:r w:rsidR="00C86776">
        <w:rPr>
          <w:rFonts w:eastAsia="Arial"/>
          <w:color w:val="FF0000"/>
          <w:sz w:val="24"/>
          <w:szCs w:val="24"/>
        </w:rPr>
        <w:t>6</w:t>
      </w:r>
      <w:r w:rsidRPr="003E1BAA">
        <w:rPr>
          <w:rFonts w:eastAsia="Arial"/>
          <w:color w:val="FF0000"/>
          <w:sz w:val="24"/>
          <w:szCs w:val="24"/>
        </w:rPr>
        <w:t xml:space="preserve">. </w:t>
      </w:r>
      <w:r w:rsidR="000A66EF" w:rsidRPr="003E1BAA">
        <w:rPr>
          <w:rFonts w:eastAsia="Arial"/>
          <w:color w:val="FF0000"/>
          <w:sz w:val="24"/>
          <w:szCs w:val="24"/>
        </w:rPr>
        <w:t>O</w:t>
      </w:r>
      <w:r w:rsidR="009D042C" w:rsidRPr="003E1BAA">
        <w:rPr>
          <w:rFonts w:eastAsia="Arial"/>
          <w:color w:val="FF0000"/>
          <w:sz w:val="24"/>
          <w:szCs w:val="24"/>
        </w:rPr>
        <w:t xml:space="preserve"> prazo de validade</w:t>
      </w:r>
      <w:r w:rsidR="000A66EF" w:rsidRPr="003E1BAA">
        <w:rPr>
          <w:rFonts w:eastAsia="Arial"/>
          <w:color w:val="FF0000"/>
          <w:sz w:val="24"/>
          <w:szCs w:val="24"/>
        </w:rPr>
        <w:t xml:space="preserve"> do(s) </w:t>
      </w:r>
      <w:r w:rsidR="00934E92" w:rsidRPr="00934E92">
        <w:rPr>
          <w:rStyle w:val="normaltextrun"/>
          <w:color w:val="FF0000"/>
          <w:sz w:val="24"/>
          <w:szCs w:val="24"/>
          <w:highlight w:val="yellow"/>
        </w:rPr>
        <w:t>bem(ns)/produto(s)</w:t>
      </w:r>
      <w:r w:rsidR="00934E92" w:rsidRPr="00934E92">
        <w:rPr>
          <w:rStyle w:val="normaltextrun"/>
          <w:color w:val="000000" w:themeColor="text1"/>
          <w:sz w:val="24"/>
          <w:szCs w:val="24"/>
        </w:rPr>
        <w:t xml:space="preserve"> </w:t>
      </w:r>
      <w:r w:rsidR="009D042C" w:rsidRPr="003E1BAA">
        <w:rPr>
          <w:rFonts w:eastAsia="Arial"/>
          <w:color w:val="FF0000"/>
          <w:sz w:val="24"/>
          <w:szCs w:val="24"/>
        </w:rPr>
        <w:t xml:space="preserve">na data da entrega não poderá ser inferior a </w:t>
      </w:r>
      <w:r w:rsidR="009D042C" w:rsidRPr="00934E92">
        <w:rPr>
          <w:rFonts w:eastAsia="Arial"/>
          <w:color w:val="FF0000"/>
          <w:sz w:val="24"/>
          <w:szCs w:val="24"/>
          <w:highlight w:val="yellow"/>
        </w:rPr>
        <w:t>...... (......) (dias ou meses ou anos</w:t>
      </w:r>
      <w:r w:rsidR="009D042C" w:rsidRPr="003E1BAA">
        <w:rPr>
          <w:rFonts w:eastAsia="Arial"/>
          <w:color w:val="FF0000"/>
          <w:sz w:val="24"/>
          <w:szCs w:val="24"/>
        </w:rPr>
        <w:t>), ou a (</w:t>
      </w:r>
      <w:r w:rsidR="009D042C" w:rsidRPr="00934E92">
        <w:rPr>
          <w:rFonts w:eastAsia="Arial"/>
          <w:color w:val="FF0000"/>
          <w:sz w:val="24"/>
          <w:szCs w:val="24"/>
          <w:highlight w:val="yellow"/>
        </w:rPr>
        <w:t>metade, um terço, dois terços etc.)</w:t>
      </w:r>
      <w:r w:rsidR="009D042C" w:rsidRPr="003E1BAA">
        <w:rPr>
          <w:rFonts w:eastAsia="Arial"/>
          <w:color w:val="FF0000"/>
          <w:sz w:val="24"/>
          <w:szCs w:val="24"/>
        </w:rPr>
        <w:t xml:space="preserve"> do prazo total recomendado pelo fabricante.</w:t>
      </w:r>
    </w:p>
    <w:p w14:paraId="53759270" w14:textId="77777777" w:rsidR="00BC5220" w:rsidRPr="00B94D44" w:rsidRDefault="00BC5220" w:rsidP="009B090B">
      <w:pPr>
        <w:pBdr>
          <w:top w:val="nil"/>
          <w:left w:val="nil"/>
          <w:bottom w:val="nil"/>
          <w:right w:val="nil"/>
          <w:between w:val="nil"/>
        </w:pBdr>
        <w:spacing w:line="360" w:lineRule="auto"/>
        <w:jc w:val="both"/>
        <w:rPr>
          <w:rFonts w:eastAsia="Arial"/>
          <w:sz w:val="24"/>
          <w:szCs w:val="24"/>
        </w:rPr>
      </w:pPr>
    </w:p>
    <w:tbl>
      <w:tblPr>
        <w:tblStyle w:val="Tabelacomgrade"/>
        <w:tblW w:w="0" w:type="auto"/>
        <w:tblInd w:w="-5" w:type="dxa"/>
        <w:tblLook w:val="04A0" w:firstRow="1" w:lastRow="0" w:firstColumn="1" w:lastColumn="0" w:noHBand="0" w:noVBand="1"/>
      </w:tblPr>
      <w:tblGrid>
        <w:gridCol w:w="9490"/>
      </w:tblGrid>
      <w:tr w:rsidR="00E96563" w14:paraId="25EC7F3D" w14:textId="77777777" w:rsidTr="0062345F">
        <w:tc>
          <w:tcPr>
            <w:tcW w:w="9490" w:type="dxa"/>
            <w:shd w:val="clear" w:color="auto" w:fill="auto"/>
          </w:tcPr>
          <w:p w14:paraId="4D17D252" w14:textId="4658C196" w:rsidR="00E96563" w:rsidRDefault="00E96563" w:rsidP="0062345F">
            <w:pPr>
              <w:spacing w:line="360" w:lineRule="auto"/>
              <w:jc w:val="both"/>
              <w:rPr>
                <w:i/>
                <w:sz w:val="24"/>
                <w:szCs w:val="24"/>
              </w:rPr>
            </w:pPr>
            <w:r w:rsidRPr="000A2BD0">
              <w:rPr>
                <w:rFonts w:eastAsia="Arial"/>
                <w:b/>
                <w:sz w:val="24"/>
                <w:szCs w:val="24"/>
                <w:highlight w:val="green"/>
              </w:rPr>
              <w:t xml:space="preserve">Nota </w:t>
            </w:r>
            <w:r w:rsidRPr="001F5F35">
              <w:rPr>
                <w:rFonts w:eastAsia="Arial"/>
                <w:b/>
                <w:sz w:val="24"/>
                <w:szCs w:val="24"/>
                <w:highlight w:val="green"/>
              </w:rPr>
              <w:t>Explicativa</w:t>
            </w:r>
            <w:r w:rsidR="00B45B14" w:rsidRPr="001F5F35">
              <w:rPr>
                <w:rFonts w:eastAsia="Arial"/>
                <w:b/>
                <w:sz w:val="24"/>
                <w:szCs w:val="24"/>
                <w:highlight w:val="green"/>
              </w:rPr>
              <w:t xml:space="preserve"> </w:t>
            </w:r>
            <w:r w:rsidR="00C86776" w:rsidRPr="001F5F35">
              <w:rPr>
                <w:rFonts w:eastAsia="Arial"/>
                <w:b/>
                <w:sz w:val="24"/>
                <w:szCs w:val="24"/>
                <w:highlight w:val="green"/>
              </w:rPr>
              <w:t>–</w:t>
            </w:r>
            <w:r w:rsidRPr="001F5F35">
              <w:rPr>
                <w:rFonts w:eastAsia="Arial"/>
                <w:sz w:val="24"/>
                <w:szCs w:val="24"/>
                <w:highlight w:val="green"/>
              </w:rPr>
              <w:t xml:space="preserve"> </w:t>
            </w:r>
            <w:r w:rsidR="00B45B14" w:rsidRPr="001F5F35">
              <w:rPr>
                <w:rFonts w:eastAsia="Arial"/>
                <w:sz w:val="24"/>
                <w:szCs w:val="24"/>
                <w:highlight w:val="green"/>
              </w:rPr>
              <w:t>Alterar</w:t>
            </w:r>
            <w:r w:rsidR="00C86776" w:rsidRPr="001F5F35">
              <w:rPr>
                <w:rFonts w:eastAsia="Arial"/>
                <w:sz w:val="24"/>
                <w:szCs w:val="24"/>
                <w:highlight w:val="green"/>
              </w:rPr>
              <w:t xml:space="preserve">, excluir </w:t>
            </w:r>
            <w:r w:rsidRPr="001F5F35">
              <w:rPr>
                <w:rFonts w:eastAsia="Arial"/>
                <w:sz w:val="24"/>
                <w:szCs w:val="24"/>
                <w:highlight w:val="green"/>
              </w:rPr>
              <w:t xml:space="preserve">ou inserir </w:t>
            </w:r>
            <w:r w:rsidRPr="000A2BD0">
              <w:rPr>
                <w:rFonts w:eastAsia="Arial"/>
                <w:sz w:val="24"/>
                <w:szCs w:val="24"/>
                <w:highlight w:val="green"/>
              </w:rPr>
              <w:t>demais regras relativas à entrega em razão da especificidade do objeto, quando houver.</w:t>
            </w:r>
          </w:p>
        </w:tc>
      </w:tr>
    </w:tbl>
    <w:p w14:paraId="7CDA0CC4" w14:textId="77777777" w:rsidR="00E96563" w:rsidRPr="00B94D44" w:rsidRDefault="00E96563" w:rsidP="00E96563">
      <w:pPr>
        <w:pBdr>
          <w:top w:val="nil"/>
          <w:left w:val="nil"/>
          <w:bottom w:val="nil"/>
          <w:right w:val="nil"/>
          <w:between w:val="nil"/>
        </w:pBdr>
        <w:spacing w:line="360" w:lineRule="auto"/>
        <w:jc w:val="both"/>
        <w:rPr>
          <w:rFonts w:eastAsia="Arial"/>
          <w:sz w:val="24"/>
          <w:szCs w:val="24"/>
        </w:rPr>
      </w:pPr>
    </w:p>
    <w:p w14:paraId="607FC780" w14:textId="0CD4EC31" w:rsidR="00C72359" w:rsidRDefault="00441AD0" w:rsidP="009B090B">
      <w:pPr>
        <w:keepNext/>
        <w:keepLines/>
        <w:pBdr>
          <w:top w:val="nil"/>
          <w:left w:val="nil"/>
          <w:bottom w:val="nil"/>
          <w:right w:val="nil"/>
          <w:between w:val="nil"/>
        </w:pBdr>
        <w:tabs>
          <w:tab w:val="left" w:pos="567"/>
        </w:tabs>
        <w:spacing w:line="360" w:lineRule="auto"/>
        <w:jc w:val="both"/>
        <w:rPr>
          <w:rFonts w:eastAsia="Arial"/>
          <w:b/>
          <w:sz w:val="24"/>
          <w:szCs w:val="24"/>
        </w:rPr>
      </w:pPr>
      <w:r>
        <w:rPr>
          <w:rFonts w:eastAsia="Arial"/>
          <w:b/>
          <w:sz w:val="24"/>
          <w:szCs w:val="24"/>
        </w:rPr>
        <w:t>5</w:t>
      </w:r>
      <w:r w:rsidR="00E45680">
        <w:rPr>
          <w:rFonts w:eastAsia="Arial"/>
          <w:b/>
          <w:sz w:val="24"/>
          <w:szCs w:val="24"/>
        </w:rPr>
        <w:t>.3</w:t>
      </w:r>
      <w:r w:rsidR="00885ED6">
        <w:rPr>
          <w:rFonts w:eastAsia="Arial"/>
          <w:b/>
          <w:sz w:val="24"/>
          <w:szCs w:val="24"/>
        </w:rPr>
        <w:t xml:space="preserve">. </w:t>
      </w:r>
      <w:r w:rsidR="009D042C" w:rsidRPr="00FD5F52">
        <w:rPr>
          <w:rFonts w:eastAsia="Arial"/>
          <w:b/>
          <w:sz w:val="24"/>
          <w:szCs w:val="24"/>
        </w:rPr>
        <w:t xml:space="preserve">Garantia, </w:t>
      </w:r>
      <w:r w:rsidR="009D042C" w:rsidRPr="00452689">
        <w:rPr>
          <w:rFonts w:eastAsia="Arial"/>
          <w:b/>
          <w:color w:val="FF0000"/>
          <w:sz w:val="24"/>
          <w:szCs w:val="24"/>
        </w:rPr>
        <w:t>manutenção e</w:t>
      </w:r>
      <w:r w:rsidRPr="00452689">
        <w:rPr>
          <w:rFonts w:eastAsia="Arial"/>
          <w:b/>
          <w:color w:val="FF0000"/>
          <w:sz w:val="24"/>
          <w:szCs w:val="24"/>
        </w:rPr>
        <w:t>/ou</w:t>
      </w:r>
      <w:r w:rsidR="009D042C" w:rsidRPr="00452689">
        <w:rPr>
          <w:rFonts w:eastAsia="Arial"/>
          <w:b/>
          <w:color w:val="FF0000"/>
          <w:sz w:val="24"/>
          <w:szCs w:val="24"/>
        </w:rPr>
        <w:t xml:space="preserve"> assistência técnica</w:t>
      </w:r>
      <w:r w:rsidR="009D042C" w:rsidRPr="00FD5F52">
        <w:rPr>
          <w:rFonts w:eastAsia="Arial"/>
          <w:b/>
          <w:sz w:val="24"/>
          <w:szCs w:val="24"/>
        </w:rPr>
        <w:t xml:space="preserve"> </w:t>
      </w:r>
    </w:p>
    <w:p w14:paraId="21155A29" w14:textId="77777777" w:rsidR="00441AD0" w:rsidRPr="00FD5F52" w:rsidRDefault="00441AD0" w:rsidP="009B090B">
      <w:pPr>
        <w:keepNext/>
        <w:keepLines/>
        <w:pBdr>
          <w:top w:val="nil"/>
          <w:left w:val="nil"/>
          <w:bottom w:val="nil"/>
          <w:right w:val="nil"/>
          <w:between w:val="nil"/>
        </w:pBdr>
        <w:tabs>
          <w:tab w:val="left" w:pos="567"/>
        </w:tabs>
        <w:spacing w:line="360" w:lineRule="auto"/>
        <w:jc w:val="both"/>
        <w:rPr>
          <w:rFonts w:eastAsia="Arial"/>
          <w:b/>
          <w:sz w:val="24"/>
          <w:szCs w:val="24"/>
        </w:rPr>
      </w:pPr>
    </w:p>
    <w:p w14:paraId="4B309682" w14:textId="41BE3D11" w:rsidR="00C72359" w:rsidRPr="00617EC1" w:rsidRDefault="00441AD0" w:rsidP="009B090B">
      <w:pPr>
        <w:pBdr>
          <w:top w:val="nil"/>
          <w:left w:val="nil"/>
          <w:bottom w:val="nil"/>
          <w:right w:val="nil"/>
          <w:between w:val="nil"/>
        </w:pBdr>
        <w:spacing w:line="360" w:lineRule="auto"/>
        <w:jc w:val="both"/>
        <w:rPr>
          <w:rFonts w:eastAsia="Arial"/>
          <w:color w:val="000000" w:themeColor="text1"/>
          <w:sz w:val="24"/>
          <w:szCs w:val="24"/>
        </w:rPr>
      </w:pPr>
      <w:r w:rsidRPr="00617EC1">
        <w:rPr>
          <w:color w:val="000000" w:themeColor="text1"/>
          <w:sz w:val="24"/>
          <w:szCs w:val="24"/>
        </w:rPr>
        <w:t>5</w:t>
      </w:r>
      <w:r w:rsidR="00C276F3" w:rsidRPr="00617EC1">
        <w:rPr>
          <w:color w:val="000000" w:themeColor="text1"/>
          <w:sz w:val="24"/>
          <w:szCs w:val="24"/>
        </w:rPr>
        <w:t>.</w:t>
      </w:r>
      <w:r w:rsidR="00E45680" w:rsidRPr="00617EC1">
        <w:rPr>
          <w:color w:val="000000" w:themeColor="text1"/>
          <w:sz w:val="24"/>
          <w:szCs w:val="24"/>
        </w:rPr>
        <w:t>3</w:t>
      </w:r>
      <w:r w:rsidRPr="00617EC1">
        <w:rPr>
          <w:color w:val="000000" w:themeColor="text1"/>
          <w:sz w:val="24"/>
          <w:szCs w:val="24"/>
        </w:rPr>
        <w:t>.</w:t>
      </w:r>
      <w:r w:rsidR="00C276F3" w:rsidRPr="00617EC1">
        <w:rPr>
          <w:color w:val="000000" w:themeColor="text1"/>
          <w:sz w:val="24"/>
          <w:szCs w:val="24"/>
        </w:rPr>
        <w:t xml:space="preserve">1. </w:t>
      </w:r>
      <w:r w:rsidR="009D042C" w:rsidRPr="00617EC1">
        <w:rPr>
          <w:rFonts w:eastAsia="Arial"/>
          <w:color w:val="000000" w:themeColor="text1"/>
          <w:sz w:val="24"/>
          <w:szCs w:val="24"/>
        </w:rPr>
        <w:t>O prazo de garantia é aquele estabelecido na Lei nº 8.078, de 11 de setembro de 1990 (Código de Defesa do Consumidor)</w:t>
      </w:r>
      <w:r w:rsidRPr="00617EC1">
        <w:rPr>
          <w:rFonts w:eastAsia="Arial"/>
          <w:color w:val="000000" w:themeColor="text1"/>
          <w:sz w:val="24"/>
          <w:szCs w:val="24"/>
        </w:rPr>
        <w:t>.</w:t>
      </w:r>
    </w:p>
    <w:p w14:paraId="220ADB3C" w14:textId="77777777" w:rsidR="00EA4F06" w:rsidRPr="00617EC1" w:rsidRDefault="00EA4F06" w:rsidP="009B090B">
      <w:pPr>
        <w:pBdr>
          <w:top w:val="nil"/>
          <w:left w:val="nil"/>
          <w:bottom w:val="nil"/>
          <w:right w:val="nil"/>
          <w:between w:val="nil"/>
        </w:pBdr>
        <w:spacing w:line="360" w:lineRule="auto"/>
        <w:jc w:val="center"/>
        <w:rPr>
          <w:rFonts w:eastAsia="Arial"/>
          <w:b/>
          <w:color w:val="000000" w:themeColor="text1"/>
          <w:sz w:val="24"/>
          <w:szCs w:val="24"/>
          <w:u w:val="single"/>
        </w:rPr>
      </w:pPr>
    </w:p>
    <w:p w14:paraId="158956C1" w14:textId="77777777" w:rsidR="00C72359" w:rsidRPr="00617EC1" w:rsidRDefault="009D042C" w:rsidP="009B090B">
      <w:pPr>
        <w:pBdr>
          <w:top w:val="nil"/>
          <w:left w:val="nil"/>
          <w:bottom w:val="nil"/>
          <w:right w:val="nil"/>
          <w:between w:val="nil"/>
        </w:pBdr>
        <w:spacing w:line="360" w:lineRule="auto"/>
        <w:jc w:val="center"/>
        <w:rPr>
          <w:rFonts w:eastAsia="Arial"/>
          <w:b/>
          <w:color w:val="000000" w:themeColor="text1"/>
          <w:sz w:val="24"/>
          <w:szCs w:val="24"/>
          <w:u w:val="single"/>
        </w:rPr>
      </w:pPr>
      <w:bookmarkStart w:id="49" w:name="_Hlk155285612"/>
      <w:r w:rsidRPr="00617EC1">
        <w:rPr>
          <w:rFonts w:eastAsia="Arial"/>
          <w:b/>
          <w:color w:val="000000" w:themeColor="text1"/>
          <w:sz w:val="24"/>
          <w:szCs w:val="24"/>
          <w:u w:val="single"/>
        </w:rPr>
        <w:t xml:space="preserve">OU </w:t>
      </w:r>
    </w:p>
    <w:bookmarkEnd w:id="49"/>
    <w:p w14:paraId="50D1E84E" w14:textId="1ECA2DDD" w:rsidR="0064314F" w:rsidRDefault="0064314F" w:rsidP="009B090B">
      <w:pPr>
        <w:pBdr>
          <w:top w:val="nil"/>
          <w:left w:val="nil"/>
          <w:bottom w:val="nil"/>
          <w:right w:val="nil"/>
          <w:between w:val="nil"/>
        </w:pBdr>
        <w:spacing w:line="360" w:lineRule="auto"/>
        <w:jc w:val="center"/>
        <w:rPr>
          <w:rFonts w:eastAsia="Arial"/>
          <w:b/>
          <w:color w:val="000000" w:themeColor="text1"/>
          <w:sz w:val="24"/>
          <w:szCs w:val="24"/>
          <w:u w:val="single"/>
        </w:rPr>
      </w:pPr>
    </w:p>
    <w:p w14:paraId="4D4E3720" w14:textId="77777777" w:rsidR="00452689" w:rsidRPr="00617EC1" w:rsidRDefault="00452689" w:rsidP="009B090B">
      <w:pPr>
        <w:pBdr>
          <w:top w:val="nil"/>
          <w:left w:val="nil"/>
          <w:bottom w:val="nil"/>
          <w:right w:val="nil"/>
          <w:between w:val="nil"/>
        </w:pBdr>
        <w:spacing w:line="360" w:lineRule="auto"/>
        <w:jc w:val="center"/>
        <w:rPr>
          <w:rFonts w:eastAsia="Arial"/>
          <w:b/>
          <w:color w:val="000000" w:themeColor="text1"/>
          <w:sz w:val="24"/>
          <w:szCs w:val="24"/>
          <w:u w:val="single"/>
        </w:rPr>
      </w:pPr>
    </w:p>
    <w:p w14:paraId="1FC9C909" w14:textId="4A451889" w:rsidR="00C72359" w:rsidRDefault="00A968CC" w:rsidP="0064314F">
      <w:pPr>
        <w:pBdr>
          <w:top w:val="nil"/>
          <w:left w:val="nil"/>
          <w:bottom w:val="nil"/>
          <w:right w:val="nil"/>
          <w:between w:val="nil"/>
        </w:pBdr>
        <w:spacing w:line="360" w:lineRule="auto"/>
        <w:jc w:val="both"/>
        <w:rPr>
          <w:rFonts w:eastAsia="Arial"/>
          <w:color w:val="000000" w:themeColor="text1"/>
          <w:sz w:val="24"/>
          <w:szCs w:val="24"/>
          <w:highlight w:val="yellow"/>
        </w:rPr>
      </w:pPr>
      <w:sdt>
        <w:sdtPr>
          <w:rPr>
            <w:color w:val="000000" w:themeColor="text1"/>
            <w:sz w:val="24"/>
            <w:szCs w:val="24"/>
          </w:rPr>
          <w:tag w:val="goog_rdk_67"/>
          <w:id w:val="739598230"/>
        </w:sdtPr>
        <w:sdtEndPr/>
        <w:sdtContent>
          <w:r w:rsidR="00441AD0" w:rsidRPr="00617EC1">
            <w:rPr>
              <w:color w:val="000000" w:themeColor="text1"/>
              <w:sz w:val="24"/>
              <w:szCs w:val="24"/>
            </w:rPr>
            <w:t>5.</w:t>
          </w:r>
          <w:r w:rsidR="00E45680" w:rsidRPr="00617EC1">
            <w:rPr>
              <w:color w:val="000000" w:themeColor="text1"/>
              <w:sz w:val="24"/>
              <w:szCs w:val="24"/>
            </w:rPr>
            <w:t>3</w:t>
          </w:r>
          <w:r w:rsidR="00441AD0" w:rsidRPr="00617EC1">
            <w:rPr>
              <w:color w:val="000000" w:themeColor="text1"/>
              <w:sz w:val="24"/>
              <w:szCs w:val="24"/>
            </w:rPr>
            <w:t xml:space="preserve">.1. </w:t>
          </w:r>
        </w:sdtContent>
      </w:sdt>
      <w:r w:rsidR="009D042C" w:rsidRPr="00617EC1">
        <w:rPr>
          <w:rFonts w:eastAsia="Arial"/>
          <w:color w:val="000000" w:themeColor="text1"/>
          <w:sz w:val="24"/>
          <w:szCs w:val="24"/>
        </w:rPr>
        <w:t>O prazo de garantia do</w:t>
      </w:r>
      <w:r w:rsidR="003F3FBF" w:rsidRPr="00617EC1">
        <w:rPr>
          <w:rFonts w:eastAsia="Arial"/>
          <w:color w:val="000000" w:themeColor="text1"/>
          <w:sz w:val="24"/>
          <w:szCs w:val="24"/>
        </w:rPr>
        <w:t>(</w:t>
      </w:r>
      <w:r w:rsidR="009D042C" w:rsidRPr="00617EC1">
        <w:rPr>
          <w:rFonts w:eastAsia="Arial"/>
          <w:color w:val="000000" w:themeColor="text1"/>
          <w:sz w:val="24"/>
          <w:szCs w:val="24"/>
        </w:rPr>
        <w:t>s</w:t>
      </w:r>
      <w:r w:rsidR="003F3FBF" w:rsidRPr="00617EC1">
        <w:rPr>
          <w:rFonts w:eastAsia="Arial"/>
          <w:color w:val="000000" w:themeColor="text1"/>
          <w:sz w:val="24"/>
          <w:szCs w:val="24"/>
        </w:rPr>
        <w:t>)</w:t>
      </w:r>
      <w:r w:rsidR="009D042C" w:rsidRPr="00617EC1">
        <w:rPr>
          <w:rFonts w:eastAsia="Arial"/>
          <w:color w:val="000000" w:themeColor="text1"/>
          <w:sz w:val="24"/>
          <w:szCs w:val="24"/>
        </w:rPr>
        <w:t xml:space="preserve"> </w:t>
      </w:r>
      <w:r w:rsidR="00452689" w:rsidRPr="00B4442F">
        <w:rPr>
          <w:rStyle w:val="normaltextrun"/>
          <w:color w:val="000000" w:themeColor="text1"/>
          <w:sz w:val="24"/>
          <w:szCs w:val="24"/>
          <w:highlight w:val="yellow"/>
        </w:rPr>
        <w:t>bem(ns)/produto(s)</w:t>
      </w:r>
      <w:r w:rsidR="009D042C" w:rsidRPr="00617EC1">
        <w:rPr>
          <w:rFonts w:eastAsia="Arial"/>
          <w:color w:val="000000" w:themeColor="text1"/>
          <w:sz w:val="24"/>
          <w:szCs w:val="24"/>
        </w:rPr>
        <w:t>, complementar à garantia legal</w:t>
      </w:r>
      <w:r w:rsidR="0064314F" w:rsidRPr="00617EC1">
        <w:rPr>
          <w:rFonts w:eastAsia="Arial"/>
          <w:color w:val="000000" w:themeColor="text1"/>
          <w:sz w:val="24"/>
          <w:szCs w:val="24"/>
        </w:rPr>
        <w:t>,</w:t>
      </w:r>
      <w:r w:rsidR="009D042C" w:rsidRPr="00617EC1">
        <w:rPr>
          <w:rFonts w:eastAsia="Arial"/>
          <w:color w:val="000000" w:themeColor="text1"/>
          <w:sz w:val="24"/>
          <w:szCs w:val="24"/>
        </w:rPr>
        <w:t xml:space="preserve"> </w:t>
      </w:r>
      <w:r w:rsidR="003E1FD1" w:rsidRPr="00617EC1">
        <w:rPr>
          <w:rFonts w:eastAsia="Arial"/>
          <w:color w:val="000000" w:themeColor="text1"/>
          <w:sz w:val="24"/>
          <w:szCs w:val="24"/>
        </w:rPr>
        <w:t xml:space="preserve">será de, </w:t>
      </w:r>
      <w:r w:rsidR="009D042C" w:rsidRPr="00617EC1">
        <w:rPr>
          <w:rFonts w:eastAsia="Arial"/>
          <w:color w:val="000000" w:themeColor="text1"/>
          <w:sz w:val="24"/>
          <w:szCs w:val="24"/>
        </w:rPr>
        <w:t xml:space="preserve">no mínimo, </w:t>
      </w:r>
      <w:r w:rsidR="009D042C" w:rsidRPr="00617EC1">
        <w:rPr>
          <w:rFonts w:eastAsia="Arial"/>
          <w:color w:val="000000" w:themeColor="text1"/>
          <w:sz w:val="24"/>
          <w:szCs w:val="24"/>
          <w:highlight w:val="yellow"/>
        </w:rPr>
        <w:t xml:space="preserve">__ </w:t>
      </w:r>
      <w:r w:rsidR="009D042C" w:rsidRPr="00CA43C5">
        <w:rPr>
          <w:rFonts w:eastAsia="Arial"/>
          <w:color w:val="000000" w:themeColor="text1"/>
          <w:sz w:val="24"/>
          <w:szCs w:val="24"/>
          <w:highlight w:val="yellow"/>
        </w:rPr>
        <w:t>(____) meses</w:t>
      </w:r>
      <w:r w:rsidR="009D042C" w:rsidRPr="00617EC1">
        <w:rPr>
          <w:rFonts w:eastAsia="Arial"/>
          <w:color w:val="000000" w:themeColor="text1"/>
          <w:sz w:val="24"/>
          <w:szCs w:val="24"/>
        </w:rPr>
        <w:t xml:space="preserve">, </w:t>
      </w:r>
      <w:bookmarkStart w:id="50" w:name="_Hlk158386436"/>
      <w:r w:rsidR="009D042C" w:rsidRPr="00617EC1">
        <w:rPr>
          <w:rFonts w:eastAsia="Arial"/>
          <w:color w:val="000000" w:themeColor="text1"/>
          <w:sz w:val="24"/>
          <w:szCs w:val="24"/>
        </w:rPr>
        <w:t xml:space="preserve">ou pelo prazo fornecido pelo fabricante, </w:t>
      </w:r>
      <w:bookmarkEnd w:id="50"/>
      <w:r w:rsidR="009D042C" w:rsidRPr="00617EC1">
        <w:rPr>
          <w:rFonts w:eastAsia="Arial"/>
          <w:color w:val="000000" w:themeColor="text1"/>
          <w:sz w:val="24"/>
          <w:szCs w:val="24"/>
        </w:rPr>
        <w:t>se superior, contado a partir do primeiro dia útil subsequente à data do recebimento definitivo do</w:t>
      </w:r>
      <w:r w:rsidR="003F3FBF" w:rsidRPr="00617EC1">
        <w:rPr>
          <w:rFonts w:eastAsia="Arial"/>
          <w:color w:val="000000" w:themeColor="text1"/>
          <w:sz w:val="24"/>
          <w:szCs w:val="24"/>
        </w:rPr>
        <w:t>(s)</w:t>
      </w:r>
      <w:r w:rsidR="009D042C" w:rsidRPr="00617EC1">
        <w:rPr>
          <w:rFonts w:eastAsia="Arial"/>
          <w:color w:val="000000" w:themeColor="text1"/>
          <w:sz w:val="24"/>
          <w:szCs w:val="24"/>
        </w:rPr>
        <w:t xml:space="preserve"> </w:t>
      </w:r>
      <w:r w:rsidR="00452689" w:rsidRPr="00B4442F">
        <w:rPr>
          <w:rStyle w:val="normaltextrun"/>
          <w:color w:val="000000" w:themeColor="text1"/>
          <w:sz w:val="24"/>
          <w:szCs w:val="24"/>
          <w:highlight w:val="yellow"/>
        </w:rPr>
        <w:t>bem(ns)/produto(s)</w:t>
      </w:r>
      <w:r w:rsidR="0064314F" w:rsidRPr="00617EC1">
        <w:rPr>
          <w:rFonts w:eastAsia="Arial"/>
          <w:color w:val="000000" w:themeColor="text1"/>
          <w:sz w:val="24"/>
          <w:szCs w:val="24"/>
        </w:rPr>
        <w:t xml:space="preserve">, considerando </w:t>
      </w:r>
      <w:r w:rsidR="0064314F" w:rsidRPr="00617EC1">
        <w:rPr>
          <w:rFonts w:eastAsia="Arial"/>
          <w:color w:val="000000" w:themeColor="text1"/>
          <w:sz w:val="24"/>
          <w:szCs w:val="24"/>
          <w:highlight w:val="yellow"/>
        </w:rPr>
        <w:t>[inserir justificativa]</w:t>
      </w:r>
      <w:r w:rsidR="00441AD0" w:rsidRPr="00617EC1">
        <w:rPr>
          <w:rFonts w:eastAsia="Arial"/>
          <w:color w:val="000000" w:themeColor="text1"/>
          <w:sz w:val="24"/>
          <w:szCs w:val="24"/>
          <w:highlight w:val="yellow"/>
        </w:rPr>
        <w:t>.</w:t>
      </w:r>
    </w:p>
    <w:p w14:paraId="4E293096" w14:textId="77777777" w:rsidR="00452689" w:rsidRPr="00617EC1" w:rsidRDefault="00452689" w:rsidP="0064314F">
      <w:pPr>
        <w:pBdr>
          <w:top w:val="nil"/>
          <w:left w:val="nil"/>
          <w:bottom w:val="nil"/>
          <w:right w:val="nil"/>
          <w:between w:val="nil"/>
        </w:pBdr>
        <w:spacing w:line="360" w:lineRule="auto"/>
        <w:jc w:val="both"/>
        <w:rPr>
          <w:rFonts w:eastAsia="Arial"/>
          <w:color w:val="000000" w:themeColor="text1"/>
          <w:sz w:val="24"/>
          <w:szCs w:val="24"/>
          <w:highlight w:val="yellow"/>
        </w:rPr>
      </w:pPr>
    </w:p>
    <w:p w14:paraId="6E7A548B" w14:textId="23CCF449" w:rsidR="003E1FD1" w:rsidRPr="00617EC1" w:rsidRDefault="00441AD0" w:rsidP="009137AB">
      <w:pPr>
        <w:pBdr>
          <w:top w:val="nil"/>
          <w:left w:val="nil"/>
          <w:bottom w:val="nil"/>
          <w:right w:val="nil"/>
          <w:between w:val="nil"/>
        </w:pBdr>
        <w:spacing w:line="360" w:lineRule="auto"/>
        <w:ind w:left="567"/>
        <w:jc w:val="both"/>
        <w:rPr>
          <w:color w:val="000000" w:themeColor="text1"/>
          <w:sz w:val="24"/>
          <w:szCs w:val="24"/>
        </w:rPr>
      </w:pPr>
      <w:r w:rsidRPr="00617EC1">
        <w:rPr>
          <w:color w:val="000000" w:themeColor="text1"/>
          <w:sz w:val="24"/>
          <w:szCs w:val="24"/>
        </w:rPr>
        <w:t>5</w:t>
      </w:r>
      <w:r w:rsidR="003E1FD1" w:rsidRPr="00617EC1">
        <w:rPr>
          <w:color w:val="000000" w:themeColor="text1"/>
          <w:sz w:val="24"/>
          <w:szCs w:val="24"/>
        </w:rPr>
        <w:t>.</w:t>
      </w:r>
      <w:r w:rsidR="00E45680" w:rsidRPr="00617EC1">
        <w:rPr>
          <w:color w:val="000000" w:themeColor="text1"/>
          <w:sz w:val="24"/>
          <w:szCs w:val="24"/>
        </w:rPr>
        <w:t>3</w:t>
      </w:r>
      <w:r w:rsidRPr="00617EC1">
        <w:rPr>
          <w:color w:val="000000" w:themeColor="text1"/>
          <w:sz w:val="24"/>
          <w:szCs w:val="24"/>
        </w:rPr>
        <w:t>.1</w:t>
      </w:r>
      <w:r w:rsidR="003E1FD1" w:rsidRPr="00617EC1">
        <w:rPr>
          <w:color w:val="000000" w:themeColor="text1"/>
          <w:sz w:val="24"/>
          <w:szCs w:val="24"/>
        </w:rPr>
        <w:t>.</w:t>
      </w:r>
      <w:r w:rsidRPr="00617EC1">
        <w:rPr>
          <w:color w:val="000000" w:themeColor="text1"/>
          <w:sz w:val="24"/>
          <w:szCs w:val="24"/>
        </w:rPr>
        <w:t>1.</w:t>
      </w:r>
      <w:r w:rsidR="003E1FD1" w:rsidRPr="00617EC1">
        <w:rPr>
          <w:color w:val="000000" w:themeColor="text1"/>
          <w:sz w:val="24"/>
          <w:szCs w:val="24"/>
        </w:rPr>
        <w:t xml:space="preserve"> Caso o prazo da garantia oferecida pelo fabricante seja inferior ao estabelecido nesta cláusula, o fornecedor deverá complementar a garantia </w:t>
      </w:r>
      <w:r w:rsidR="003F3FBF" w:rsidRPr="00617EC1">
        <w:rPr>
          <w:rFonts w:eastAsia="Arial"/>
          <w:color w:val="000000" w:themeColor="text1"/>
          <w:sz w:val="24"/>
          <w:szCs w:val="24"/>
        </w:rPr>
        <w:t xml:space="preserve">do(s) </w:t>
      </w:r>
      <w:r w:rsidR="00452689" w:rsidRPr="00B4442F">
        <w:rPr>
          <w:rStyle w:val="normaltextrun"/>
          <w:color w:val="000000" w:themeColor="text1"/>
          <w:sz w:val="24"/>
          <w:szCs w:val="24"/>
          <w:highlight w:val="yellow"/>
        </w:rPr>
        <w:t>bem(ns)/produto(s)</w:t>
      </w:r>
      <w:r w:rsidR="00452689" w:rsidRPr="00934E92">
        <w:rPr>
          <w:rStyle w:val="normaltextrun"/>
          <w:color w:val="000000" w:themeColor="text1"/>
          <w:sz w:val="24"/>
          <w:szCs w:val="24"/>
        </w:rPr>
        <w:t xml:space="preserve"> </w:t>
      </w:r>
      <w:r w:rsidR="003E1FD1" w:rsidRPr="00617EC1">
        <w:rPr>
          <w:color w:val="000000" w:themeColor="text1"/>
          <w:sz w:val="24"/>
          <w:szCs w:val="24"/>
        </w:rPr>
        <w:t>ofertado</w:t>
      </w:r>
      <w:r w:rsidR="003F3FBF" w:rsidRPr="00617EC1">
        <w:rPr>
          <w:color w:val="000000" w:themeColor="text1"/>
          <w:sz w:val="24"/>
          <w:szCs w:val="24"/>
        </w:rPr>
        <w:t>(s)</w:t>
      </w:r>
      <w:r w:rsidR="003E1FD1" w:rsidRPr="00617EC1">
        <w:rPr>
          <w:color w:val="000000" w:themeColor="text1"/>
          <w:sz w:val="24"/>
          <w:szCs w:val="24"/>
        </w:rPr>
        <w:t xml:space="preserve"> pelo período restante.</w:t>
      </w:r>
    </w:p>
    <w:p w14:paraId="660A45BD" w14:textId="77777777" w:rsidR="00441AD0" w:rsidRPr="00617EC1" w:rsidRDefault="00441AD0" w:rsidP="00974F54">
      <w:pPr>
        <w:pBdr>
          <w:top w:val="nil"/>
          <w:left w:val="nil"/>
          <w:bottom w:val="nil"/>
          <w:right w:val="nil"/>
          <w:between w:val="nil"/>
        </w:pBdr>
        <w:spacing w:line="360" w:lineRule="auto"/>
        <w:ind w:left="426"/>
        <w:jc w:val="both"/>
        <w:rPr>
          <w:color w:val="000000" w:themeColor="text1"/>
          <w:sz w:val="24"/>
          <w:szCs w:val="24"/>
        </w:rPr>
      </w:pPr>
    </w:p>
    <w:bookmarkStart w:id="51" w:name="_Hlk155287269"/>
    <w:p w14:paraId="33225D92" w14:textId="6EA5E0D0" w:rsidR="00C72359" w:rsidRPr="00452689" w:rsidRDefault="00A968CC" w:rsidP="00974F54">
      <w:pPr>
        <w:pBdr>
          <w:top w:val="nil"/>
          <w:left w:val="nil"/>
          <w:bottom w:val="nil"/>
          <w:right w:val="nil"/>
          <w:between w:val="nil"/>
        </w:pBdr>
        <w:spacing w:line="360" w:lineRule="auto"/>
        <w:jc w:val="both"/>
        <w:rPr>
          <w:rFonts w:eastAsia="Arial"/>
          <w:color w:val="FF0000"/>
          <w:sz w:val="24"/>
          <w:szCs w:val="24"/>
        </w:rPr>
      </w:pPr>
      <w:sdt>
        <w:sdtPr>
          <w:rPr>
            <w:color w:val="FF0000"/>
            <w:sz w:val="24"/>
            <w:szCs w:val="24"/>
          </w:rPr>
          <w:tag w:val="goog_rdk_70"/>
          <w:id w:val="-1227139568"/>
        </w:sdtPr>
        <w:sdtEndPr/>
        <w:sdtContent>
          <w:r w:rsidR="00E45680" w:rsidRPr="00452689">
            <w:rPr>
              <w:color w:val="FF0000"/>
              <w:sz w:val="24"/>
              <w:szCs w:val="24"/>
            </w:rPr>
            <w:t>5.3</w:t>
          </w:r>
          <w:r w:rsidR="00441AD0" w:rsidRPr="00452689">
            <w:rPr>
              <w:color w:val="FF0000"/>
              <w:sz w:val="24"/>
              <w:szCs w:val="24"/>
            </w:rPr>
            <w:t>.2.</w:t>
          </w:r>
          <w:r w:rsidR="00895516" w:rsidRPr="00452689">
            <w:rPr>
              <w:color w:val="FF0000"/>
              <w:sz w:val="24"/>
              <w:szCs w:val="24"/>
            </w:rPr>
            <w:t xml:space="preserve"> </w:t>
          </w:r>
        </w:sdtContent>
      </w:sdt>
      <w:r w:rsidR="009D042C" w:rsidRPr="00452689">
        <w:rPr>
          <w:rFonts w:eastAsia="Arial"/>
          <w:color w:val="FF0000"/>
          <w:sz w:val="24"/>
          <w:szCs w:val="24"/>
        </w:rPr>
        <w:t>A garantia será prestada com vistas a manter o</w:t>
      </w:r>
      <w:r w:rsidR="00452689">
        <w:rPr>
          <w:rFonts w:eastAsia="Arial"/>
          <w:color w:val="FF0000"/>
          <w:sz w:val="24"/>
          <w:szCs w:val="24"/>
        </w:rPr>
        <w:t>(</w:t>
      </w:r>
      <w:r w:rsidR="009D042C" w:rsidRPr="00452689">
        <w:rPr>
          <w:rFonts w:eastAsia="Arial"/>
          <w:color w:val="FF0000"/>
          <w:sz w:val="24"/>
          <w:szCs w:val="24"/>
        </w:rPr>
        <w:t>s</w:t>
      </w:r>
      <w:r w:rsidR="00452689">
        <w:rPr>
          <w:rFonts w:eastAsia="Arial"/>
          <w:color w:val="FF0000"/>
          <w:sz w:val="24"/>
          <w:szCs w:val="24"/>
        </w:rPr>
        <w:t>)</w:t>
      </w:r>
      <w:r w:rsidR="009D042C" w:rsidRPr="00452689">
        <w:rPr>
          <w:rFonts w:eastAsia="Arial"/>
          <w:color w:val="FF0000"/>
          <w:sz w:val="24"/>
          <w:szCs w:val="24"/>
        </w:rPr>
        <w:t xml:space="preserve"> </w:t>
      </w:r>
      <w:r w:rsidR="00452689" w:rsidRPr="009137AB">
        <w:rPr>
          <w:rStyle w:val="normaltextrun"/>
          <w:color w:val="FF0000"/>
          <w:sz w:val="24"/>
          <w:szCs w:val="24"/>
          <w:highlight w:val="yellow"/>
        </w:rPr>
        <w:t>bem(ns)/produto(s)</w:t>
      </w:r>
      <w:r w:rsidR="00452689" w:rsidRPr="00452689">
        <w:rPr>
          <w:rStyle w:val="normaltextrun"/>
          <w:color w:val="FF0000"/>
          <w:sz w:val="24"/>
          <w:szCs w:val="24"/>
        </w:rPr>
        <w:t xml:space="preserve"> </w:t>
      </w:r>
      <w:r w:rsidR="009D042C" w:rsidRPr="00452689">
        <w:rPr>
          <w:rFonts w:eastAsia="Arial"/>
          <w:color w:val="FF0000"/>
          <w:sz w:val="24"/>
          <w:szCs w:val="24"/>
        </w:rPr>
        <w:t>fornecido</w:t>
      </w:r>
      <w:r w:rsidR="00452689">
        <w:rPr>
          <w:rFonts w:eastAsia="Arial"/>
          <w:color w:val="FF0000"/>
          <w:sz w:val="24"/>
          <w:szCs w:val="24"/>
        </w:rPr>
        <w:t>(</w:t>
      </w:r>
      <w:r w:rsidR="009D042C" w:rsidRPr="00452689">
        <w:rPr>
          <w:rFonts w:eastAsia="Arial"/>
          <w:color w:val="FF0000"/>
          <w:sz w:val="24"/>
          <w:szCs w:val="24"/>
        </w:rPr>
        <w:t>s</w:t>
      </w:r>
      <w:r w:rsidR="00452689">
        <w:rPr>
          <w:rFonts w:eastAsia="Arial"/>
          <w:color w:val="FF0000"/>
          <w:sz w:val="24"/>
          <w:szCs w:val="24"/>
        </w:rPr>
        <w:t>)</w:t>
      </w:r>
      <w:r w:rsidR="009D042C" w:rsidRPr="00452689">
        <w:rPr>
          <w:rFonts w:eastAsia="Arial"/>
          <w:color w:val="FF0000"/>
          <w:sz w:val="24"/>
          <w:szCs w:val="24"/>
        </w:rPr>
        <w:t xml:space="preserve"> em perfeitas condições de uso, sem qualquer ônus ou custo adicional para o Contratante. </w:t>
      </w:r>
    </w:p>
    <w:bookmarkEnd w:id="51"/>
    <w:p w14:paraId="486C71D2" w14:textId="77777777" w:rsidR="00441AD0" w:rsidRPr="00452689" w:rsidRDefault="00441AD0" w:rsidP="00974F54">
      <w:pPr>
        <w:pBdr>
          <w:top w:val="nil"/>
          <w:left w:val="nil"/>
          <w:bottom w:val="nil"/>
          <w:right w:val="nil"/>
          <w:between w:val="nil"/>
        </w:pBdr>
        <w:spacing w:line="360" w:lineRule="auto"/>
        <w:jc w:val="both"/>
        <w:rPr>
          <w:color w:val="000000" w:themeColor="text1"/>
          <w:sz w:val="24"/>
          <w:szCs w:val="24"/>
        </w:rPr>
      </w:pPr>
    </w:p>
    <w:p w14:paraId="03575F95" w14:textId="77777777" w:rsidR="00C72359" w:rsidRPr="00855FB6" w:rsidRDefault="00E45680" w:rsidP="00974F54">
      <w:pPr>
        <w:pBdr>
          <w:top w:val="nil"/>
          <w:left w:val="nil"/>
          <w:bottom w:val="nil"/>
          <w:right w:val="nil"/>
          <w:between w:val="nil"/>
        </w:pBdr>
        <w:spacing w:line="360" w:lineRule="auto"/>
        <w:jc w:val="both"/>
        <w:rPr>
          <w:rFonts w:eastAsia="Arial"/>
          <w:color w:val="FF0000"/>
          <w:sz w:val="24"/>
          <w:szCs w:val="24"/>
        </w:rPr>
      </w:pPr>
      <w:r w:rsidRPr="00452689">
        <w:rPr>
          <w:rFonts w:eastAsia="Arial"/>
          <w:color w:val="FF0000"/>
          <w:sz w:val="24"/>
          <w:szCs w:val="24"/>
        </w:rPr>
        <w:t>5.3</w:t>
      </w:r>
      <w:r w:rsidR="00441AD0" w:rsidRPr="00452689">
        <w:rPr>
          <w:rFonts w:eastAsia="Arial"/>
          <w:color w:val="FF0000"/>
          <w:sz w:val="24"/>
          <w:szCs w:val="24"/>
        </w:rPr>
        <w:t>.3</w:t>
      </w:r>
      <w:r w:rsidR="00895516" w:rsidRPr="00452689">
        <w:rPr>
          <w:rFonts w:eastAsia="Arial"/>
          <w:color w:val="FF0000"/>
          <w:sz w:val="24"/>
          <w:szCs w:val="24"/>
        </w:rPr>
        <w:t xml:space="preserve">. </w:t>
      </w:r>
      <w:r w:rsidR="009D042C" w:rsidRPr="00452689">
        <w:rPr>
          <w:rFonts w:eastAsia="Arial"/>
          <w:color w:val="FF0000"/>
          <w:sz w:val="24"/>
          <w:szCs w:val="24"/>
        </w:rPr>
        <w:t>A garantia abrange</w:t>
      </w:r>
      <w:r w:rsidR="009D042C" w:rsidRPr="00855FB6">
        <w:rPr>
          <w:rFonts w:eastAsia="Arial"/>
          <w:color w:val="FF0000"/>
          <w:sz w:val="24"/>
          <w:szCs w:val="24"/>
        </w:rPr>
        <w:t xml:space="preserve"> a realização da manutenção corretiva dos bens pelo próprio Contratado, ou, se for o caso, por meio de assistência técnica autorizada, de acordo com as normas técnicas específicas. </w:t>
      </w:r>
    </w:p>
    <w:p w14:paraId="49FA85E2" w14:textId="77777777" w:rsidR="00926C27" w:rsidRPr="00617EC1" w:rsidRDefault="00926C27" w:rsidP="00974F54">
      <w:pPr>
        <w:pBdr>
          <w:top w:val="nil"/>
          <w:left w:val="nil"/>
          <w:bottom w:val="nil"/>
          <w:right w:val="nil"/>
          <w:between w:val="nil"/>
        </w:pBdr>
        <w:spacing w:line="360" w:lineRule="auto"/>
        <w:jc w:val="both"/>
        <w:rPr>
          <w:color w:val="000000" w:themeColor="text1"/>
          <w:sz w:val="24"/>
          <w:szCs w:val="24"/>
        </w:rPr>
      </w:pPr>
    </w:p>
    <w:p w14:paraId="2AEF1621" w14:textId="7D0FA893" w:rsidR="00C72359" w:rsidRPr="00855FB6" w:rsidRDefault="00E45680" w:rsidP="00974F54">
      <w:pPr>
        <w:pBdr>
          <w:top w:val="nil"/>
          <w:left w:val="nil"/>
          <w:bottom w:val="nil"/>
          <w:right w:val="nil"/>
          <w:between w:val="nil"/>
        </w:pBdr>
        <w:spacing w:line="360" w:lineRule="auto"/>
        <w:jc w:val="both"/>
        <w:rPr>
          <w:rFonts w:eastAsia="Arial"/>
          <w:color w:val="FF0000"/>
          <w:sz w:val="24"/>
          <w:szCs w:val="24"/>
        </w:rPr>
      </w:pPr>
      <w:bookmarkStart w:id="52" w:name="_Hlk155287300"/>
      <w:r w:rsidRPr="00855FB6">
        <w:rPr>
          <w:rFonts w:eastAsia="Arial"/>
          <w:color w:val="FF0000"/>
          <w:sz w:val="24"/>
          <w:szCs w:val="24"/>
        </w:rPr>
        <w:t>5.3</w:t>
      </w:r>
      <w:r w:rsidR="00441AD0" w:rsidRPr="00855FB6">
        <w:rPr>
          <w:rFonts w:eastAsia="Arial"/>
          <w:color w:val="FF0000"/>
          <w:sz w:val="24"/>
          <w:szCs w:val="24"/>
        </w:rPr>
        <w:t>.4.</w:t>
      </w:r>
      <w:r w:rsidR="00895516" w:rsidRPr="00855FB6">
        <w:rPr>
          <w:rFonts w:eastAsia="Arial"/>
          <w:color w:val="FF0000"/>
          <w:sz w:val="24"/>
          <w:szCs w:val="24"/>
        </w:rPr>
        <w:t xml:space="preserve"> </w:t>
      </w:r>
      <w:r w:rsidR="009D042C" w:rsidRPr="00855FB6">
        <w:rPr>
          <w:rFonts w:eastAsia="Arial"/>
          <w:color w:val="FF0000"/>
          <w:sz w:val="24"/>
          <w:szCs w:val="24"/>
        </w:rPr>
        <w:t xml:space="preserve">Entende-se por manutenção corretiva aquela destinada a corrigir os defeitos apresentados </w:t>
      </w:r>
      <w:r w:rsidR="009D042C" w:rsidRPr="00452689">
        <w:rPr>
          <w:rFonts w:eastAsia="Arial"/>
          <w:color w:val="FF0000"/>
          <w:sz w:val="24"/>
          <w:szCs w:val="24"/>
        </w:rPr>
        <w:t xml:space="preserve">pelos </w:t>
      </w:r>
      <w:r w:rsidR="00452689" w:rsidRPr="00452689">
        <w:rPr>
          <w:rStyle w:val="normaltextrun"/>
          <w:color w:val="FF0000"/>
          <w:sz w:val="24"/>
          <w:szCs w:val="24"/>
          <w:highlight w:val="yellow"/>
        </w:rPr>
        <w:t>bem(ns)/produto(s)</w:t>
      </w:r>
      <w:r w:rsidR="009D042C" w:rsidRPr="00452689">
        <w:rPr>
          <w:rFonts w:eastAsia="Arial"/>
          <w:color w:val="FF0000"/>
          <w:sz w:val="24"/>
          <w:szCs w:val="24"/>
        </w:rPr>
        <w:t>, compreendendo</w:t>
      </w:r>
      <w:r w:rsidR="009D042C" w:rsidRPr="00855FB6">
        <w:rPr>
          <w:rFonts w:eastAsia="Arial"/>
          <w:color w:val="FF0000"/>
          <w:sz w:val="24"/>
          <w:szCs w:val="24"/>
        </w:rPr>
        <w:t xml:space="preserve"> a substituição de peças, a realização de ajustes, reparos e correções necessárias. </w:t>
      </w:r>
    </w:p>
    <w:bookmarkEnd w:id="52"/>
    <w:p w14:paraId="3130C076" w14:textId="77777777" w:rsidR="00441AD0" w:rsidRPr="00855FB6" w:rsidRDefault="00441AD0" w:rsidP="00974F54">
      <w:pPr>
        <w:pBdr>
          <w:top w:val="nil"/>
          <w:left w:val="nil"/>
          <w:bottom w:val="nil"/>
          <w:right w:val="nil"/>
          <w:between w:val="nil"/>
        </w:pBdr>
        <w:spacing w:line="360" w:lineRule="auto"/>
        <w:jc w:val="both"/>
        <w:rPr>
          <w:color w:val="FF0000"/>
          <w:sz w:val="24"/>
          <w:szCs w:val="24"/>
        </w:rPr>
      </w:pPr>
    </w:p>
    <w:p w14:paraId="36544BDB" w14:textId="1CB3B876" w:rsidR="00C72359" w:rsidRPr="00855FB6" w:rsidRDefault="00441AD0" w:rsidP="00974F54">
      <w:pPr>
        <w:pBdr>
          <w:top w:val="nil"/>
          <w:left w:val="nil"/>
          <w:bottom w:val="nil"/>
          <w:right w:val="nil"/>
          <w:between w:val="nil"/>
        </w:pBdr>
        <w:spacing w:line="360" w:lineRule="auto"/>
        <w:jc w:val="both"/>
        <w:rPr>
          <w:rFonts w:eastAsia="Arial"/>
          <w:color w:val="FF0000"/>
          <w:sz w:val="24"/>
          <w:szCs w:val="24"/>
        </w:rPr>
      </w:pPr>
      <w:bookmarkStart w:id="53" w:name="_Hlk155287323"/>
      <w:r w:rsidRPr="00855FB6">
        <w:rPr>
          <w:rFonts w:eastAsia="Arial"/>
          <w:color w:val="FF0000"/>
          <w:sz w:val="24"/>
          <w:szCs w:val="24"/>
        </w:rPr>
        <w:t>5.</w:t>
      </w:r>
      <w:r w:rsidR="00E45680" w:rsidRPr="00855FB6">
        <w:rPr>
          <w:rFonts w:eastAsia="Arial"/>
          <w:color w:val="FF0000"/>
          <w:sz w:val="24"/>
          <w:szCs w:val="24"/>
        </w:rPr>
        <w:t>3</w:t>
      </w:r>
      <w:r w:rsidRPr="00855FB6">
        <w:rPr>
          <w:rFonts w:eastAsia="Arial"/>
          <w:color w:val="FF0000"/>
          <w:sz w:val="24"/>
          <w:szCs w:val="24"/>
        </w:rPr>
        <w:t>.5</w:t>
      </w:r>
      <w:r w:rsidR="00895516" w:rsidRPr="00855FB6">
        <w:rPr>
          <w:rFonts w:eastAsia="Arial"/>
          <w:color w:val="FF0000"/>
          <w:sz w:val="24"/>
          <w:szCs w:val="24"/>
        </w:rPr>
        <w:t xml:space="preserve">. </w:t>
      </w:r>
      <w:r w:rsidR="009D042C" w:rsidRPr="00855FB6">
        <w:rPr>
          <w:rFonts w:eastAsia="Arial"/>
          <w:color w:val="FF0000"/>
          <w:sz w:val="24"/>
          <w:szCs w:val="24"/>
        </w:rPr>
        <w:t>As peças que apresentarem vício ou defeito no período de vigência da garantia deverão ser substituídas por outras novas, de primeiro uso, e originais, que apresentem padrões de qualidade e desempenho iguais ou superiores aos das peças utilizadas na fabricação do</w:t>
      </w:r>
      <w:r w:rsidR="00452689">
        <w:rPr>
          <w:rFonts w:eastAsia="Arial"/>
          <w:color w:val="FF0000"/>
          <w:sz w:val="24"/>
          <w:szCs w:val="24"/>
        </w:rPr>
        <w:t>(s)</w:t>
      </w:r>
      <w:r w:rsidR="009D042C" w:rsidRPr="00855FB6">
        <w:rPr>
          <w:rFonts w:eastAsia="Arial"/>
          <w:color w:val="FF0000"/>
          <w:sz w:val="24"/>
          <w:szCs w:val="24"/>
        </w:rPr>
        <w:t xml:space="preserve"> </w:t>
      </w:r>
      <w:r w:rsidR="00452689" w:rsidRPr="00452689">
        <w:rPr>
          <w:rStyle w:val="normaltextrun"/>
          <w:color w:val="FF0000"/>
          <w:sz w:val="24"/>
          <w:szCs w:val="24"/>
          <w:highlight w:val="yellow"/>
        </w:rPr>
        <w:t>bem(ns)/produto(s)</w:t>
      </w:r>
      <w:r w:rsidR="009D042C" w:rsidRPr="00452689">
        <w:rPr>
          <w:rFonts w:eastAsia="Arial"/>
          <w:color w:val="FF0000"/>
          <w:sz w:val="24"/>
          <w:szCs w:val="24"/>
        </w:rPr>
        <w:t>.</w:t>
      </w:r>
      <w:r w:rsidR="009D042C" w:rsidRPr="00855FB6">
        <w:rPr>
          <w:rFonts w:eastAsia="Arial"/>
          <w:color w:val="FF0000"/>
          <w:sz w:val="24"/>
          <w:szCs w:val="24"/>
        </w:rPr>
        <w:t xml:space="preserve"> </w:t>
      </w:r>
    </w:p>
    <w:bookmarkEnd w:id="53"/>
    <w:p w14:paraId="5AEED3FE" w14:textId="77777777" w:rsidR="00441AD0" w:rsidRPr="00855FB6" w:rsidRDefault="00441AD0" w:rsidP="00974F54">
      <w:pPr>
        <w:pBdr>
          <w:top w:val="nil"/>
          <w:left w:val="nil"/>
          <w:bottom w:val="nil"/>
          <w:right w:val="nil"/>
          <w:between w:val="nil"/>
        </w:pBdr>
        <w:spacing w:line="360" w:lineRule="auto"/>
        <w:jc w:val="both"/>
        <w:rPr>
          <w:color w:val="FF0000"/>
          <w:sz w:val="24"/>
          <w:szCs w:val="24"/>
        </w:rPr>
      </w:pPr>
    </w:p>
    <w:bookmarkStart w:id="54" w:name="_Hlk155287347"/>
    <w:p w14:paraId="63E7D2F7" w14:textId="3255BEF1" w:rsidR="00C72359" w:rsidRPr="00855FB6" w:rsidRDefault="00A968CC" w:rsidP="00974F54">
      <w:pPr>
        <w:pBdr>
          <w:top w:val="nil"/>
          <w:left w:val="nil"/>
          <w:bottom w:val="nil"/>
          <w:right w:val="nil"/>
          <w:between w:val="nil"/>
        </w:pBdr>
        <w:spacing w:line="360" w:lineRule="auto"/>
        <w:jc w:val="both"/>
        <w:rPr>
          <w:rFonts w:eastAsia="Arial"/>
          <w:color w:val="FF0000"/>
          <w:sz w:val="24"/>
          <w:szCs w:val="24"/>
        </w:rPr>
      </w:pPr>
      <w:sdt>
        <w:sdtPr>
          <w:rPr>
            <w:color w:val="FF0000"/>
            <w:sz w:val="24"/>
            <w:szCs w:val="24"/>
          </w:rPr>
          <w:tag w:val="goog_rdk_71"/>
          <w:id w:val="1220481743"/>
        </w:sdtPr>
        <w:sdtEndPr/>
        <w:sdtContent>
          <w:r w:rsidR="00441AD0" w:rsidRPr="00855FB6">
            <w:rPr>
              <w:color w:val="FF0000"/>
              <w:sz w:val="24"/>
              <w:szCs w:val="24"/>
            </w:rPr>
            <w:t>5.</w:t>
          </w:r>
          <w:r w:rsidR="00E45680" w:rsidRPr="00855FB6">
            <w:rPr>
              <w:color w:val="FF0000"/>
              <w:sz w:val="24"/>
              <w:szCs w:val="24"/>
            </w:rPr>
            <w:t>3</w:t>
          </w:r>
          <w:r w:rsidR="00441AD0" w:rsidRPr="00855FB6">
            <w:rPr>
              <w:color w:val="FF0000"/>
              <w:sz w:val="24"/>
              <w:szCs w:val="24"/>
            </w:rPr>
            <w:t>.6</w:t>
          </w:r>
          <w:r w:rsidR="00895516" w:rsidRPr="00855FB6">
            <w:rPr>
              <w:color w:val="FF0000"/>
              <w:sz w:val="24"/>
              <w:szCs w:val="24"/>
            </w:rPr>
            <w:t xml:space="preserve">. </w:t>
          </w:r>
        </w:sdtContent>
      </w:sdt>
      <w:r w:rsidR="009D042C" w:rsidRPr="00855FB6">
        <w:rPr>
          <w:rFonts w:eastAsia="Arial"/>
          <w:color w:val="FF0000"/>
          <w:sz w:val="24"/>
          <w:szCs w:val="24"/>
        </w:rPr>
        <w:t>Uma vez notificado, o Contratado realizará a reparação ou substituição do</w:t>
      </w:r>
      <w:r w:rsidR="002A27A1" w:rsidRPr="00855FB6">
        <w:rPr>
          <w:rFonts w:eastAsia="Arial"/>
          <w:color w:val="FF0000"/>
          <w:sz w:val="24"/>
          <w:szCs w:val="24"/>
        </w:rPr>
        <w:t>(</w:t>
      </w:r>
      <w:r w:rsidR="009D042C" w:rsidRPr="00855FB6">
        <w:rPr>
          <w:rFonts w:eastAsia="Arial"/>
          <w:color w:val="FF0000"/>
          <w:sz w:val="24"/>
          <w:szCs w:val="24"/>
        </w:rPr>
        <w:t>s</w:t>
      </w:r>
      <w:r w:rsidR="002A27A1" w:rsidRPr="00855FB6">
        <w:rPr>
          <w:rFonts w:eastAsia="Arial"/>
          <w:color w:val="FF0000"/>
          <w:sz w:val="24"/>
          <w:szCs w:val="24"/>
        </w:rPr>
        <w:t>)</w:t>
      </w:r>
      <w:r w:rsidR="009D042C" w:rsidRPr="00855FB6">
        <w:rPr>
          <w:rFonts w:eastAsia="Arial"/>
          <w:color w:val="FF0000"/>
          <w:sz w:val="24"/>
          <w:szCs w:val="24"/>
        </w:rPr>
        <w:t xml:space="preserve"> </w:t>
      </w:r>
      <w:r w:rsidR="00BD2DE4" w:rsidRPr="00BD2DE4">
        <w:rPr>
          <w:rStyle w:val="normaltextrun"/>
          <w:color w:val="FF0000"/>
          <w:sz w:val="24"/>
          <w:szCs w:val="24"/>
          <w:highlight w:val="yellow"/>
        </w:rPr>
        <w:t>bem(ns)/produto(s)</w:t>
      </w:r>
      <w:r w:rsidR="00BD2DE4" w:rsidRPr="00934E92">
        <w:rPr>
          <w:rStyle w:val="normaltextrun"/>
          <w:color w:val="000000" w:themeColor="text1"/>
          <w:sz w:val="24"/>
          <w:szCs w:val="24"/>
        </w:rPr>
        <w:t xml:space="preserve"> </w:t>
      </w:r>
      <w:r w:rsidR="009D042C" w:rsidRPr="00855FB6">
        <w:rPr>
          <w:rFonts w:eastAsia="Arial"/>
          <w:color w:val="FF0000"/>
          <w:sz w:val="24"/>
          <w:szCs w:val="24"/>
        </w:rPr>
        <w:t>que apresentar</w:t>
      </w:r>
      <w:r w:rsidR="002155B1" w:rsidRPr="00855FB6">
        <w:rPr>
          <w:rFonts w:eastAsia="Arial"/>
          <w:color w:val="FF0000"/>
          <w:sz w:val="24"/>
          <w:szCs w:val="24"/>
        </w:rPr>
        <w:t>(</w:t>
      </w:r>
      <w:r w:rsidR="009D042C" w:rsidRPr="00855FB6">
        <w:rPr>
          <w:rFonts w:eastAsia="Arial"/>
          <w:color w:val="FF0000"/>
          <w:sz w:val="24"/>
          <w:szCs w:val="24"/>
        </w:rPr>
        <w:t>em</w:t>
      </w:r>
      <w:r w:rsidR="002155B1" w:rsidRPr="00855FB6">
        <w:rPr>
          <w:rFonts w:eastAsia="Arial"/>
          <w:color w:val="FF0000"/>
          <w:sz w:val="24"/>
          <w:szCs w:val="24"/>
        </w:rPr>
        <w:t>)</w:t>
      </w:r>
      <w:r w:rsidR="009D042C" w:rsidRPr="00855FB6">
        <w:rPr>
          <w:rFonts w:eastAsia="Arial"/>
          <w:color w:val="FF0000"/>
          <w:sz w:val="24"/>
          <w:szCs w:val="24"/>
        </w:rPr>
        <w:t xml:space="preserve"> vício ou defeito no prazo de até </w:t>
      </w:r>
      <w:r w:rsidR="009D042C" w:rsidRPr="00855FB6">
        <w:rPr>
          <w:rFonts w:eastAsia="Arial"/>
          <w:color w:val="FF0000"/>
          <w:sz w:val="24"/>
          <w:szCs w:val="24"/>
          <w:highlight w:val="yellow"/>
        </w:rPr>
        <w:t>___ (_____)</w:t>
      </w:r>
      <w:r w:rsidR="009D042C" w:rsidRPr="00855FB6">
        <w:rPr>
          <w:rFonts w:eastAsia="Arial"/>
          <w:color w:val="FF0000"/>
          <w:sz w:val="24"/>
          <w:szCs w:val="24"/>
        </w:rPr>
        <w:t xml:space="preserve"> dias úteis, contados a partir da data de retirada </w:t>
      </w:r>
      <w:r w:rsidR="002155B1" w:rsidRPr="00855FB6">
        <w:rPr>
          <w:rFonts w:eastAsia="Arial"/>
          <w:color w:val="FF0000"/>
          <w:sz w:val="24"/>
          <w:szCs w:val="24"/>
        </w:rPr>
        <w:t>do</w:t>
      </w:r>
      <w:r w:rsidR="002155B1" w:rsidRPr="00BD2DE4">
        <w:rPr>
          <w:rFonts w:eastAsia="Arial"/>
          <w:color w:val="FF0000"/>
          <w:sz w:val="24"/>
          <w:szCs w:val="24"/>
        </w:rPr>
        <w:t>(s</w:t>
      </w:r>
      <w:r w:rsidR="00BD2DE4" w:rsidRPr="00BD2DE4">
        <w:rPr>
          <w:rFonts w:eastAsia="Arial"/>
          <w:color w:val="FF0000"/>
          <w:sz w:val="24"/>
          <w:szCs w:val="24"/>
        </w:rPr>
        <w:t>)</w:t>
      </w:r>
      <w:r w:rsidR="00BD2DE4" w:rsidRPr="00BD2DE4">
        <w:rPr>
          <w:rStyle w:val="normaltextrun"/>
          <w:color w:val="FF0000"/>
          <w:sz w:val="24"/>
          <w:szCs w:val="24"/>
          <w:highlight w:val="yellow"/>
        </w:rPr>
        <w:t xml:space="preserve"> bem(ns)/produto(s)</w:t>
      </w:r>
      <w:r w:rsidR="00BD2DE4" w:rsidRPr="00934E92">
        <w:rPr>
          <w:rStyle w:val="normaltextrun"/>
          <w:color w:val="000000" w:themeColor="text1"/>
          <w:sz w:val="24"/>
          <w:szCs w:val="24"/>
        </w:rPr>
        <w:t xml:space="preserve"> </w:t>
      </w:r>
      <w:r w:rsidR="009D042C" w:rsidRPr="00855FB6">
        <w:rPr>
          <w:rFonts w:eastAsia="Arial"/>
          <w:color w:val="FF0000"/>
          <w:sz w:val="24"/>
          <w:szCs w:val="24"/>
        </w:rPr>
        <w:t xml:space="preserve">das dependências da Administração pelo Contratado ou pela assistência técnica autorizada. </w:t>
      </w:r>
    </w:p>
    <w:bookmarkEnd w:id="54"/>
    <w:p w14:paraId="4F952AA4" w14:textId="77777777" w:rsidR="00441AD0" w:rsidRPr="00855FB6" w:rsidRDefault="00441AD0" w:rsidP="00974F54">
      <w:pPr>
        <w:pBdr>
          <w:top w:val="nil"/>
          <w:left w:val="nil"/>
          <w:bottom w:val="nil"/>
          <w:right w:val="nil"/>
          <w:between w:val="nil"/>
        </w:pBdr>
        <w:spacing w:line="360" w:lineRule="auto"/>
        <w:jc w:val="both"/>
        <w:rPr>
          <w:color w:val="FF0000"/>
          <w:sz w:val="24"/>
          <w:szCs w:val="24"/>
        </w:rPr>
      </w:pPr>
    </w:p>
    <w:p w14:paraId="2891B869" w14:textId="77777777" w:rsidR="00C72359" w:rsidRPr="00855FB6" w:rsidRDefault="00441AD0" w:rsidP="00974F54">
      <w:pPr>
        <w:pBdr>
          <w:top w:val="nil"/>
          <w:left w:val="nil"/>
          <w:bottom w:val="nil"/>
          <w:right w:val="nil"/>
          <w:between w:val="nil"/>
        </w:pBdr>
        <w:spacing w:line="360" w:lineRule="auto"/>
        <w:jc w:val="both"/>
        <w:rPr>
          <w:rFonts w:eastAsia="Arial"/>
          <w:color w:val="FF0000"/>
          <w:sz w:val="24"/>
          <w:szCs w:val="24"/>
        </w:rPr>
      </w:pPr>
      <w:r w:rsidRPr="00855FB6">
        <w:rPr>
          <w:rFonts w:eastAsia="Arial"/>
          <w:color w:val="FF0000"/>
          <w:sz w:val="24"/>
          <w:szCs w:val="24"/>
        </w:rPr>
        <w:t>5.</w:t>
      </w:r>
      <w:r w:rsidR="00E45680" w:rsidRPr="00855FB6">
        <w:rPr>
          <w:rFonts w:eastAsia="Arial"/>
          <w:color w:val="FF0000"/>
          <w:sz w:val="24"/>
          <w:szCs w:val="24"/>
        </w:rPr>
        <w:t>3</w:t>
      </w:r>
      <w:r w:rsidRPr="00855FB6">
        <w:rPr>
          <w:rFonts w:eastAsia="Arial"/>
          <w:color w:val="FF0000"/>
          <w:sz w:val="24"/>
          <w:szCs w:val="24"/>
        </w:rPr>
        <w:t>.7</w:t>
      </w:r>
      <w:r w:rsidR="00895516" w:rsidRPr="00855FB6">
        <w:rPr>
          <w:rFonts w:eastAsia="Arial"/>
          <w:color w:val="FF0000"/>
          <w:sz w:val="24"/>
          <w:szCs w:val="24"/>
        </w:rPr>
        <w:t xml:space="preserve">. </w:t>
      </w:r>
      <w:r w:rsidR="009D042C" w:rsidRPr="00855FB6">
        <w:rPr>
          <w:rFonts w:eastAsia="Arial"/>
          <w:color w:val="FF0000"/>
          <w:sz w:val="24"/>
          <w:szCs w:val="24"/>
        </w:rPr>
        <w:t>O prazo indicado no subitem anterior, durante seu transcurso, poderá ser prorrogado</w:t>
      </w:r>
      <w:sdt>
        <w:sdtPr>
          <w:rPr>
            <w:color w:val="FF0000"/>
            <w:sz w:val="24"/>
            <w:szCs w:val="24"/>
          </w:rPr>
          <w:tag w:val="goog_rdk_72"/>
          <w:id w:val="-851339886"/>
          <w:showingPlcHdr/>
        </w:sdtPr>
        <w:sdtEndPr/>
        <w:sdtContent>
          <w:r w:rsidR="000F7F2C" w:rsidRPr="00855FB6">
            <w:rPr>
              <w:color w:val="FF0000"/>
              <w:sz w:val="24"/>
              <w:szCs w:val="24"/>
            </w:rPr>
            <w:t xml:space="preserve">     </w:t>
          </w:r>
        </w:sdtContent>
      </w:sdt>
      <w:r w:rsidR="009D042C" w:rsidRPr="00855FB6">
        <w:rPr>
          <w:rFonts w:eastAsia="Arial"/>
          <w:color w:val="FF0000"/>
          <w:sz w:val="24"/>
          <w:szCs w:val="24"/>
        </w:rPr>
        <w:t xml:space="preserve">mediante solicitação escrita e justificada do Contratado, aceita pelo Contratante. </w:t>
      </w:r>
    </w:p>
    <w:p w14:paraId="795C5E05" w14:textId="77777777" w:rsidR="00441AD0" w:rsidRPr="00BD2DE4" w:rsidRDefault="00441AD0" w:rsidP="00974F54">
      <w:pPr>
        <w:pBdr>
          <w:top w:val="nil"/>
          <w:left w:val="nil"/>
          <w:bottom w:val="nil"/>
          <w:right w:val="nil"/>
          <w:between w:val="nil"/>
        </w:pBdr>
        <w:spacing w:line="360" w:lineRule="auto"/>
        <w:jc w:val="both"/>
        <w:rPr>
          <w:color w:val="FF0000"/>
          <w:sz w:val="24"/>
          <w:szCs w:val="24"/>
        </w:rPr>
      </w:pPr>
    </w:p>
    <w:p w14:paraId="678FE9C3" w14:textId="54CBBB23" w:rsidR="00C72359" w:rsidRPr="00855FB6" w:rsidRDefault="00441AD0" w:rsidP="00974F54">
      <w:pPr>
        <w:pBdr>
          <w:top w:val="nil"/>
          <w:left w:val="nil"/>
          <w:bottom w:val="nil"/>
          <w:right w:val="nil"/>
          <w:between w:val="nil"/>
        </w:pBdr>
        <w:spacing w:line="360" w:lineRule="auto"/>
        <w:jc w:val="both"/>
        <w:rPr>
          <w:rFonts w:eastAsia="Arial"/>
          <w:color w:val="FF0000"/>
          <w:sz w:val="24"/>
          <w:szCs w:val="24"/>
        </w:rPr>
      </w:pPr>
      <w:bookmarkStart w:id="55" w:name="_Hlk155287376"/>
      <w:r w:rsidRPr="00BD2DE4">
        <w:rPr>
          <w:rFonts w:eastAsia="Arial"/>
          <w:color w:val="FF0000"/>
          <w:sz w:val="24"/>
          <w:szCs w:val="24"/>
        </w:rPr>
        <w:t>5.</w:t>
      </w:r>
      <w:r w:rsidR="00E45680" w:rsidRPr="00BD2DE4">
        <w:rPr>
          <w:rFonts w:eastAsia="Arial"/>
          <w:color w:val="FF0000"/>
          <w:sz w:val="24"/>
          <w:szCs w:val="24"/>
        </w:rPr>
        <w:t>3</w:t>
      </w:r>
      <w:r w:rsidRPr="00BD2DE4">
        <w:rPr>
          <w:rFonts w:eastAsia="Arial"/>
          <w:color w:val="FF0000"/>
          <w:sz w:val="24"/>
          <w:szCs w:val="24"/>
        </w:rPr>
        <w:t>.8.</w:t>
      </w:r>
      <w:r w:rsidR="00895516" w:rsidRPr="00BD2DE4">
        <w:rPr>
          <w:rFonts w:eastAsia="Arial"/>
          <w:color w:val="FF0000"/>
          <w:sz w:val="24"/>
          <w:szCs w:val="24"/>
        </w:rPr>
        <w:t xml:space="preserve"> </w:t>
      </w:r>
      <w:r w:rsidR="009D042C" w:rsidRPr="00BD2DE4">
        <w:rPr>
          <w:rFonts w:eastAsia="Arial"/>
          <w:color w:val="FF0000"/>
          <w:sz w:val="24"/>
          <w:szCs w:val="24"/>
        </w:rPr>
        <w:t xml:space="preserve">Na hipótese do subitem acima, o Contratado deverá disponibilizar </w:t>
      </w:r>
      <w:r w:rsidR="00BD2DE4" w:rsidRPr="00BD2DE4">
        <w:rPr>
          <w:rStyle w:val="normaltextrun"/>
          <w:color w:val="FF0000"/>
          <w:sz w:val="24"/>
          <w:szCs w:val="24"/>
          <w:highlight w:val="yellow"/>
        </w:rPr>
        <w:t>bem(ns)/produto(s)</w:t>
      </w:r>
      <w:r w:rsidR="00BD2DE4" w:rsidRPr="00934E92">
        <w:rPr>
          <w:rStyle w:val="normaltextrun"/>
          <w:color w:val="000000" w:themeColor="text1"/>
          <w:sz w:val="24"/>
          <w:szCs w:val="24"/>
        </w:rPr>
        <w:t xml:space="preserve"> </w:t>
      </w:r>
      <w:r w:rsidR="009D042C" w:rsidRPr="00855FB6">
        <w:rPr>
          <w:rFonts w:eastAsia="Arial"/>
          <w:color w:val="FF0000"/>
          <w:sz w:val="24"/>
          <w:szCs w:val="24"/>
        </w:rPr>
        <w:t>equivalente</w:t>
      </w:r>
      <w:r w:rsidR="006667A9" w:rsidRPr="00855FB6">
        <w:rPr>
          <w:rFonts w:eastAsia="Arial"/>
          <w:color w:val="FF0000"/>
          <w:sz w:val="24"/>
          <w:szCs w:val="24"/>
        </w:rPr>
        <w:t>(s)</w:t>
      </w:r>
      <w:r w:rsidR="009D042C" w:rsidRPr="00855FB6">
        <w:rPr>
          <w:rFonts w:eastAsia="Arial"/>
          <w:color w:val="FF0000"/>
          <w:sz w:val="24"/>
          <w:szCs w:val="24"/>
        </w:rPr>
        <w:t>, de especificação igual ou superior ao</w:t>
      </w:r>
      <w:r w:rsidR="006667A9" w:rsidRPr="00855FB6">
        <w:rPr>
          <w:rFonts w:eastAsia="Arial"/>
          <w:color w:val="FF0000"/>
          <w:sz w:val="24"/>
          <w:szCs w:val="24"/>
        </w:rPr>
        <w:t>(s)</w:t>
      </w:r>
      <w:r w:rsidR="009D042C" w:rsidRPr="00855FB6">
        <w:rPr>
          <w:rFonts w:eastAsia="Arial"/>
          <w:color w:val="FF0000"/>
          <w:sz w:val="24"/>
          <w:szCs w:val="24"/>
        </w:rPr>
        <w:t xml:space="preserve"> anteriormente fornecido</w:t>
      </w:r>
      <w:r w:rsidR="006667A9" w:rsidRPr="00855FB6">
        <w:rPr>
          <w:rFonts w:eastAsia="Arial"/>
          <w:color w:val="FF0000"/>
          <w:sz w:val="24"/>
          <w:szCs w:val="24"/>
        </w:rPr>
        <w:t>(s)</w:t>
      </w:r>
      <w:r w:rsidR="009D042C" w:rsidRPr="00855FB6">
        <w:rPr>
          <w:rFonts w:eastAsia="Arial"/>
          <w:color w:val="FF0000"/>
          <w:sz w:val="24"/>
          <w:szCs w:val="24"/>
        </w:rPr>
        <w:t xml:space="preserve">, para utilização em caráter provisório pelo Contratante, de modo a garantir a continuidade dos trabalhos administrativos durante a execução dos reparos. </w:t>
      </w:r>
    </w:p>
    <w:bookmarkEnd w:id="55"/>
    <w:p w14:paraId="1707D91A" w14:textId="77777777" w:rsidR="00441AD0" w:rsidRPr="00855FB6" w:rsidRDefault="00441AD0" w:rsidP="00974F54">
      <w:pPr>
        <w:pBdr>
          <w:top w:val="nil"/>
          <w:left w:val="nil"/>
          <w:bottom w:val="nil"/>
          <w:right w:val="nil"/>
          <w:between w:val="nil"/>
        </w:pBdr>
        <w:spacing w:line="360" w:lineRule="auto"/>
        <w:jc w:val="both"/>
        <w:rPr>
          <w:color w:val="FF0000"/>
          <w:sz w:val="24"/>
          <w:szCs w:val="24"/>
        </w:rPr>
      </w:pPr>
    </w:p>
    <w:p w14:paraId="23206635" w14:textId="4BFAFDD7" w:rsidR="00C72359" w:rsidRPr="00855FB6" w:rsidRDefault="00441AD0" w:rsidP="00974F54">
      <w:pPr>
        <w:pBdr>
          <w:top w:val="nil"/>
          <w:left w:val="nil"/>
          <w:bottom w:val="nil"/>
          <w:right w:val="nil"/>
          <w:between w:val="nil"/>
        </w:pBdr>
        <w:spacing w:line="360" w:lineRule="auto"/>
        <w:jc w:val="both"/>
        <w:rPr>
          <w:color w:val="FF0000"/>
          <w:sz w:val="24"/>
          <w:szCs w:val="24"/>
        </w:rPr>
      </w:pPr>
      <w:bookmarkStart w:id="56" w:name="_Hlk155287396"/>
      <w:r w:rsidRPr="00855FB6">
        <w:rPr>
          <w:rFonts w:eastAsia="Arial"/>
          <w:color w:val="FF0000"/>
          <w:sz w:val="24"/>
          <w:szCs w:val="24"/>
        </w:rPr>
        <w:t>5.</w:t>
      </w:r>
      <w:r w:rsidR="00E45680" w:rsidRPr="00855FB6">
        <w:rPr>
          <w:rFonts w:eastAsia="Arial"/>
          <w:color w:val="FF0000"/>
          <w:sz w:val="24"/>
          <w:szCs w:val="24"/>
        </w:rPr>
        <w:t>3</w:t>
      </w:r>
      <w:r w:rsidRPr="00855FB6">
        <w:rPr>
          <w:rFonts w:eastAsia="Arial"/>
          <w:color w:val="FF0000"/>
          <w:sz w:val="24"/>
          <w:szCs w:val="24"/>
        </w:rPr>
        <w:t>.9</w:t>
      </w:r>
      <w:r w:rsidR="00895516" w:rsidRPr="00855FB6">
        <w:rPr>
          <w:rFonts w:eastAsia="Arial"/>
          <w:color w:val="FF0000"/>
          <w:sz w:val="24"/>
          <w:szCs w:val="24"/>
        </w:rPr>
        <w:t xml:space="preserve">. </w:t>
      </w:r>
      <w:r w:rsidR="009D042C" w:rsidRPr="00855FB6">
        <w:rPr>
          <w:rFonts w:eastAsia="Arial"/>
          <w:color w:val="FF0000"/>
          <w:sz w:val="24"/>
          <w:szCs w:val="24"/>
        </w:rPr>
        <w:t>Decorrido o prazo para reparos e substituições sem o atendimento da solicitação do Contratante ou a apresentação de justificativas pelo Contratado, fica o Contratante autorizado a contratar empresa diversa para executar os reparos, ajustes ou a substituição do</w:t>
      </w:r>
      <w:r w:rsidR="001F0270" w:rsidRPr="00855FB6">
        <w:rPr>
          <w:rFonts w:eastAsia="Arial"/>
          <w:color w:val="FF0000"/>
          <w:sz w:val="24"/>
          <w:szCs w:val="24"/>
        </w:rPr>
        <w:t>(s)</w:t>
      </w:r>
      <w:r w:rsidR="009D042C" w:rsidRPr="00855FB6">
        <w:rPr>
          <w:rFonts w:eastAsia="Arial"/>
          <w:color w:val="FF0000"/>
          <w:sz w:val="24"/>
          <w:szCs w:val="24"/>
        </w:rPr>
        <w:t xml:space="preserve"> </w:t>
      </w:r>
      <w:r w:rsidR="00BD2DE4" w:rsidRPr="00BD2DE4">
        <w:rPr>
          <w:rStyle w:val="normaltextrun"/>
          <w:color w:val="FF0000"/>
          <w:sz w:val="24"/>
          <w:szCs w:val="24"/>
          <w:highlight w:val="yellow"/>
        </w:rPr>
        <w:t>bem(ns)/produto(s)</w:t>
      </w:r>
      <w:r w:rsidR="00BD2DE4" w:rsidRPr="00934E92">
        <w:rPr>
          <w:rStyle w:val="normaltextrun"/>
          <w:color w:val="000000" w:themeColor="text1"/>
          <w:sz w:val="24"/>
          <w:szCs w:val="24"/>
        </w:rPr>
        <w:t xml:space="preserve"> </w:t>
      </w:r>
      <w:r w:rsidR="009D042C" w:rsidRPr="00855FB6">
        <w:rPr>
          <w:rFonts w:eastAsia="Arial"/>
          <w:color w:val="FF0000"/>
          <w:sz w:val="24"/>
          <w:szCs w:val="24"/>
        </w:rPr>
        <w:t xml:space="preserve">ou de seus componentes, bem como a exigir do Contratado o reembolso pelos custos respectivos, sem que tal fato acarrete a perda da garantia </w:t>
      </w:r>
      <w:r w:rsidR="001F0270" w:rsidRPr="00855FB6">
        <w:rPr>
          <w:rFonts w:eastAsia="Arial"/>
          <w:color w:val="FF0000"/>
          <w:sz w:val="24"/>
          <w:szCs w:val="24"/>
        </w:rPr>
        <w:t xml:space="preserve">do(s) </w:t>
      </w:r>
      <w:r w:rsidR="006457E3" w:rsidRPr="006457E3">
        <w:rPr>
          <w:rStyle w:val="normaltextrun"/>
          <w:color w:val="FF0000"/>
          <w:sz w:val="24"/>
          <w:szCs w:val="24"/>
          <w:highlight w:val="yellow"/>
        </w:rPr>
        <w:t>bem(ns)/produto(s)</w:t>
      </w:r>
      <w:r w:rsidR="009D042C" w:rsidRPr="006457E3">
        <w:rPr>
          <w:rFonts w:eastAsia="Arial"/>
          <w:color w:val="FF0000"/>
          <w:sz w:val="24"/>
          <w:szCs w:val="24"/>
        </w:rPr>
        <w:t xml:space="preserve">. </w:t>
      </w:r>
      <w:sdt>
        <w:sdtPr>
          <w:rPr>
            <w:color w:val="FF0000"/>
            <w:sz w:val="24"/>
            <w:szCs w:val="24"/>
          </w:rPr>
          <w:tag w:val="goog_rdk_73"/>
          <w:id w:val="-898596974"/>
          <w:showingPlcHdr/>
        </w:sdtPr>
        <w:sdtEndPr/>
        <w:sdtContent>
          <w:r w:rsidRPr="006457E3">
            <w:rPr>
              <w:color w:val="FF0000"/>
              <w:sz w:val="24"/>
              <w:szCs w:val="24"/>
            </w:rPr>
            <w:t xml:space="preserve">     </w:t>
          </w:r>
        </w:sdtContent>
      </w:sdt>
    </w:p>
    <w:bookmarkEnd w:id="56"/>
    <w:p w14:paraId="2CFDB5BA" w14:textId="77777777" w:rsidR="00441AD0" w:rsidRPr="00855FB6" w:rsidRDefault="00441AD0" w:rsidP="00974F54">
      <w:pPr>
        <w:pBdr>
          <w:top w:val="nil"/>
          <w:left w:val="nil"/>
          <w:bottom w:val="nil"/>
          <w:right w:val="nil"/>
          <w:between w:val="nil"/>
        </w:pBdr>
        <w:spacing w:line="360" w:lineRule="auto"/>
        <w:jc w:val="both"/>
        <w:rPr>
          <w:rFonts w:eastAsia="Arial"/>
          <w:color w:val="FF0000"/>
          <w:sz w:val="24"/>
          <w:szCs w:val="24"/>
        </w:rPr>
      </w:pPr>
    </w:p>
    <w:p w14:paraId="1C317C6F" w14:textId="12C38505" w:rsidR="00C72359" w:rsidRPr="00855FB6" w:rsidRDefault="00441AD0" w:rsidP="00974F54">
      <w:pPr>
        <w:pBdr>
          <w:top w:val="nil"/>
          <w:left w:val="nil"/>
          <w:bottom w:val="nil"/>
          <w:right w:val="nil"/>
          <w:between w:val="nil"/>
        </w:pBdr>
        <w:spacing w:line="360" w:lineRule="auto"/>
        <w:jc w:val="both"/>
        <w:rPr>
          <w:rFonts w:eastAsia="Arial"/>
          <w:color w:val="FF0000"/>
          <w:sz w:val="24"/>
          <w:szCs w:val="24"/>
        </w:rPr>
      </w:pPr>
      <w:bookmarkStart w:id="57" w:name="_Hlk155287427"/>
      <w:r w:rsidRPr="00855FB6">
        <w:rPr>
          <w:rFonts w:eastAsia="Arial"/>
          <w:color w:val="FF0000"/>
          <w:sz w:val="24"/>
          <w:szCs w:val="24"/>
        </w:rPr>
        <w:t>5.</w:t>
      </w:r>
      <w:r w:rsidR="00E45680" w:rsidRPr="00855FB6">
        <w:rPr>
          <w:rFonts w:eastAsia="Arial"/>
          <w:color w:val="FF0000"/>
          <w:sz w:val="24"/>
          <w:szCs w:val="24"/>
        </w:rPr>
        <w:t>3</w:t>
      </w:r>
      <w:r w:rsidRPr="00855FB6">
        <w:rPr>
          <w:rFonts w:eastAsia="Arial"/>
          <w:color w:val="FF0000"/>
          <w:sz w:val="24"/>
          <w:szCs w:val="24"/>
        </w:rPr>
        <w:t>.10</w:t>
      </w:r>
      <w:r w:rsidR="00895516" w:rsidRPr="00855FB6">
        <w:rPr>
          <w:rFonts w:eastAsia="Arial"/>
          <w:color w:val="FF0000"/>
          <w:sz w:val="24"/>
          <w:szCs w:val="24"/>
        </w:rPr>
        <w:t xml:space="preserve">. </w:t>
      </w:r>
      <w:r w:rsidR="009D042C" w:rsidRPr="00855FB6">
        <w:rPr>
          <w:rFonts w:eastAsia="Arial"/>
          <w:color w:val="FF0000"/>
          <w:sz w:val="24"/>
          <w:szCs w:val="24"/>
        </w:rPr>
        <w:t>O custo referente ao transporte do</w:t>
      </w:r>
      <w:r w:rsidR="001F0270" w:rsidRPr="00855FB6">
        <w:rPr>
          <w:rFonts w:eastAsia="Arial"/>
          <w:color w:val="FF0000"/>
          <w:sz w:val="24"/>
          <w:szCs w:val="24"/>
        </w:rPr>
        <w:t>(</w:t>
      </w:r>
      <w:r w:rsidR="009D042C" w:rsidRPr="00855FB6">
        <w:rPr>
          <w:rFonts w:eastAsia="Arial"/>
          <w:color w:val="FF0000"/>
          <w:sz w:val="24"/>
          <w:szCs w:val="24"/>
        </w:rPr>
        <w:t>s</w:t>
      </w:r>
      <w:r w:rsidR="001F0270" w:rsidRPr="00855FB6">
        <w:rPr>
          <w:rFonts w:eastAsia="Arial"/>
          <w:color w:val="FF0000"/>
          <w:sz w:val="24"/>
          <w:szCs w:val="24"/>
        </w:rPr>
        <w:t xml:space="preserve">) </w:t>
      </w:r>
      <w:r w:rsidR="006457E3" w:rsidRPr="006457E3">
        <w:rPr>
          <w:rStyle w:val="normaltextrun"/>
          <w:color w:val="FF0000"/>
          <w:sz w:val="24"/>
          <w:szCs w:val="24"/>
          <w:highlight w:val="yellow"/>
        </w:rPr>
        <w:t>bem(ns)/produto(s)</w:t>
      </w:r>
      <w:r w:rsidR="001F0270" w:rsidRPr="00855FB6">
        <w:rPr>
          <w:rFonts w:eastAsia="Arial"/>
          <w:color w:val="FF0000"/>
          <w:sz w:val="24"/>
          <w:szCs w:val="24"/>
        </w:rPr>
        <w:t xml:space="preserve"> </w:t>
      </w:r>
      <w:r w:rsidR="009D042C" w:rsidRPr="00855FB6">
        <w:rPr>
          <w:rFonts w:eastAsia="Arial"/>
          <w:color w:val="FF0000"/>
          <w:sz w:val="24"/>
          <w:szCs w:val="24"/>
        </w:rPr>
        <w:t>coberto</w:t>
      </w:r>
      <w:r w:rsidR="001F0270" w:rsidRPr="00855FB6">
        <w:rPr>
          <w:rFonts w:eastAsia="Arial"/>
          <w:color w:val="FF0000"/>
          <w:sz w:val="24"/>
          <w:szCs w:val="24"/>
        </w:rPr>
        <w:t>(</w:t>
      </w:r>
      <w:r w:rsidR="009D042C" w:rsidRPr="00855FB6">
        <w:rPr>
          <w:rFonts w:eastAsia="Arial"/>
          <w:color w:val="FF0000"/>
          <w:sz w:val="24"/>
          <w:szCs w:val="24"/>
        </w:rPr>
        <w:t>s</w:t>
      </w:r>
      <w:r w:rsidR="001F0270" w:rsidRPr="00855FB6">
        <w:rPr>
          <w:rFonts w:eastAsia="Arial"/>
          <w:color w:val="FF0000"/>
          <w:sz w:val="24"/>
          <w:szCs w:val="24"/>
        </w:rPr>
        <w:t>)</w:t>
      </w:r>
      <w:r w:rsidR="009D042C" w:rsidRPr="00855FB6">
        <w:rPr>
          <w:rFonts w:eastAsia="Arial"/>
          <w:color w:val="FF0000"/>
          <w:sz w:val="24"/>
          <w:szCs w:val="24"/>
        </w:rPr>
        <w:t xml:space="preserve"> pela garantia será de responsabilidade do Contratado. </w:t>
      </w:r>
    </w:p>
    <w:p w14:paraId="317F7C53" w14:textId="77777777" w:rsidR="00441AD0" w:rsidRPr="00855FB6" w:rsidRDefault="00441AD0" w:rsidP="00974F54">
      <w:pPr>
        <w:pBdr>
          <w:top w:val="nil"/>
          <w:left w:val="nil"/>
          <w:bottom w:val="nil"/>
          <w:right w:val="nil"/>
          <w:between w:val="nil"/>
        </w:pBdr>
        <w:spacing w:line="360" w:lineRule="auto"/>
        <w:jc w:val="both"/>
        <w:rPr>
          <w:color w:val="FF0000"/>
          <w:sz w:val="24"/>
          <w:szCs w:val="24"/>
        </w:rPr>
      </w:pPr>
    </w:p>
    <w:p w14:paraId="02D1595E" w14:textId="7E75D07D" w:rsidR="00C72359" w:rsidRDefault="00441AD0" w:rsidP="00974F54">
      <w:pPr>
        <w:pBdr>
          <w:top w:val="nil"/>
          <w:left w:val="nil"/>
          <w:bottom w:val="nil"/>
          <w:right w:val="nil"/>
          <w:between w:val="nil"/>
        </w:pBdr>
        <w:spacing w:line="360" w:lineRule="auto"/>
        <w:jc w:val="both"/>
        <w:rPr>
          <w:rFonts w:eastAsia="Arial"/>
          <w:color w:val="FF0000"/>
          <w:sz w:val="24"/>
          <w:szCs w:val="24"/>
        </w:rPr>
      </w:pPr>
      <w:r w:rsidRPr="00855FB6">
        <w:rPr>
          <w:rFonts w:eastAsia="Arial"/>
          <w:color w:val="FF0000"/>
          <w:sz w:val="24"/>
          <w:szCs w:val="24"/>
        </w:rPr>
        <w:t>5.</w:t>
      </w:r>
      <w:r w:rsidR="00E45680" w:rsidRPr="00855FB6">
        <w:rPr>
          <w:rFonts w:eastAsia="Arial"/>
          <w:color w:val="FF0000"/>
          <w:sz w:val="24"/>
          <w:szCs w:val="24"/>
        </w:rPr>
        <w:t>3</w:t>
      </w:r>
      <w:r w:rsidRPr="00855FB6">
        <w:rPr>
          <w:rFonts w:eastAsia="Arial"/>
          <w:color w:val="FF0000"/>
          <w:sz w:val="24"/>
          <w:szCs w:val="24"/>
        </w:rPr>
        <w:t>.11</w:t>
      </w:r>
      <w:r w:rsidR="00895516" w:rsidRPr="00855FB6">
        <w:rPr>
          <w:rFonts w:eastAsia="Arial"/>
          <w:color w:val="FF0000"/>
          <w:sz w:val="24"/>
          <w:szCs w:val="24"/>
        </w:rPr>
        <w:t xml:space="preserve">. </w:t>
      </w:r>
      <w:r w:rsidR="009D042C" w:rsidRPr="00855FB6">
        <w:rPr>
          <w:rFonts w:eastAsia="Arial"/>
          <w:color w:val="FF0000"/>
          <w:sz w:val="24"/>
          <w:szCs w:val="24"/>
        </w:rPr>
        <w:t xml:space="preserve">A garantia legal ou contratual </w:t>
      </w:r>
      <w:r w:rsidR="00FA50AB" w:rsidRPr="00855FB6">
        <w:rPr>
          <w:rFonts w:eastAsia="Arial"/>
          <w:color w:val="FF0000"/>
          <w:sz w:val="24"/>
          <w:szCs w:val="24"/>
        </w:rPr>
        <w:t xml:space="preserve">do(s) </w:t>
      </w:r>
      <w:r w:rsidR="006457E3" w:rsidRPr="006457E3">
        <w:rPr>
          <w:rStyle w:val="normaltextrun"/>
          <w:color w:val="FF0000"/>
          <w:sz w:val="24"/>
          <w:szCs w:val="24"/>
          <w:highlight w:val="yellow"/>
        </w:rPr>
        <w:t>bem(ns)/produto(s)</w:t>
      </w:r>
      <w:r w:rsidR="006457E3">
        <w:rPr>
          <w:rStyle w:val="normaltextrun"/>
          <w:color w:val="FF0000"/>
          <w:sz w:val="24"/>
          <w:szCs w:val="24"/>
          <w:highlight w:val="yellow"/>
        </w:rPr>
        <w:t xml:space="preserve"> </w:t>
      </w:r>
      <w:r w:rsidR="009D042C" w:rsidRPr="00855FB6">
        <w:rPr>
          <w:rFonts w:eastAsia="Arial"/>
          <w:color w:val="FF0000"/>
          <w:sz w:val="24"/>
          <w:szCs w:val="24"/>
        </w:rPr>
        <w:t>tem prazo de vigência próprio e desvinculado daquele fixado no contrato, permitindo eventual aplicação de penalidades em caso de descumprimento de alguma de suas condições, mesmo depois de expirada a vigência contratual.</w:t>
      </w:r>
    </w:p>
    <w:p w14:paraId="1DD147F3" w14:textId="77777777" w:rsidR="00AC4D9D" w:rsidRPr="00617EC1" w:rsidRDefault="00AC4D9D" w:rsidP="00974F54">
      <w:pPr>
        <w:pBdr>
          <w:top w:val="nil"/>
          <w:left w:val="nil"/>
          <w:bottom w:val="nil"/>
          <w:right w:val="nil"/>
          <w:between w:val="nil"/>
        </w:pBdr>
        <w:spacing w:line="360" w:lineRule="auto"/>
        <w:jc w:val="both"/>
        <w:rPr>
          <w:rFonts w:eastAsia="Arial"/>
          <w:color w:val="000000" w:themeColor="text1"/>
          <w:sz w:val="24"/>
          <w:szCs w:val="24"/>
        </w:rPr>
      </w:pPr>
      <w:bookmarkStart w:id="58" w:name="_Hlk158389412"/>
      <w:bookmarkEnd w:id="57"/>
    </w:p>
    <w:tbl>
      <w:tblPr>
        <w:tblStyle w:val="Tabelacomgrade"/>
        <w:tblW w:w="0" w:type="auto"/>
        <w:tblLook w:val="04A0" w:firstRow="1" w:lastRow="0" w:firstColumn="1" w:lastColumn="0" w:noHBand="0" w:noVBand="1"/>
      </w:tblPr>
      <w:tblGrid>
        <w:gridCol w:w="9485"/>
      </w:tblGrid>
      <w:tr w:rsidR="00617EC1" w14:paraId="4DF607DA" w14:textId="77777777" w:rsidTr="00617EC1">
        <w:tc>
          <w:tcPr>
            <w:tcW w:w="9635" w:type="dxa"/>
          </w:tcPr>
          <w:p w14:paraId="3A00DB9E" w14:textId="6AC7AD69" w:rsidR="00617EC1" w:rsidRDefault="006457E3" w:rsidP="00974F54">
            <w:pPr>
              <w:spacing w:line="360" w:lineRule="auto"/>
              <w:jc w:val="both"/>
              <w:rPr>
                <w:sz w:val="24"/>
                <w:szCs w:val="24"/>
              </w:rPr>
            </w:pPr>
            <w:r w:rsidRPr="006457E3">
              <w:rPr>
                <w:rFonts w:eastAsia="Arial"/>
                <w:b/>
                <w:bCs/>
                <w:color w:val="000000" w:themeColor="text1"/>
                <w:sz w:val="24"/>
                <w:szCs w:val="24"/>
                <w:highlight w:val="green"/>
              </w:rPr>
              <w:t>Nota Explicativa</w:t>
            </w:r>
            <w:r w:rsidRPr="006457E3">
              <w:rPr>
                <w:rFonts w:eastAsia="Arial"/>
                <w:bCs/>
                <w:color w:val="000000" w:themeColor="text1"/>
                <w:sz w:val="24"/>
                <w:szCs w:val="24"/>
                <w:highlight w:val="green"/>
              </w:rPr>
              <w:t xml:space="preserve"> </w:t>
            </w:r>
            <w:r w:rsidRPr="006457E3">
              <w:rPr>
                <w:rFonts w:eastAsia="Arial"/>
                <w:bCs/>
                <w:highlight w:val="green"/>
              </w:rPr>
              <w:t>-</w:t>
            </w:r>
            <w:r w:rsidRPr="006457E3">
              <w:rPr>
                <w:rFonts w:eastAsia="Arial"/>
                <w:color w:val="000000" w:themeColor="text1"/>
                <w:sz w:val="24"/>
                <w:szCs w:val="24"/>
                <w:highlight w:val="green"/>
              </w:rPr>
              <w:t xml:space="preserve"> Caso não haja garantia, complementar à legal, manter neste tópico somente a primeira redação do subitem 5.3.1. Caso contrário, excluir a primeira redação do subitem 5.3.1 e manter a segunda redação do subitem 5.3.1 e os seguintes que atenderem ao objeto, com inclusão ou alteração.</w:t>
            </w:r>
          </w:p>
        </w:tc>
      </w:tr>
    </w:tbl>
    <w:p w14:paraId="345E1D20" w14:textId="77777777" w:rsidR="00895516" w:rsidRPr="00FD5F52" w:rsidRDefault="00895516" w:rsidP="00974F54">
      <w:pPr>
        <w:pBdr>
          <w:top w:val="nil"/>
          <w:left w:val="nil"/>
          <w:bottom w:val="nil"/>
          <w:right w:val="nil"/>
          <w:between w:val="nil"/>
        </w:pBdr>
        <w:spacing w:line="360" w:lineRule="auto"/>
        <w:jc w:val="both"/>
        <w:rPr>
          <w:sz w:val="24"/>
          <w:szCs w:val="24"/>
        </w:rPr>
      </w:pPr>
    </w:p>
    <w:bookmarkEnd w:id="58"/>
    <w:p w14:paraId="19903463" w14:textId="77777777" w:rsidR="003A582C" w:rsidRPr="0078400A" w:rsidRDefault="005930E6" w:rsidP="00974F54">
      <w:pPr>
        <w:keepNext/>
        <w:keepLines/>
        <w:pBdr>
          <w:top w:val="nil"/>
          <w:left w:val="nil"/>
          <w:bottom w:val="nil"/>
          <w:right w:val="nil"/>
          <w:between w:val="nil"/>
        </w:pBdr>
        <w:tabs>
          <w:tab w:val="left" w:pos="567"/>
        </w:tabs>
        <w:spacing w:line="360" w:lineRule="auto"/>
        <w:jc w:val="both"/>
        <w:rPr>
          <w:rFonts w:eastAsia="Arial"/>
          <w:b/>
          <w:sz w:val="24"/>
          <w:szCs w:val="24"/>
        </w:rPr>
      </w:pPr>
      <w:r w:rsidRPr="0078400A">
        <w:rPr>
          <w:rFonts w:eastAsia="Arial"/>
          <w:b/>
          <w:sz w:val="24"/>
          <w:szCs w:val="24"/>
        </w:rPr>
        <w:t>6</w:t>
      </w:r>
      <w:r w:rsidR="00895516" w:rsidRPr="0078400A">
        <w:rPr>
          <w:rFonts w:eastAsia="Arial"/>
          <w:b/>
          <w:sz w:val="24"/>
          <w:szCs w:val="24"/>
        </w:rPr>
        <w:t xml:space="preserve">. </w:t>
      </w:r>
      <w:r w:rsidR="009D042C" w:rsidRPr="0078400A">
        <w:rPr>
          <w:rFonts w:eastAsia="Arial"/>
          <w:b/>
          <w:sz w:val="24"/>
          <w:szCs w:val="24"/>
        </w:rPr>
        <w:t>GESTÃO DO CONTRATO</w:t>
      </w:r>
      <w:r w:rsidR="001271DB" w:rsidRPr="0078400A">
        <w:rPr>
          <w:rFonts w:eastAsia="Arial"/>
          <w:b/>
          <w:sz w:val="24"/>
          <w:szCs w:val="24"/>
        </w:rPr>
        <w:t xml:space="preserve"> </w:t>
      </w:r>
    </w:p>
    <w:p w14:paraId="4C3689B0" w14:textId="77777777" w:rsidR="00441AD0" w:rsidRPr="0078400A" w:rsidRDefault="00441AD0" w:rsidP="00974F54">
      <w:pPr>
        <w:keepNext/>
        <w:keepLines/>
        <w:pBdr>
          <w:top w:val="nil"/>
          <w:left w:val="nil"/>
          <w:bottom w:val="nil"/>
          <w:right w:val="nil"/>
          <w:between w:val="nil"/>
        </w:pBdr>
        <w:tabs>
          <w:tab w:val="left" w:pos="567"/>
        </w:tabs>
        <w:spacing w:line="360" w:lineRule="auto"/>
        <w:jc w:val="both"/>
        <w:rPr>
          <w:sz w:val="24"/>
          <w:szCs w:val="24"/>
        </w:rPr>
      </w:pPr>
    </w:p>
    <w:p w14:paraId="634D08F7" w14:textId="08E4B604" w:rsidR="00C72359" w:rsidRDefault="001271DB" w:rsidP="00974F54">
      <w:pPr>
        <w:pBdr>
          <w:top w:val="nil"/>
          <w:left w:val="nil"/>
          <w:bottom w:val="nil"/>
          <w:right w:val="nil"/>
          <w:between w:val="nil"/>
        </w:pBdr>
        <w:spacing w:line="360" w:lineRule="auto"/>
        <w:jc w:val="both"/>
        <w:rPr>
          <w:rFonts w:eastAsia="Arial"/>
          <w:sz w:val="24"/>
          <w:szCs w:val="24"/>
        </w:rPr>
      </w:pPr>
      <w:r w:rsidRPr="0078400A">
        <w:rPr>
          <w:rFonts w:eastAsia="Arial"/>
          <w:sz w:val="24"/>
          <w:szCs w:val="24"/>
        </w:rPr>
        <w:t>6</w:t>
      </w:r>
      <w:r w:rsidR="002D2FF4" w:rsidRPr="0078400A">
        <w:rPr>
          <w:rFonts w:eastAsia="Arial"/>
          <w:sz w:val="24"/>
          <w:szCs w:val="24"/>
        </w:rPr>
        <w:t xml:space="preserve">.1. </w:t>
      </w:r>
      <w:r w:rsidR="009D042C" w:rsidRPr="0078400A">
        <w:rPr>
          <w:rFonts w:eastAsia="Arial"/>
          <w:sz w:val="24"/>
          <w:szCs w:val="24"/>
        </w:rPr>
        <w:t xml:space="preserve">O contrato deverá ser executado fielmente pelas partes, de acordo com as cláusulas avençadas e as normas da </w:t>
      </w:r>
      <w:hyperlink r:id="rId14">
        <w:r w:rsidR="009D042C" w:rsidRPr="00D21259">
          <w:rPr>
            <w:rFonts w:eastAsia="Arial"/>
            <w:sz w:val="24"/>
            <w:szCs w:val="24"/>
          </w:rPr>
          <w:t>Lei nº 14.133</w:t>
        </w:r>
        <w:r w:rsidR="00B45B14" w:rsidRPr="00D21259">
          <w:rPr>
            <w:rFonts w:eastAsia="Arial"/>
            <w:sz w:val="24"/>
            <w:szCs w:val="24"/>
          </w:rPr>
          <w:t>/</w:t>
        </w:r>
        <w:r w:rsidR="009D042C" w:rsidRPr="00D21259">
          <w:rPr>
            <w:rFonts w:eastAsia="Arial"/>
            <w:sz w:val="24"/>
            <w:szCs w:val="24"/>
          </w:rPr>
          <w:t>2021</w:t>
        </w:r>
      </w:hyperlink>
      <w:r w:rsidR="009D042C" w:rsidRPr="0078400A">
        <w:rPr>
          <w:rFonts w:eastAsia="Arial"/>
          <w:sz w:val="24"/>
          <w:szCs w:val="24"/>
        </w:rPr>
        <w:t xml:space="preserve"> e do </w:t>
      </w:r>
      <w:hyperlink r:id="rId15">
        <w:r w:rsidR="009D042C" w:rsidRPr="00D21259">
          <w:rPr>
            <w:rFonts w:eastAsia="Arial"/>
            <w:sz w:val="24"/>
            <w:szCs w:val="24"/>
          </w:rPr>
          <w:t>Decreto nº 18.324</w:t>
        </w:r>
        <w:r w:rsidR="00B45B14" w:rsidRPr="00D21259">
          <w:rPr>
            <w:rFonts w:eastAsia="Arial"/>
            <w:sz w:val="24"/>
            <w:szCs w:val="24"/>
          </w:rPr>
          <w:t>/</w:t>
        </w:r>
        <w:r w:rsidR="009D042C" w:rsidRPr="00D21259">
          <w:rPr>
            <w:rFonts w:eastAsia="Arial"/>
            <w:sz w:val="24"/>
            <w:szCs w:val="24"/>
          </w:rPr>
          <w:t>2023</w:t>
        </w:r>
      </w:hyperlink>
      <w:r w:rsidR="009D042C" w:rsidRPr="0078400A">
        <w:rPr>
          <w:rFonts w:eastAsia="Arial"/>
          <w:sz w:val="24"/>
          <w:szCs w:val="24"/>
        </w:rPr>
        <w:t>, e cada parte responderá pelas consequências de sua inexecução total ou parcial.</w:t>
      </w:r>
    </w:p>
    <w:p w14:paraId="1D5DD861" w14:textId="77777777" w:rsidR="006A310E" w:rsidRPr="0078400A" w:rsidRDefault="006A310E" w:rsidP="00974F54">
      <w:pPr>
        <w:pBdr>
          <w:top w:val="nil"/>
          <w:left w:val="nil"/>
          <w:bottom w:val="nil"/>
          <w:right w:val="nil"/>
          <w:between w:val="nil"/>
        </w:pBdr>
        <w:spacing w:line="360" w:lineRule="auto"/>
        <w:jc w:val="both"/>
        <w:rPr>
          <w:rFonts w:eastAsia="Arial"/>
          <w:sz w:val="24"/>
          <w:szCs w:val="24"/>
        </w:rPr>
      </w:pPr>
    </w:p>
    <w:p w14:paraId="3442C340" w14:textId="0EDDB676" w:rsidR="00C72359" w:rsidRPr="0078400A" w:rsidRDefault="001271DB" w:rsidP="00974F54">
      <w:pPr>
        <w:pBdr>
          <w:top w:val="nil"/>
          <w:left w:val="nil"/>
          <w:bottom w:val="nil"/>
          <w:right w:val="nil"/>
          <w:between w:val="nil"/>
        </w:pBdr>
        <w:spacing w:line="360" w:lineRule="auto"/>
        <w:jc w:val="both"/>
        <w:rPr>
          <w:rFonts w:eastAsia="Arial"/>
          <w:sz w:val="24"/>
          <w:szCs w:val="24"/>
        </w:rPr>
      </w:pPr>
      <w:r w:rsidRPr="0078400A">
        <w:rPr>
          <w:rFonts w:eastAsia="Arial"/>
          <w:sz w:val="24"/>
          <w:szCs w:val="24"/>
        </w:rPr>
        <w:t>6</w:t>
      </w:r>
      <w:r w:rsidR="00BF2F3B" w:rsidRPr="0078400A">
        <w:rPr>
          <w:rFonts w:eastAsia="Arial"/>
          <w:sz w:val="24"/>
          <w:szCs w:val="24"/>
        </w:rPr>
        <w:t xml:space="preserve">.2. </w:t>
      </w:r>
      <w:r w:rsidR="009D042C" w:rsidRPr="0078400A">
        <w:rPr>
          <w:rFonts w:eastAsia="Arial"/>
          <w:sz w:val="24"/>
          <w:szCs w:val="24"/>
        </w:rPr>
        <w:t>Em caso de impedimento, ordem de paralisação ou suspensão do contrato, o cronograma de execução será prorrogado automaticamente pelo tempo correspondente, anotadas tais circunstâncias</w:t>
      </w:r>
      <w:r w:rsidR="0038427F">
        <w:rPr>
          <w:rFonts w:eastAsia="Arial"/>
          <w:sz w:val="24"/>
          <w:szCs w:val="24"/>
        </w:rPr>
        <w:t xml:space="preserve"> </w:t>
      </w:r>
      <w:r w:rsidR="009D042C" w:rsidRPr="0078400A">
        <w:rPr>
          <w:rFonts w:eastAsia="Arial"/>
          <w:sz w:val="24"/>
          <w:szCs w:val="24"/>
        </w:rPr>
        <w:t>mediante simples apostila.</w:t>
      </w:r>
    </w:p>
    <w:p w14:paraId="00494911" w14:textId="77777777" w:rsidR="001271DB" w:rsidRPr="0078400A" w:rsidRDefault="001271DB" w:rsidP="00974F54">
      <w:pPr>
        <w:pBdr>
          <w:top w:val="nil"/>
          <w:left w:val="nil"/>
          <w:bottom w:val="nil"/>
          <w:right w:val="nil"/>
          <w:between w:val="nil"/>
        </w:pBdr>
        <w:spacing w:line="360" w:lineRule="auto"/>
        <w:jc w:val="both"/>
        <w:rPr>
          <w:sz w:val="24"/>
          <w:szCs w:val="24"/>
        </w:rPr>
      </w:pPr>
    </w:p>
    <w:p w14:paraId="1684CA59" w14:textId="633C6662" w:rsidR="00C72359" w:rsidRPr="001A5A0C" w:rsidRDefault="001271DB" w:rsidP="00974F54">
      <w:pPr>
        <w:pBdr>
          <w:top w:val="nil"/>
          <w:left w:val="nil"/>
          <w:bottom w:val="nil"/>
          <w:right w:val="nil"/>
          <w:between w:val="nil"/>
        </w:pBdr>
        <w:spacing w:line="360" w:lineRule="auto"/>
        <w:jc w:val="both"/>
        <w:rPr>
          <w:rFonts w:eastAsia="Arial"/>
          <w:color w:val="FF0000"/>
          <w:sz w:val="24"/>
          <w:szCs w:val="24"/>
        </w:rPr>
      </w:pPr>
      <w:r w:rsidRPr="0078400A">
        <w:rPr>
          <w:rFonts w:eastAsia="Arial"/>
          <w:sz w:val="24"/>
          <w:szCs w:val="24"/>
        </w:rPr>
        <w:t>6</w:t>
      </w:r>
      <w:r w:rsidR="00BF2F3B" w:rsidRPr="0078400A">
        <w:rPr>
          <w:rFonts w:eastAsia="Arial"/>
          <w:sz w:val="24"/>
          <w:szCs w:val="24"/>
        </w:rPr>
        <w:t xml:space="preserve">.3. </w:t>
      </w:r>
      <w:r w:rsidR="009D042C" w:rsidRPr="0078400A">
        <w:rPr>
          <w:rFonts w:eastAsia="Arial"/>
          <w:sz w:val="24"/>
          <w:szCs w:val="24"/>
        </w:rPr>
        <w:t xml:space="preserve">As comunicações entre o órgão ou entidade </w:t>
      </w:r>
      <w:r w:rsidR="009D042C" w:rsidRPr="005C349A">
        <w:rPr>
          <w:rFonts w:eastAsia="Arial"/>
          <w:sz w:val="24"/>
          <w:szCs w:val="24"/>
        </w:rPr>
        <w:t xml:space="preserve">e </w:t>
      </w:r>
      <w:r w:rsidR="00EB7F5D" w:rsidRPr="005C349A">
        <w:rPr>
          <w:rFonts w:eastAsia="Arial"/>
          <w:sz w:val="24"/>
          <w:szCs w:val="24"/>
        </w:rPr>
        <w:t>o</w:t>
      </w:r>
      <w:r w:rsidR="009D042C" w:rsidRPr="005C349A">
        <w:rPr>
          <w:rFonts w:eastAsia="Arial"/>
          <w:sz w:val="24"/>
          <w:szCs w:val="24"/>
        </w:rPr>
        <w:t xml:space="preserve"> </w:t>
      </w:r>
      <w:r w:rsidR="00E56CB4" w:rsidRPr="005C349A">
        <w:rPr>
          <w:rFonts w:eastAsia="Arial"/>
          <w:sz w:val="24"/>
          <w:szCs w:val="24"/>
        </w:rPr>
        <w:t>C</w:t>
      </w:r>
      <w:r w:rsidR="009D042C" w:rsidRPr="005C349A">
        <w:rPr>
          <w:rFonts w:eastAsia="Arial"/>
          <w:sz w:val="24"/>
          <w:szCs w:val="24"/>
        </w:rPr>
        <w:t>ontratad</w:t>
      </w:r>
      <w:r w:rsidR="00EB7F5D" w:rsidRPr="005C349A">
        <w:rPr>
          <w:rFonts w:eastAsia="Arial"/>
          <w:sz w:val="24"/>
          <w:szCs w:val="24"/>
        </w:rPr>
        <w:t>o</w:t>
      </w:r>
      <w:r w:rsidR="009D042C" w:rsidRPr="0078400A">
        <w:rPr>
          <w:rFonts w:eastAsia="Arial"/>
          <w:sz w:val="24"/>
          <w:szCs w:val="24"/>
        </w:rPr>
        <w:t xml:space="preserve"> devem ser realizadas por escrito sempre que o ato exigir tal formalidade, admitindo-se o uso de mensagem eletrônica para esse fim.</w:t>
      </w:r>
    </w:p>
    <w:p w14:paraId="7F538282" w14:textId="77777777" w:rsidR="001271DB" w:rsidRPr="001A5A0C" w:rsidRDefault="001271DB" w:rsidP="00974F54">
      <w:pPr>
        <w:pBdr>
          <w:top w:val="nil"/>
          <w:left w:val="nil"/>
          <w:bottom w:val="nil"/>
          <w:right w:val="nil"/>
          <w:between w:val="nil"/>
        </w:pBdr>
        <w:spacing w:line="360" w:lineRule="auto"/>
        <w:jc w:val="both"/>
        <w:rPr>
          <w:color w:val="FF0000"/>
          <w:sz w:val="24"/>
          <w:szCs w:val="24"/>
        </w:rPr>
      </w:pPr>
    </w:p>
    <w:p w14:paraId="41C2BD0E" w14:textId="77777777" w:rsidR="00C72359" w:rsidRPr="0078400A" w:rsidRDefault="001271DB" w:rsidP="00974F54">
      <w:pPr>
        <w:pBdr>
          <w:top w:val="nil"/>
          <w:left w:val="nil"/>
          <w:bottom w:val="nil"/>
          <w:right w:val="nil"/>
          <w:between w:val="nil"/>
        </w:pBdr>
        <w:spacing w:line="360" w:lineRule="auto"/>
        <w:jc w:val="both"/>
        <w:rPr>
          <w:rFonts w:eastAsia="Arial"/>
          <w:sz w:val="24"/>
          <w:szCs w:val="24"/>
        </w:rPr>
      </w:pPr>
      <w:r w:rsidRPr="0078400A">
        <w:rPr>
          <w:rFonts w:eastAsia="Arial"/>
          <w:sz w:val="24"/>
          <w:szCs w:val="24"/>
        </w:rPr>
        <w:t>6</w:t>
      </w:r>
      <w:r w:rsidR="00BF2F3B" w:rsidRPr="0078400A">
        <w:rPr>
          <w:rFonts w:eastAsia="Arial"/>
          <w:sz w:val="24"/>
          <w:szCs w:val="24"/>
        </w:rPr>
        <w:t xml:space="preserve">.4. </w:t>
      </w:r>
      <w:r w:rsidR="009D042C" w:rsidRPr="0078400A">
        <w:rPr>
          <w:rFonts w:eastAsia="Arial"/>
          <w:sz w:val="24"/>
          <w:szCs w:val="24"/>
        </w:rPr>
        <w:t>O órgão ou entidade poderá convocar representante da empresa para adoção de providências que devam ser cumpridas de imediato.</w:t>
      </w:r>
    </w:p>
    <w:p w14:paraId="0FED5A5A" w14:textId="77777777" w:rsidR="005902B6" w:rsidRPr="0078400A" w:rsidRDefault="005902B6" w:rsidP="00974F54">
      <w:pPr>
        <w:pBdr>
          <w:top w:val="nil"/>
          <w:left w:val="nil"/>
          <w:bottom w:val="nil"/>
          <w:right w:val="nil"/>
          <w:between w:val="nil"/>
        </w:pBdr>
        <w:spacing w:line="360" w:lineRule="auto"/>
        <w:jc w:val="both"/>
        <w:rPr>
          <w:sz w:val="24"/>
          <w:szCs w:val="24"/>
        </w:rPr>
      </w:pPr>
    </w:p>
    <w:p w14:paraId="0F368496" w14:textId="348366CE" w:rsidR="00C72359" w:rsidRPr="0078400A" w:rsidRDefault="001271DB" w:rsidP="00974F54">
      <w:pPr>
        <w:pBdr>
          <w:top w:val="nil"/>
          <w:left w:val="nil"/>
          <w:bottom w:val="nil"/>
          <w:right w:val="nil"/>
          <w:between w:val="nil"/>
        </w:pBdr>
        <w:spacing w:line="360" w:lineRule="auto"/>
        <w:jc w:val="both"/>
        <w:rPr>
          <w:rFonts w:eastAsia="Arial"/>
          <w:sz w:val="24"/>
          <w:szCs w:val="24"/>
        </w:rPr>
      </w:pPr>
      <w:r w:rsidRPr="0078400A">
        <w:rPr>
          <w:rFonts w:eastAsia="Arial"/>
          <w:sz w:val="24"/>
          <w:szCs w:val="24"/>
        </w:rPr>
        <w:t>6</w:t>
      </w:r>
      <w:r w:rsidR="00BF2F3B" w:rsidRPr="0078400A">
        <w:rPr>
          <w:rFonts w:eastAsia="Arial"/>
          <w:sz w:val="24"/>
          <w:szCs w:val="24"/>
        </w:rPr>
        <w:t xml:space="preserve">.5. </w:t>
      </w:r>
      <w:r w:rsidR="009D042C" w:rsidRPr="0078400A">
        <w:rPr>
          <w:rFonts w:eastAsia="Arial"/>
          <w:sz w:val="24"/>
          <w:szCs w:val="24"/>
        </w:rPr>
        <w:t>Após a assinatura do contrato ou instrumento equivalente</w:t>
      </w:r>
      <w:r w:rsidR="005C349A">
        <w:rPr>
          <w:rFonts w:eastAsia="Arial"/>
          <w:sz w:val="24"/>
          <w:szCs w:val="24"/>
        </w:rPr>
        <w:t>,</w:t>
      </w:r>
      <w:r w:rsidR="009D042C" w:rsidRPr="0078400A">
        <w:rPr>
          <w:rFonts w:eastAsia="Arial"/>
          <w:sz w:val="24"/>
          <w:szCs w:val="24"/>
        </w:rPr>
        <w:t xml:space="preserve"> o órgão ou entidade poderá convocar o representante da empresa contratada para reunião inicial para apresentação do plano de fiscalização, que conterá informações acerca das obrigações contratuais, dos </w:t>
      </w:r>
      <w:r w:rsidR="009D042C" w:rsidRPr="005C349A">
        <w:rPr>
          <w:rFonts w:eastAsia="Arial"/>
          <w:sz w:val="24"/>
          <w:szCs w:val="24"/>
        </w:rPr>
        <w:t>mecanismos de fiscalização, das estratégias para execução do objeto, do plano complementar de execução d</w:t>
      </w:r>
      <w:r w:rsidR="00EB7F5D" w:rsidRPr="005C349A">
        <w:rPr>
          <w:rFonts w:eastAsia="Arial"/>
          <w:sz w:val="24"/>
          <w:szCs w:val="24"/>
        </w:rPr>
        <w:t>o</w:t>
      </w:r>
      <w:r w:rsidR="009D042C" w:rsidRPr="005C349A">
        <w:rPr>
          <w:rFonts w:eastAsia="Arial"/>
          <w:sz w:val="24"/>
          <w:szCs w:val="24"/>
        </w:rPr>
        <w:t xml:space="preserve"> </w:t>
      </w:r>
      <w:r w:rsidR="005C349A">
        <w:rPr>
          <w:rFonts w:eastAsia="Arial"/>
          <w:sz w:val="24"/>
          <w:szCs w:val="24"/>
        </w:rPr>
        <w:t>C</w:t>
      </w:r>
      <w:r w:rsidR="009D042C" w:rsidRPr="005C349A">
        <w:rPr>
          <w:rFonts w:eastAsia="Arial"/>
          <w:sz w:val="24"/>
          <w:szCs w:val="24"/>
        </w:rPr>
        <w:t>ontratad</w:t>
      </w:r>
      <w:r w:rsidR="00EB7F5D" w:rsidRPr="005C349A">
        <w:rPr>
          <w:rFonts w:eastAsia="Arial"/>
          <w:sz w:val="24"/>
          <w:szCs w:val="24"/>
        </w:rPr>
        <w:t>o</w:t>
      </w:r>
      <w:r w:rsidR="009D042C" w:rsidRPr="005C349A">
        <w:rPr>
          <w:rFonts w:eastAsia="Arial"/>
          <w:sz w:val="24"/>
          <w:szCs w:val="24"/>
        </w:rPr>
        <w:t>, quando houver, do método de aferição dos resultados e das sanções aplicá</w:t>
      </w:r>
      <w:r w:rsidR="009D042C" w:rsidRPr="0078400A">
        <w:rPr>
          <w:rFonts w:eastAsia="Arial"/>
          <w:sz w:val="24"/>
          <w:szCs w:val="24"/>
        </w:rPr>
        <w:t>veis, dentre outros.</w:t>
      </w:r>
    </w:p>
    <w:p w14:paraId="398931DA" w14:textId="77777777" w:rsidR="001271DB" w:rsidRPr="0078400A" w:rsidRDefault="001271DB" w:rsidP="00974F54">
      <w:pPr>
        <w:pBdr>
          <w:top w:val="nil"/>
          <w:left w:val="nil"/>
          <w:bottom w:val="nil"/>
          <w:right w:val="nil"/>
          <w:between w:val="nil"/>
        </w:pBdr>
        <w:spacing w:line="360" w:lineRule="auto"/>
        <w:jc w:val="both"/>
        <w:rPr>
          <w:sz w:val="24"/>
          <w:szCs w:val="24"/>
        </w:rPr>
      </w:pPr>
    </w:p>
    <w:p w14:paraId="5F4A5D59" w14:textId="44C029EE" w:rsidR="00C72359" w:rsidRPr="00D21259" w:rsidRDefault="001271DB" w:rsidP="00974F54">
      <w:pPr>
        <w:pBdr>
          <w:top w:val="nil"/>
          <w:left w:val="nil"/>
          <w:bottom w:val="nil"/>
          <w:right w:val="nil"/>
          <w:between w:val="nil"/>
        </w:pBdr>
        <w:spacing w:line="360" w:lineRule="auto"/>
        <w:jc w:val="both"/>
        <w:rPr>
          <w:rFonts w:eastAsia="Arial"/>
          <w:sz w:val="24"/>
          <w:szCs w:val="24"/>
        </w:rPr>
      </w:pPr>
      <w:r w:rsidRPr="0078400A">
        <w:rPr>
          <w:rFonts w:eastAsia="Arial"/>
          <w:sz w:val="24"/>
          <w:szCs w:val="24"/>
        </w:rPr>
        <w:t>6</w:t>
      </w:r>
      <w:r w:rsidR="00BF2F3B" w:rsidRPr="0078400A">
        <w:rPr>
          <w:rFonts w:eastAsia="Arial"/>
          <w:sz w:val="24"/>
          <w:szCs w:val="24"/>
        </w:rPr>
        <w:t xml:space="preserve">.6. </w:t>
      </w:r>
      <w:r w:rsidR="009D042C" w:rsidRPr="0078400A">
        <w:rPr>
          <w:rFonts w:eastAsia="Arial"/>
          <w:sz w:val="24"/>
          <w:szCs w:val="24"/>
        </w:rPr>
        <w:t xml:space="preserve">A execução do contrato deverá ser acompanhada e fiscalizada pelo(s) fiscal(is) do contrato, ou pelos respectivos substitutos, na forma do </w:t>
      </w:r>
      <w:hyperlink r:id="rId16">
        <w:r w:rsidR="009D042C" w:rsidRPr="00D21259">
          <w:rPr>
            <w:rFonts w:eastAsia="Arial"/>
            <w:sz w:val="24"/>
            <w:szCs w:val="24"/>
          </w:rPr>
          <w:t>Decreto Municipal nº 18.32</w:t>
        </w:r>
        <w:r w:rsidR="008C18DD" w:rsidRPr="00D21259">
          <w:rPr>
            <w:rFonts w:eastAsia="Arial"/>
            <w:sz w:val="24"/>
            <w:szCs w:val="24"/>
          </w:rPr>
          <w:t>4</w:t>
        </w:r>
      </w:hyperlink>
      <w:r w:rsidR="008D72B2" w:rsidRPr="00D21259">
        <w:rPr>
          <w:rFonts w:eastAsia="Arial"/>
          <w:sz w:val="24"/>
          <w:szCs w:val="24"/>
        </w:rPr>
        <w:t>/2023</w:t>
      </w:r>
      <w:r w:rsidR="009D042C" w:rsidRPr="0078400A">
        <w:rPr>
          <w:rFonts w:eastAsia="Arial"/>
          <w:sz w:val="24"/>
          <w:szCs w:val="24"/>
        </w:rPr>
        <w:t xml:space="preserve"> e do artigo 117 da  </w:t>
      </w:r>
      <w:hyperlink r:id="rId17" w:anchor="art117">
        <w:r w:rsidR="009D042C" w:rsidRPr="00D21259">
          <w:rPr>
            <w:rFonts w:eastAsia="Arial"/>
            <w:sz w:val="24"/>
            <w:szCs w:val="24"/>
          </w:rPr>
          <w:t>Lei nº 14.133</w:t>
        </w:r>
        <w:r w:rsidR="008D72B2" w:rsidRPr="00D21259">
          <w:rPr>
            <w:rFonts w:eastAsia="Arial"/>
            <w:sz w:val="24"/>
            <w:szCs w:val="24"/>
          </w:rPr>
          <w:t>/</w:t>
        </w:r>
        <w:r w:rsidR="009D042C" w:rsidRPr="00D21259">
          <w:rPr>
            <w:rFonts w:eastAsia="Arial"/>
            <w:sz w:val="24"/>
            <w:szCs w:val="24"/>
          </w:rPr>
          <w:t>2021</w:t>
        </w:r>
      </w:hyperlink>
      <w:r w:rsidR="009D042C" w:rsidRPr="00D21259">
        <w:rPr>
          <w:rFonts w:eastAsia="Arial"/>
          <w:sz w:val="24"/>
          <w:szCs w:val="24"/>
        </w:rPr>
        <w:t>.</w:t>
      </w:r>
    </w:p>
    <w:p w14:paraId="5EB87524" w14:textId="77777777" w:rsidR="00010ECE" w:rsidRPr="0078400A" w:rsidRDefault="00010ECE" w:rsidP="005C349A">
      <w:pPr>
        <w:pBdr>
          <w:top w:val="nil"/>
          <w:left w:val="nil"/>
          <w:bottom w:val="nil"/>
          <w:right w:val="nil"/>
          <w:between w:val="nil"/>
        </w:pBdr>
        <w:spacing w:line="360" w:lineRule="auto"/>
        <w:jc w:val="both"/>
        <w:rPr>
          <w:rFonts w:eastAsia="Arial"/>
          <w:sz w:val="24"/>
          <w:szCs w:val="24"/>
        </w:rPr>
      </w:pPr>
    </w:p>
    <w:p w14:paraId="72FF106D" w14:textId="6487D8F4" w:rsidR="00C72359" w:rsidRDefault="001271DB" w:rsidP="005C349A">
      <w:pPr>
        <w:pBdr>
          <w:top w:val="nil"/>
          <w:left w:val="nil"/>
          <w:bottom w:val="nil"/>
          <w:right w:val="nil"/>
          <w:between w:val="nil"/>
        </w:pBdr>
        <w:spacing w:line="360" w:lineRule="auto"/>
        <w:jc w:val="both"/>
        <w:rPr>
          <w:rFonts w:eastAsia="Arial"/>
          <w:color w:val="FF0000"/>
          <w:sz w:val="24"/>
          <w:szCs w:val="24"/>
        </w:rPr>
      </w:pPr>
      <w:r w:rsidRPr="00AB4537">
        <w:rPr>
          <w:rFonts w:eastAsia="Arial"/>
          <w:color w:val="FF0000"/>
          <w:sz w:val="24"/>
          <w:szCs w:val="24"/>
        </w:rPr>
        <w:t>6</w:t>
      </w:r>
      <w:r w:rsidR="00BF2F3B" w:rsidRPr="00AB4537">
        <w:rPr>
          <w:rFonts w:eastAsia="Arial"/>
          <w:color w:val="FF0000"/>
          <w:sz w:val="24"/>
          <w:szCs w:val="24"/>
        </w:rPr>
        <w:t xml:space="preserve">.7. </w:t>
      </w:r>
      <w:r w:rsidR="005930E6" w:rsidRPr="00AB4537">
        <w:rPr>
          <w:rFonts w:eastAsia="Arial"/>
          <w:color w:val="FF0000"/>
          <w:sz w:val="24"/>
          <w:szCs w:val="24"/>
        </w:rPr>
        <w:t>Além do disposto acima, a</w:t>
      </w:r>
      <w:r w:rsidR="009D042C" w:rsidRPr="00AB4537">
        <w:rPr>
          <w:rFonts w:eastAsia="Arial"/>
          <w:color w:val="FF0000"/>
          <w:sz w:val="24"/>
          <w:szCs w:val="24"/>
        </w:rPr>
        <w:t xml:space="preserve"> fiscalização contratual obedecerá às seguintes </w:t>
      </w:r>
      <w:sdt>
        <w:sdtPr>
          <w:rPr>
            <w:color w:val="FF0000"/>
            <w:sz w:val="24"/>
            <w:szCs w:val="24"/>
          </w:rPr>
          <w:tag w:val="goog_rdk_74"/>
          <w:id w:val="-2127921193"/>
        </w:sdtPr>
        <w:sdtEndPr/>
        <w:sdtContent/>
      </w:sdt>
      <w:r w:rsidR="009D042C" w:rsidRPr="00AB4537">
        <w:rPr>
          <w:rFonts w:eastAsia="Arial"/>
          <w:color w:val="FF0000"/>
          <w:sz w:val="24"/>
          <w:szCs w:val="24"/>
        </w:rPr>
        <w:t>rotinas:</w:t>
      </w:r>
    </w:p>
    <w:p w14:paraId="4A9AF058" w14:textId="77777777" w:rsidR="00F223A9" w:rsidRPr="00AB4537" w:rsidRDefault="00F223A9" w:rsidP="005C349A">
      <w:pPr>
        <w:pBdr>
          <w:top w:val="nil"/>
          <w:left w:val="nil"/>
          <w:bottom w:val="nil"/>
          <w:right w:val="nil"/>
          <w:between w:val="nil"/>
        </w:pBdr>
        <w:spacing w:line="360" w:lineRule="auto"/>
        <w:jc w:val="both"/>
        <w:rPr>
          <w:rFonts w:eastAsia="Arial"/>
          <w:color w:val="FF0000"/>
          <w:sz w:val="24"/>
          <w:szCs w:val="24"/>
        </w:rPr>
      </w:pPr>
    </w:p>
    <w:p w14:paraId="3E262C65" w14:textId="77777777" w:rsidR="00BF2F3B" w:rsidRPr="00AB4537" w:rsidRDefault="00BF2F3B" w:rsidP="005C349A">
      <w:pPr>
        <w:pBdr>
          <w:top w:val="nil"/>
          <w:left w:val="nil"/>
          <w:bottom w:val="nil"/>
          <w:right w:val="nil"/>
          <w:between w:val="nil"/>
        </w:pBdr>
        <w:spacing w:line="360" w:lineRule="auto"/>
        <w:jc w:val="both"/>
        <w:rPr>
          <w:color w:val="FF0000"/>
          <w:sz w:val="24"/>
          <w:szCs w:val="24"/>
        </w:rPr>
      </w:pPr>
      <w:r w:rsidRPr="00AB4537">
        <w:rPr>
          <w:color w:val="FF0000"/>
          <w:sz w:val="24"/>
          <w:szCs w:val="24"/>
        </w:rPr>
        <w:tab/>
      </w:r>
      <w:r w:rsidR="001271DB" w:rsidRPr="00AB4537">
        <w:rPr>
          <w:color w:val="FF0000"/>
          <w:sz w:val="24"/>
          <w:szCs w:val="24"/>
        </w:rPr>
        <w:t>6</w:t>
      </w:r>
      <w:r w:rsidRPr="00AB4537">
        <w:rPr>
          <w:color w:val="FF0000"/>
          <w:sz w:val="24"/>
          <w:szCs w:val="24"/>
        </w:rPr>
        <w:t>.7.1</w:t>
      </w:r>
      <w:r w:rsidRPr="00AB4537">
        <w:rPr>
          <w:color w:val="FF0000"/>
          <w:sz w:val="24"/>
          <w:szCs w:val="24"/>
          <w:highlight w:val="yellow"/>
        </w:rPr>
        <w:t>. .................................................</w:t>
      </w:r>
    </w:p>
    <w:p w14:paraId="5981EFD6" w14:textId="77777777" w:rsidR="00E5349B" w:rsidRPr="0078400A" w:rsidRDefault="00E5349B" w:rsidP="005C349A">
      <w:pPr>
        <w:pBdr>
          <w:top w:val="nil"/>
          <w:left w:val="nil"/>
          <w:bottom w:val="nil"/>
          <w:right w:val="nil"/>
          <w:between w:val="nil"/>
        </w:pBdr>
        <w:spacing w:line="360" w:lineRule="auto"/>
        <w:jc w:val="both"/>
        <w:rPr>
          <w:sz w:val="24"/>
          <w:szCs w:val="24"/>
        </w:rPr>
      </w:pPr>
    </w:p>
    <w:tbl>
      <w:tblPr>
        <w:tblStyle w:val="Tabelacomgrade"/>
        <w:tblW w:w="0" w:type="auto"/>
        <w:tblInd w:w="170" w:type="dxa"/>
        <w:tblLook w:val="04A0" w:firstRow="1" w:lastRow="0" w:firstColumn="1" w:lastColumn="0" w:noHBand="0" w:noVBand="1"/>
      </w:tblPr>
      <w:tblGrid>
        <w:gridCol w:w="9315"/>
      </w:tblGrid>
      <w:tr w:rsidR="0078400A" w:rsidRPr="005902B6" w14:paraId="2EED1C57" w14:textId="77777777" w:rsidTr="006F5678">
        <w:tc>
          <w:tcPr>
            <w:tcW w:w="9322" w:type="dxa"/>
          </w:tcPr>
          <w:p w14:paraId="68DADA14" w14:textId="4F96DAFE" w:rsidR="0078400A" w:rsidRPr="005902B6" w:rsidRDefault="005C349A" w:rsidP="005C349A">
            <w:pPr>
              <w:widowControl w:val="0"/>
              <w:pBdr>
                <w:top w:val="nil"/>
                <w:left w:val="nil"/>
                <w:bottom w:val="nil"/>
                <w:right w:val="nil"/>
                <w:between w:val="nil"/>
              </w:pBdr>
              <w:spacing w:line="360" w:lineRule="auto"/>
              <w:jc w:val="both"/>
              <w:rPr>
                <w:color w:val="FF0000"/>
                <w:sz w:val="24"/>
                <w:szCs w:val="24"/>
              </w:rPr>
            </w:pPr>
            <w:r w:rsidRPr="005C349A">
              <w:rPr>
                <w:rFonts w:eastAsia="Arial"/>
                <w:b/>
                <w:bCs/>
                <w:color w:val="000000" w:themeColor="text1"/>
                <w:sz w:val="24"/>
                <w:szCs w:val="24"/>
                <w:highlight w:val="green"/>
              </w:rPr>
              <w:t>Nota Explicativa</w:t>
            </w:r>
            <w:r w:rsidRPr="005C349A">
              <w:rPr>
                <w:rFonts w:eastAsia="Arial"/>
                <w:bCs/>
                <w:color w:val="000000" w:themeColor="text1"/>
                <w:sz w:val="24"/>
                <w:szCs w:val="24"/>
                <w:highlight w:val="green"/>
              </w:rPr>
              <w:t xml:space="preserve"> - Inserir aqui alguma especificidade que não tenha previsão no Decreto, caso seja necessário.</w:t>
            </w:r>
          </w:p>
        </w:tc>
      </w:tr>
    </w:tbl>
    <w:p w14:paraId="5964FEBC" w14:textId="77777777" w:rsidR="005930E6" w:rsidRPr="005902B6" w:rsidRDefault="005930E6" w:rsidP="005C349A">
      <w:pPr>
        <w:pBdr>
          <w:top w:val="nil"/>
          <w:left w:val="nil"/>
          <w:bottom w:val="nil"/>
          <w:right w:val="nil"/>
          <w:between w:val="nil"/>
        </w:pBdr>
        <w:spacing w:line="360" w:lineRule="auto"/>
        <w:jc w:val="both"/>
        <w:rPr>
          <w:color w:val="FF0000"/>
          <w:sz w:val="24"/>
          <w:szCs w:val="24"/>
        </w:rPr>
      </w:pPr>
    </w:p>
    <w:p w14:paraId="128D56EE" w14:textId="77777777" w:rsidR="00C72359" w:rsidRPr="00FD5F52" w:rsidRDefault="001A5A0C" w:rsidP="005C349A">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7</w:t>
      </w:r>
      <w:r w:rsidR="00681F60" w:rsidRPr="00FD5F52">
        <w:rPr>
          <w:rFonts w:eastAsia="Arial"/>
          <w:b/>
          <w:color w:val="000000"/>
          <w:sz w:val="24"/>
          <w:szCs w:val="24"/>
        </w:rPr>
        <w:t xml:space="preserve">. </w:t>
      </w:r>
      <w:r w:rsidR="009D042C" w:rsidRPr="00FD5F52">
        <w:rPr>
          <w:rFonts w:eastAsia="Arial"/>
          <w:b/>
          <w:color w:val="000000"/>
          <w:sz w:val="24"/>
          <w:szCs w:val="24"/>
        </w:rPr>
        <w:t xml:space="preserve">CRITÉRIOS DE </w:t>
      </w:r>
      <w:r w:rsidR="00316F99">
        <w:rPr>
          <w:rFonts w:eastAsia="Arial"/>
          <w:b/>
          <w:color w:val="000000"/>
          <w:sz w:val="24"/>
          <w:szCs w:val="24"/>
        </w:rPr>
        <w:t>RECEBIMENTO/</w:t>
      </w:r>
      <w:r w:rsidR="009D042C" w:rsidRPr="00FD5F52">
        <w:rPr>
          <w:rFonts w:eastAsia="Arial"/>
          <w:b/>
          <w:color w:val="000000"/>
          <w:sz w:val="24"/>
          <w:szCs w:val="24"/>
        </w:rPr>
        <w:t>MEDIÇÃO E DE PAGAMENTO</w:t>
      </w:r>
    </w:p>
    <w:p w14:paraId="534C99C3" w14:textId="77777777" w:rsidR="007974C3" w:rsidRPr="00FD5F52" w:rsidRDefault="007974C3" w:rsidP="005C349A">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3CB3BB9C" w14:textId="6558BE10" w:rsidR="00C72359" w:rsidRPr="00B9594F" w:rsidRDefault="001A5A0C" w:rsidP="005C349A">
      <w:pPr>
        <w:keepNext/>
        <w:keepLines/>
        <w:pBdr>
          <w:top w:val="nil"/>
          <w:left w:val="nil"/>
          <w:bottom w:val="nil"/>
          <w:right w:val="nil"/>
          <w:between w:val="nil"/>
        </w:pBdr>
        <w:tabs>
          <w:tab w:val="left" w:pos="567"/>
        </w:tabs>
        <w:spacing w:line="360" w:lineRule="auto"/>
        <w:jc w:val="both"/>
        <w:rPr>
          <w:rFonts w:eastAsia="Arial"/>
          <w:b/>
          <w:sz w:val="24"/>
          <w:szCs w:val="24"/>
        </w:rPr>
      </w:pPr>
      <w:r>
        <w:rPr>
          <w:rFonts w:eastAsia="Arial"/>
          <w:b/>
          <w:sz w:val="24"/>
          <w:szCs w:val="24"/>
        </w:rPr>
        <w:t xml:space="preserve">7.1. </w:t>
      </w:r>
      <w:r w:rsidR="009D042C" w:rsidRPr="00FD5F52">
        <w:rPr>
          <w:rFonts w:eastAsia="Arial"/>
          <w:b/>
          <w:sz w:val="24"/>
          <w:szCs w:val="24"/>
        </w:rPr>
        <w:t xml:space="preserve">Recebimento </w:t>
      </w:r>
      <w:r>
        <w:rPr>
          <w:rFonts w:eastAsia="Arial"/>
          <w:b/>
          <w:sz w:val="24"/>
          <w:szCs w:val="24"/>
        </w:rPr>
        <w:t>do</w:t>
      </w:r>
      <w:r w:rsidR="00B9594F">
        <w:rPr>
          <w:rFonts w:eastAsia="Arial"/>
          <w:b/>
          <w:sz w:val="24"/>
          <w:szCs w:val="24"/>
        </w:rPr>
        <w:t>(s)</w:t>
      </w:r>
      <w:r>
        <w:rPr>
          <w:rFonts w:eastAsia="Arial"/>
          <w:b/>
          <w:sz w:val="24"/>
          <w:szCs w:val="24"/>
        </w:rPr>
        <w:t xml:space="preserve"> </w:t>
      </w:r>
      <w:r w:rsidR="00B9594F" w:rsidRPr="00B9594F">
        <w:rPr>
          <w:rStyle w:val="normaltextrun"/>
          <w:b/>
          <w:sz w:val="24"/>
          <w:szCs w:val="24"/>
          <w:highlight w:val="yellow"/>
        </w:rPr>
        <w:t>bem(ns)/produto(s)</w:t>
      </w:r>
      <w:r w:rsidRPr="00B9594F">
        <w:rPr>
          <w:rFonts w:eastAsia="Arial"/>
          <w:b/>
          <w:sz w:val="24"/>
          <w:szCs w:val="24"/>
        </w:rPr>
        <w:t>:</w:t>
      </w:r>
    </w:p>
    <w:p w14:paraId="56312D7B" w14:textId="77777777" w:rsidR="001A5A0C" w:rsidRPr="00FD5F52" w:rsidRDefault="001A5A0C" w:rsidP="005C349A">
      <w:pPr>
        <w:keepNext/>
        <w:keepLines/>
        <w:pBdr>
          <w:top w:val="nil"/>
          <w:left w:val="nil"/>
          <w:bottom w:val="nil"/>
          <w:right w:val="nil"/>
          <w:between w:val="nil"/>
        </w:pBdr>
        <w:tabs>
          <w:tab w:val="left" w:pos="567"/>
        </w:tabs>
        <w:spacing w:line="360" w:lineRule="auto"/>
        <w:jc w:val="both"/>
        <w:rPr>
          <w:rFonts w:eastAsia="Arial"/>
          <w:b/>
          <w:sz w:val="24"/>
          <w:szCs w:val="24"/>
        </w:rPr>
      </w:pPr>
    </w:p>
    <w:p w14:paraId="37AAB169" w14:textId="52586601" w:rsidR="00C72359" w:rsidRDefault="001A5A0C" w:rsidP="005C349A">
      <w:pPr>
        <w:pBdr>
          <w:top w:val="nil"/>
          <w:left w:val="nil"/>
          <w:bottom w:val="nil"/>
          <w:right w:val="nil"/>
          <w:between w:val="nil"/>
        </w:pBdr>
        <w:spacing w:line="360" w:lineRule="auto"/>
        <w:jc w:val="both"/>
        <w:rPr>
          <w:rFonts w:eastAsia="Arial"/>
          <w:sz w:val="24"/>
          <w:szCs w:val="24"/>
        </w:rPr>
      </w:pPr>
      <w:r>
        <w:rPr>
          <w:rFonts w:eastAsia="Arial"/>
          <w:sz w:val="24"/>
          <w:szCs w:val="24"/>
        </w:rPr>
        <w:t>7.1</w:t>
      </w:r>
      <w:r w:rsidR="00536B08" w:rsidRPr="00FD5F52">
        <w:rPr>
          <w:rFonts w:eastAsia="Arial"/>
          <w:sz w:val="24"/>
          <w:szCs w:val="24"/>
        </w:rPr>
        <w:t xml:space="preserve">.1. </w:t>
      </w:r>
      <w:r w:rsidR="009D042C" w:rsidRPr="00FD5F52">
        <w:rPr>
          <w:rFonts w:eastAsia="Arial"/>
          <w:sz w:val="24"/>
          <w:szCs w:val="24"/>
        </w:rPr>
        <w:t>O</w:t>
      </w:r>
      <w:r w:rsidR="00B26724">
        <w:rPr>
          <w:rFonts w:eastAsia="Arial"/>
          <w:sz w:val="24"/>
          <w:szCs w:val="24"/>
        </w:rPr>
        <w:t>(</w:t>
      </w:r>
      <w:r w:rsidR="009D042C" w:rsidRPr="00FD5F52">
        <w:rPr>
          <w:rFonts w:eastAsia="Arial"/>
          <w:sz w:val="24"/>
          <w:szCs w:val="24"/>
        </w:rPr>
        <w:t>s</w:t>
      </w:r>
      <w:r w:rsidR="00B26724">
        <w:rPr>
          <w:rFonts w:eastAsia="Arial"/>
          <w:sz w:val="24"/>
          <w:szCs w:val="24"/>
        </w:rPr>
        <w:t>)</w:t>
      </w:r>
      <w:r w:rsidR="009D042C" w:rsidRPr="00FD5F52">
        <w:rPr>
          <w:rFonts w:eastAsia="Arial"/>
          <w:sz w:val="24"/>
          <w:szCs w:val="24"/>
        </w:rPr>
        <w:t xml:space="preserve"> </w:t>
      </w:r>
      <w:r w:rsidR="009D042C" w:rsidRPr="00B9594F">
        <w:rPr>
          <w:rFonts w:eastAsia="Arial"/>
          <w:sz w:val="24"/>
          <w:szCs w:val="24"/>
          <w:highlight w:val="yellow"/>
        </w:rPr>
        <w:t>be</w:t>
      </w:r>
      <w:r w:rsidR="00B26724" w:rsidRPr="00B9594F">
        <w:rPr>
          <w:rFonts w:eastAsia="Arial"/>
          <w:sz w:val="24"/>
          <w:szCs w:val="24"/>
          <w:highlight w:val="yellow"/>
        </w:rPr>
        <w:t>m(</w:t>
      </w:r>
      <w:r w:rsidR="009D042C" w:rsidRPr="00B9594F">
        <w:rPr>
          <w:rFonts w:eastAsia="Arial"/>
          <w:sz w:val="24"/>
          <w:szCs w:val="24"/>
          <w:highlight w:val="yellow"/>
        </w:rPr>
        <w:t>ns</w:t>
      </w:r>
      <w:r w:rsidR="00B26724" w:rsidRPr="00B9594F">
        <w:rPr>
          <w:rFonts w:eastAsia="Arial"/>
          <w:sz w:val="24"/>
          <w:szCs w:val="24"/>
          <w:highlight w:val="yellow"/>
        </w:rPr>
        <w:t>)</w:t>
      </w:r>
      <w:r w:rsidR="00B9594F" w:rsidRPr="00B9594F">
        <w:rPr>
          <w:rStyle w:val="normaltextrun"/>
          <w:sz w:val="24"/>
          <w:szCs w:val="24"/>
          <w:highlight w:val="yellow"/>
        </w:rPr>
        <w:t>/produto(s)</w:t>
      </w:r>
      <w:r w:rsidR="00B9594F" w:rsidRPr="00B9594F">
        <w:rPr>
          <w:rStyle w:val="normaltextrun"/>
          <w:color w:val="FF0000"/>
          <w:sz w:val="24"/>
          <w:szCs w:val="24"/>
        </w:rPr>
        <w:t xml:space="preserve"> </w:t>
      </w:r>
      <w:r w:rsidR="009D042C" w:rsidRPr="00FD5F52">
        <w:rPr>
          <w:rFonts w:eastAsia="Arial"/>
          <w:sz w:val="24"/>
          <w:szCs w:val="24"/>
        </w:rPr>
        <w:t>ser</w:t>
      </w:r>
      <w:r w:rsidR="00B26724">
        <w:rPr>
          <w:rFonts w:eastAsia="Arial"/>
          <w:sz w:val="24"/>
          <w:szCs w:val="24"/>
        </w:rPr>
        <w:t>á(ão)</w:t>
      </w:r>
      <w:r w:rsidR="009D042C" w:rsidRPr="00FD5F52">
        <w:rPr>
          <w:rFonts w:eastAsia="Arial"/>
          <w:sz w:val="24"/>
          <w:szCs w:val="24"/>
        </w:rPr>
        <w:t xml:space="preserve"> recebido</w:t>
      </w:r>
      <w:r w:rsidR="00B26724">
        <w:rPr>
          <w:rFonts w:eastAsia="Arial"/>
          <w:sz w:val="24"/>
          <w:szCs w:val="24"/>
        </w:rPr>
        <w:t>(</w:t>
      </w:r>
      <w:r w:rsidR="009D042C" w:rsidRPr="00FD5F52">
        <w:rPr>
          <w:rFonts w:eastAsia="Arial"/>
          <w:sz w:val="24"/>
          <w:szCs w:val="24"/>
        </w:rPr>
        <w:t>s</w:t>
      </w:r>
      <w:r w:rsidR="00B26724">
        <w:rPr>
          <w:rFonts w:eastAsia="Arial"/>
          <w:sz w:val="24"/>
          <w:szCs w:val="24"/>
        </w:rPr>
        <w:t>)</w:t>
      </w:r>
      <w:r w:rsidR="009D042C" w:rsidRPr="00FD5F52">
        <w:rPr>
          <w:rFonts w:eastAsia="Arial"/>
          <w:sz w:val="24"/>
          <w:szCs w:val="24"/>
        </w:rPr>
        <w:t xml:space="preserve"> provisoriamente, de forma sumária, juntamente com a nota </w:t>
      </w:r>
      <w:r w:rsidR="009D042C" w:rsidRPr="001A5A0C">
        <w:rPr>
          <w:rFonts w:eastAsia="Arial"/>
          <w:sz w:val="24"/>
          <w:szCs w:val="24"/>
        </w:rPr>
        <w:t xml:space="preserve">fiscal </w:t>
      </w:r>
      <w:r w:rsidR="005930E6" w:rsidRPr="001A5A0C">
        <w:rPr>
          <w:rFonts w:eastAsia="Arial"/>
          <w:sz w:val="24"/>
          <w:szCs w:val="24"/>
        </w:rPr>
        <w:t>(ou instrumento de cobrança equivalente)</w:t>
      </w:r>
      <w:r w:rsidR="005930E6" w:rsidRPr="00FD5F52">
        <w:rPr>
          <w:rFonts w:eastAsia="Arial"/>
          <w:sz w:val="24"/>
          <w:szCs w:val="24"/>
        </w:rPr>
        <w:t xml:space="preserve"> </w:t>
      </w:r>
      <w:r w:rsidR="00171184" w:rsidRPr="00FD5F52">
        <w:rPr>
          <w:rFonts w:eastAsia="Arial"/>
          <w:sz w:val="24"/>
          <w:szCs w:val="24"/>
        </w:rPr>
        <w:t>e a nota de empenho</w:t>
      </w:r>
      <w:r w:rsidR="009D042C" w:rsidRPr="00FD5F52">
        <w:rPr>
          <w:rFonts w:eastAsia="Arial"/>
          <w:sz w:val="24"/>
          <w:szCs w:val="24"/>
        </w:rPr>
        <w:t xml:space="preserve">, </w:t>
      </w:r>
      <w:sdt>
        <w:sdtPr>
          <w:rPr>
            <w:sz w:val="24"/>
            <w:szCs w:val="24"/>
          </w:rPr>
          <w:tag w:val="goog_rdk_76"/>
          <w:id w:val="394315914"/>
        </w:sdtPr>
        <w:sdtEndPr/>
        <w:sdtContent/>
      </w:sdt>
      <w:r w:rsidR="009D042C" w:rsidRPr="00FD5F52">
        <w:rPr>
          <w:rFonts w:eastAsia="Arial"/>
          <w:sz w:val="24"/>
          <w:szCs w:val="24"/>
        </w:rPr>
        <w:t xml:space="preserve">pelo(a) responsável pelo acompanhamento e fiscalização do </w:t>
      </w:r>
      <w:sdt>
        <w:sdtPr>
          <w:rPr>
            <w:sz w:val="24"/>
            <w:szCs w:val="24"/>
          </w:rPr>
          <w:tag w:val="goog_rdk_77"/>
          <w:id w:val="-1170713126"/>
        </w:sdtPr>
        <w:sdtEndPr/>
        <w:sdtContent/>
      </w:sdt>
      <w:r w:rsidR="009D042C" w:rsidRPr="00FD5F52">
        <w:rPr>
          <w:rFonts w:eastAsia="Arial"/>
          <w:sz w:val="24"/>
          <w:szCs w:val="24"/>
        </w:rPr>
        <w:t xml:space="preserve">contrato, para efeito de </w:t>
      </w:r>
      <w:r w:rsidR="009D042C" w:rsidRPr="00FD5F52">
        <w:rPr>
          <w:rFonts w:eastAsia="Arial"/>
          <w:color w:val="000000" w:themeColor="text1"/>
          <w:sz w:val="24"/>
          <w:szCs w:val="24"/>
        </w:rPr>
        <w:t>posterior</w:t>
      </w:r>
      <w:r w:rsidR="009D042C" w:rsidRPr="00FD5F52">
        <w:rPr>
          <w:rFonts w:eastAsia="Arial"/>
          <w:sz w:val="24"/>
          <w:szCs w:val="24"/>
        </w:rPr>
        <w:t xml:space="preserve"> verificação de sua conformidade com as especificações constantes n</w:t>
      </w:r>
      <w:r w:rsidR="00801D18">
        <w:rPr>
          <w:rFonts w:eastAsia="Arial"/>
          <w:sz w:val="24"/>
          <w:szCs w:val="24"/>
        </w:rPr>
        <w:t>este</w:t>
      </w:r>
      <w:r w:rsidR="009D042C" w:rsidRPr="00FD5F52">
        <w:rPr>
          <w:rFonts w:eastAsia="Arial"/>
          <w:sz w:val="24"/>
          <w:szCs w:val="24"/>
        </w:rPr>
        <w:t xml:space="preserve"> Termo de Referência e na proposta.</w:t>
      </w:r>
    </w:p>
    <w:p w14:paraId="5F577E34" w14:textId="77777777" w:rsidR="00FC2D4E" w:rsidRDefault="00FC2D4E" w:rsidP="00974F54">
      <w:pPr>
        <w:pBdr>
          <w:top w:val="nil"/>
          <w:left w:val="nil"/>
          <w:bottom w:val="nil"/>
          <w:right w:val="nil"/>
          <w:between w:val="nil"/>
        </w:pBdr>
        <w:spacing w:line="360" w:lineRule="auto"/>
        <w:jc w:val="both"/>
        <w:rPr>
          <w:rFonts w:eastAsia="Arial"/>
          <w:sz w:val="24"/>
          <w:szCs w:val="24"/>
        </w:rPr>
      </w:pPr>
    </w:p>
    <w:p w14:paraId="3A917153" w14:textId="279DC4F1" w:rsidR="00EE745B" w:rsidRDefault="001A5A0C" w:rsidP="009E4C36">
      <w:pPr>
        <w:pBdr>
          <w:top w:val="nil"/>
          <w:left w:val="nil"/>
          <w:bottom w:val="nil"/>
          <w:right w:val="nil"/>
          <w:between w:val="nil"/>
        </w:pBdr>
        <w:spacing w:line="360" w:lineRule="auto"/>
        <w:jc w:val="both"/>
        <w:rPr>
          <w:rFonts w:eastAsia="Arial"/>
          <w:sz w:val="24"/>
          <w:szCs w:val="24"/>
        </w:rPr>
      </w:pPr>
      <w:r>
        <w:rPr>
          <w:rFonts w:eastAsia="Arial"/>
          <w:sz w:val="24"/>
          <w:szCs w:val="24"/>
        </w:rPr>
        <w:t>7.1</w:t>
      </w:r>
      <w:r w:rsidR="00932433" w:rsidRPr="00FD5F52">
        <w:rPr>
          <w:rFonts w:eastAsia="Arial"/>
          <w:sz w:val="24"/>
          <w:szCs w:val="24"/>
        </w:rPr>
        <w:t xml:space="preserve">.2. </w:t>
      </w:r>
      <w:bookmarkStart w:id="59" w:name="_Hlk155287644"/>
      <w:r w:rsidR="009D042C" w:rsidRPr="00FD5F52">
        <w:rPr>
          <w:rFonts w:eastAsia="Arial"/>
          <w:sz w:val="24"/>
          <w:szCs w:val="24"/>
        </w:rPr>
        <w:t>O</w:t>
      </w:r>
      <w:r w:rsidR="00316F99">
        <w:rPr>
          <w:rFonts w:eastAsia="Arial"/>
          <w:sz w:val="24"/>
          <w:szCs w:val="24"/>
        </w:rPr>
        <w:t>(</w:t>
      </w:r>
      <w:r w:rsidR="009D042C" w:rsidRPr="00FD5F52">
        <w:rPr>
          <w:rFonts w:eastAsia="Arial"/>
          <w:sz w:val="24"/>
          <w:szCs w:val="24"/>
        </w:rPr>
        <w:t>s</w:t>
      </w:r>
      <w:r w:rsidR="00316F99">
        <w:rPr>
          <w:rFonts w:eastAsia="Arial"/>
          <w:sz w:val="24"/>
          <w:szCs w:val="24"/>
        </w:rPr>
        <w:t>)</w:t>
      </w:r>
      <w:r w:rsidR="009D042C" w:rsidRPr="00FD5F52">
        <w:rPr>
          <w:rFonts w:eastAsia="Arial"/>
          <w:sz w:val="24"/>
          <w:szCs w:val="24"/>
        </w:rPr>
        <w:t xml:space="preserve"> </w:t>
      </w:r>
      <w:r w:rsidR="00B9594F" w:rsidRPr="00B9594F">
        <w:rPr>
          <w:rFonts w:eastAsia="Arial"/>
          <w:sz w:val="24"/>
          <w:szCs w:val="24"/>
          <w:highlight w:val="yellow"/>
        </w:rPr>
        <w:t>bem(ns)</w:t>
      </w:r>
      <w:r w:rsidR="00B9594F" w:rsidRPr="00B9594F">
        <w:rPr>
          <w:rStyle w:val="normaltextrun"/>
          <w:sz w:val="24"/>
          <w:szCs w:val="24"/>
          <w:highlight w:val="yellow"/>
        </w:rPr>
        <w:t>/produto(s)</w:t>
      </w:r>
      <w:r w:rsidR="00B9594F" w:rsidRPr="00B9594F">
        <w:rPr>
          <w:rStyle w:val="normaltextrun"/>
          <w:color w:val="FF0000"/>
          <w:sz w:val="24"/>
          <w:szCs w:val="24"/>
        </w:rPr>
        <w:t xml:space="preserve"> </w:t>
      </w:r>
      <w:r w:rsidR="009D042C" w:rsidRPr="00FD5F52">
        <w:rPr>
          <w:rFonts w:eastAsia="Arial"/>
          <w:sz w:val="24"/>
          <w:szCs w:val="24"/>
        </w:rPr>
        <w:t>pode</w:t>
      </w:r>
      <w:r w:rsidR="00316F99">
        <w:rPr>
          <w:rFonts w:eastAsia="Arial"/>
          <w:sz w:val="24"/>
          <w:szCs w:val="24"/>
        </w:rPr>
        <w:t>rá(ão)</w:t>
      </w:r>
      <w:r w:rsidR="009D042C" w:rsidRPr="00FD5F52">
        <w:rPr>
          <w:rFonts w:eastAsia="Arial"/>
          <w:sz w:val="24"/>
          <w:szCs w:val="24"/>
        </w:rPr>
        <w:t xml:space="preserve"> ser rejeitado</w:t>
      </w:r>
      <w:r w:rsidR="009E4C36">
        <w:rPr>
          <w:rFonts w:eastAsia="Arial"/>
          <w:sz w:val="24"/>
          <w:szCs w:val="24"/>
        </w:rPr>
        <w:t>(s)</w:t>
      </w:r>
      <w:bookmarkEnd w:id="59"/>
      <w:r w:rsidR="009D042C" w:rsidRPr="00FD5F52">
        <w:rPr>
          <w:rFonts w:eastAsia="Arial"/>
          <w:sz w:val="24"/>
          <w:szCs w:val="24"/>
        </w:rPr>
        <w:t xml:space="preserve">, no todo ou em parte, quando em desacordo com as especificações constantes </w:t>
      </w:r>
      <w:r w:rsidR="00B26724">
        <w:rPr>
          <w:rFonts w:eastAsia="Arial"/>
          <w:sz w:val="24"/>
          <w:szCs w:val="24"/>
        </w:rPr>
        <w:t xml:space="preserve">neste </w:t>
      </w:r>
      <w:r w:rsidR="009D042C" w:rsidRPr="00FD5F52">
        <w:rPr>
          <w:rFonts w:eastAsia="Arial"/>
          <w:sz w:val="24"/>
          <w:szCs w:val="24"/>
        </w:rPr>
        <w:t xml:space="preserve">Termo de Referência e na proposta, devendo ser substituídos no prazo de </w:t>
      </w:r>
      <w:bookmarkStart w:id="60" w:name="_Hlk155287661"/>
      <w:r w:rsidR="009D042C" w:rsidRPr="001A5A0C">
        <w:rPr>
          <w:rFonts w:eastAsia="Arial"/>
          <w:sz w:val="24"/>
          <w:szCs w:val="24"/>
          <w:highlight w:val="yellow"/>
        </w:rPr>
        <w:t>.... (...)</w:t>
      </w:r>
      <w:r w:rsidR="009D042C" w:rsidRPr="00FD5F52">
        <w:rPr>
          <w:rFonts w:eastAsia="Arial"/>
          <w:sz w:val="24"/>
          <w:szCs w:val="24"/>
        </w:rPr>
        <w:t xml:space="preserve"> </w:t>
      </w:r>
      <w:bookmarkEnd w:id="60"/>
      <w:r w:rsidR="009D042C" w:rsidRPr="00FD5F52">
        <w:rPr>
          <w:rFonts w:eastAsia="Arial"/>
          <w:sz w:val="24"/>
          <w:szCs w:val="24"/>
        </w:rPr>
        <w:t xml:space="preserve">dias, a contar da </w:t>
      </w:r>
      <w:r w:rsidR="009E4C36" w:rsidRPr="00FD5F52">
        <w:rPr>
          <w:rFonts w:eastAsia="Arial"/>
          <w:sz w:val="24"/>
          <w:szCs w:val="24"/>
        </w:rPr>
        <w:t xml:space="preserve">notificação </w:t>
      </w:r>
      <w:r w:rsidR="009E4C36" w:rsidRPr="009F01B6">
        <w:rPr>
          <w:rFonts w:eastAsia="Arial"/>
          <w:sz w:val="24"/>
          <w:szCs w:val="24"/>
        </w:rPr>
        <w:t>do Contrata</w:t>
      </w:r>
      <w:r w:rsidR="009E4C36">
        <w:rPr>
          <w:rFonts w:eastAsia="Arial"/>
          <w:sz w:val="24"/>
          <w:szCs w:val="24"/>
        </w:rPr>
        <w:t>nte</w:t>
      </w:r>
      <w:r w:rsidR="009D042C" w:rsidRPr="00FD5F52">
        <w:rPr>
          <w:rFonts w:eastAsia="Arial"/>
          <w:sz w:val="24"/>
          <w:szCs w:val="24"/>
        </w:rPr>
        <w:t>, às suas custas, sem prejuízo da aplicação das penalidades.</w:t>
      </w:r>
    </w:p>
    <w:p w14:paraId="016B2718" w14:textId="77777777" w:rsidR="00B20B1D" w:rsidRDefault="00B20B1D" w:rsidP="009E4C36">
      <w:pPr>
        <w:pBdr>
          <w:top w:val="nil"/>
          <w:left w:val="nil"/>
          <w:bottom w:val="nil"/>
          <w:right w:val="nil"/>
          <w:between w:val="nil"/>
        </w:pBdr>
        <w:spacing w:line="360" w:lineRule="auto"/>
        <w:jc w:val="both"/>
        <w:rPr>
          <w:rFonts w:eastAsia="Arial"/>
          <w:sz w:val="24"/>
          <w:szCs w:val="24"/>
        </w:rPr>
      </w:pPr>
    </w:p>
    <w:p w14:paraId="5E86CF13" w14:textId="58A7E89F" w:rsidR="00257104" w:rsidRDefault="001A5A0C" w:rsidP="009E4C36">
      <w:pPr>
        <w:pStyle w:val="NormalWeb"/>
        <w:spacing w:before="0" w:beforeAutospacing="0" w:after="0" w:afterAutospacing="0" w:line="360" w:lineRule="auto"/>
        <w:jc w:val="both"/>
        <w:rPr>
          <w:color w:val="000000"/>
        </w:rPr>
      </w:pPr>
      <w:bookmarkStart w:id="61" w:name="_Hlk155287706"/>
      <w:r w:rsidRPr="00316F99">
        <w:rPr>
          <w:rFonts w:eastAsia="Arial"/>
        </w:rPr>
        <w:t>7.1</w:t>
      </w:r>
      <w:r w:rsidR="00A32470" w:rsidRPr="00316F99">
        <w:rPr>
          <w:rFonts w:eastAsia="Arial"/>
        </w:rPr>
        <w:t xml:space="preserve">.3. </w:t>
      </w:r>
      <w:r w:rsidR="009D042C" w:rsidRPr="00316F99">
        <w:rPr>
          <w:rFonts w:eastAsia="Arial"/>
        </w:rPr>
        <w:t xml:space="preserve">O recebimento definitivo ocorrerá no prazo de </w:t>
      </w:r>
      <w:r w:rsidRPr="00316F99">
        <w:rPr>
          <w:rFonts w:eastAsia="Arial"/>
          <w:highlight w:val="yellow"/>
        </w:rPr>
        <w:t xml:space="preserve">.... </w:t>
      </w:r>
      <w:r w:rsidRPr="00644144">
        <w:rPr>
          <w:rFonts w:eastAsia="Arial"/>
          <w:highlight w:val="yellow"/>
        </w:rPr>
        <w:t xml:space="preserve">(...) </w:t>
      </w:r>
      <w:r w:rsidR="009D042C" w:rsidRPr="00644144">
        <w:rPr>
          <w:rFonts w:eastAsia="Arial"/>
          <w:highlight w:val="yellow"/>
        </w:rPr>
        <w:t>dias úteis</w:t>
      </w:r>
      <w:r w:rsidR="009D042C" w:rsidRPr="00316F99">
        <w:rPr>
          <w:rFonts w:eastAsia="Arial"/>
        </w:rPr>
        <w:t xml:space="preserve">, a contar do recebimento da nota fiscal ou instrumento de cobrança equivalente pela Administração, após a verificação da </w:t>
      </w:r>
      <w:r w:rsidR="002E273B" w:rsidRPr="009E4C36">
        <w:rPr>
          <w:rFonts w:eastAsia="Arial"/>
        </w:rPr>
        <w:t>especificação</w:t>
      </w:r>
      <w:r w:rsidR="00830E5C" w:rsidRPr="009E4C36">
        <w:rPr>
          <w:rFonts w:eastAsia="Arial"/>
        </w:rPr>
        <w:t>,</w:t>
      </w:r>
      <w:r w:rsidR="002E273B" w:rsidRPr="00830E5C">
        <w:rPr>
          <w:rFonts w:eastAsia="Arial"/>
        </w:rPr>
        <w:t xml:space="preserve"> </w:t>
      </w:r>
      <w:r w:rsidR="009D042C" w:rsidRPr="00830E5C">
        <w:rPr>
          <w:rFonts w:eastAsia="Arial"/>
        </w:rPr>
        <w:t>qualidade</w:t>
      </w:r>
      <w:r w:rsidR="009D042C" w:rsidRPr="00257104">
        <w:rPr>
          <w:rFonts w:eastAsia="Arial"/>
        </w:rPr>
        <w:t xml:space="preserve"> e quantidade do</w:t>
      </w:r>
      <w:r w:rsidR="00316F99" w:rsidRPr="00257104">
        <w:rPr>
          <w:rFonts w:eastAsia="Arial"/>
        </w:rPr>
        <w:t xml:space="preserve">(s) </w:t>
      </w:r>
      <w:r w:rsidR="009E4C36" w:rsidRPr="00B9594F">
        <w:rPr>
          <w:rFonts w:eastAsia="Arial"/>
          <w:highlight w:val="yellow"/>
        </w:rPr>
        <w:t>bem(ns)</w:t>
      </w:r>
      <w:r w:rsidR="009E4C36" w:rsidRPr="00B9594F">
        <w:rPr>
          <w:rStyle w:val="normaltextrun"/>
          <w:highlight w:val="yellow"/>
        </w:rPr>
        <w:t>/produto(s)</w:t>
      </w:r>
      <w:r w:rsidR="009E4C36" w:rsidRPr="00B9594F">
        <w:rPr>
          <w:rStyle w:val="normaltextrun"/>
          <w:color w:val="FF0000"/>
        </w:rPr>
        <w:t xml:space="preserve"> </w:t>
      </w:r>
      <w:r w:rsidR="009D042C" w:rsidRPr="00257104">
        <w:rPr>
          <w:rFonts w:eastAsia="Arial"/>
        </w:rPr>
        <w:t xml:space="preserve">e consequente aceitação mediante </w:t>
      </w:r>
      <w:r w:rsidR="00316F99" w:rsidRPr="00257104">
        <w:rPr>
          <w:rFonts w:eastAsia="Arial"/>
          <w:lang w:eastAsia="ar-SA"/>
        </w:rPr>
        <w:t>recibo aposto na Nota Fiscal respectiva</w:t>
      </w:r>
      <w:r w:rsidR="00257104" w:rsidRPr="00257104">
        <w:rPr>
          <w:rFonts w:eastAsia="Arial"/>
        </w:rPr>
        <w:t xml:space="preserve"> </w:t>
      </w:r>
      <w:r w:rsidR="00257104" w:rsidRPr="00257104">
        <w:rPr>
          <w:color w:val="000000"/>
        </w:rPr>
        <w:t>e termo detalhado que comprove o atendimento das exigências contratuais.</w:t>
      </w:r>
    </w:p>
    <w:bookmarkEnd w:id="61"/>
    <w:p w14:paraId="3C94069C" w14:textId="77777777" w:rsidR="009E4C36" w:rsidRDefault="009E4C36" w:rsidP="009E4C36">
      <w:pPr>
        <w:pStyle w:val="NormalWeb"/>
        <w:spacing w:before="0" w:beforeAutospacing="0" w:after="0" w:afterAutospacing="0" w:line="360" w:lineRule="auto"/>
        <w:jc w:val="both"/>
        <w:rPr>
          <w:color w:val="000000"/>
        </w:rPr>
      </w:pPr>
    </w:p>
    <w:p w14:paraId="772A96B4" w14:textId="77777777" w:rsidR="00C72359" w:rsidRDefault="001A5A0C" w:rsidP="003C4D5C">
      <w:pPr>
        <w:pBdr>
          <w:top w:val="nil"/>
          <w:left w:val="nil"/>
          <w:bottom w:val="nil"/>
          <w:right w:val="nil"/>
          <w:between w:val="nil"/>
        </w:pBdr>
        <w:spacing w:line="360" w:lineRule="auto"/>
        <w:ind w:left="567"/>
        <w:jc w:val="both"/>
        <w:rPr>
          <w:rFonts w:eastAsia="Arial"/>
          <w:sz w:val="24"/>
          <w:szCs w:val="24"/>
        </w:rPr>
      </w:pPr>
      <w:r>
        <w:rPr>
          <w:rFonts w:eastAsia="Arial"/>
          <w:sz w:val="24"/>
          <w:szCs w:val="24"/>
        </w:rPr>
        <w:t>7.1.3.</w:t>
      </w:r>
      <w:r w:rsidR="000E32AF" w:rsidRPr="00FD5F52">
        <w:rPr>
          <w:rFonts w:eastAsia="Arial"/>
          <w:sz w:val="24"/>
          <w:szCs w:val="24"/>
        </w:rPr>
        <w:t xml:space="preserve">1. </w:t>
      </w:r>
      <w:r w:rsidR="009D042C" w:rsidRPr="00FD5F52">
        <w:rPr>
          <w:rFonts w:eastAsia="Arial"/>
          <w:sz w:val="24"/>
          <w:szCs w:val="24"/>
        </w:rPr>
        <w:t xml:space="preserve">O prazo para </w:t>
      </w:r>
      <w:r w:rsidR="003A434D">
        <w:rPr>
          <w:rFonts w:eastAsia="Arial"/>
          <w:sz w:val="24"/>
          <w:szCs w:val="24"/>
        </w:rPr>
        <w:t xml:space="preserve">o </w:t>
      </w:r>
      <w:r w:rsidR="009D042C" w:rsidRPr="00FD5F52">
        <w:rPr>
          <w:rFonts w:eastAsia="Arial"/>
          <w:sz w:val="24"/>
          <w:szCs w:val="24"/>
        </w:rPr>
        <w:t>recebimento definitivo poderá ser excepcionalmente prorrogado, de forma justificada, quando houver necessidade de diligências para a aferição do atendimento das exigências contratuais.</w:t>
      </w:r>
    </w:p>
    <w:p w14:paraId="37E481C9" w14:textId="77777777" w:rsidR="001A5A0C" w:rsidRPr="00FD5F52" w:rsidRDefault="001A5A0C" w:rsidP="009E4C36">
      <w:pPr>
        <w:pBdr>
          <w:top w:val="nil"/>
          <w:left w:val="nil"/>
          <w:bottom w:val="nil"/>
          <w:right w:val="nil"/>
          <w:between w:val="nil"/>
        </w:pBdr>
        <w:spacing w:line="360" w:lineRule="auto"/>
        <w:ind w:left="426"/>
        <w:jc w:val="both"/>
        <w:rPr>
          <w:rFonts w:eastAsia="Arial"/>
          <w:sz w:val="24"/>
          <w:szCs w:val="24"/>
        </w:rPr>
      </w:pPr>
    </w:p>
    <w:p w14:paraId="5453C260" w14:textId="1D2CFC05" w:rsidR="00C72359" w:rsidRPr="00316F99" w:rsidRDefault="001A5A0C" w:rsidP="009E4C36">
      <w:pPr>
        <w:pBdr>
          <w:top w:val="nil"/>
          <w:left w:val="nil"/>
          <w:bottom w:val="nil"/>
          <w:right w:val="nil"/>
          <w:between w:val="nil"/>
        </w:pBdr>
        <w:spacing w:line="360" w:lineRule="auto"/>
        <w:jc w:val="both"/>
        <w:rPr>
          <w:rFonts w:eastAsia="Arial"/>
          <w:sz w:val="24"/>
          <w:szCs w:val="24"/>
        </w:rPr>
      </w:pPr>
      <w:r w:rsidRPr="00316F99">
        <w:rPr>
          <w:rFonts w:eastAsia="Arial"/>
          <w:sz w:val="24"/>
          <w:szCs w:val="24"/>
        </w:rPr>
        <w:t>7.1</w:t>
      </w:r>
      <w:r w:rsidR="000E32AF" w:rsidRPr="00316F99">
        <w:rPr>
          <w:rFonts w:eastAsia="Arial"/>
          <w:sz w:val="24"/>
          <w:szCs w:val="24"/>
        </w:rPr>
        <w:t xml:space="preserve">.4. </w:t>
      </w:r>
      <w:r w:rsidR="009D042C" w:rsidRPr="00316F99">
        <w:rPr>
          <w:rFonts w:eastAsia="Arial"/>
          <w:sz w:val="24"/>
          <w:szCs w:val="24"/>
        </w:rPr>
        <w:t xml:space="preserve">No caso de controvérsia sobre a execução do objeto, quanto à </w:t>
      </w:r>
      <w:r w:rsidR="002E273B" w:rsidRPr="00B63ACB">
        <w:rPr>
          <w:rFonts w:eastAsia="Arial"/>
          <w:sz w:val="24"/>
          <w:szCs w:val="24"/>
        </w:rPr>
        <w:t>especificação</w:t>
      </w:r>
      <w:r w:rsidR="00B63ACB" w:rsidRPr="00B63ACB">
        <w:rPr>
          <w:rFonts w:eastAsia="Arial"/>
          <w:sz w:val="24"/>
          <w:szCs w:val="24"/>
        </w:rPr>
        <w:t>,</w:t>
      </w:r>
      <w:r w:rsidR="002E273B" w:rsidRPr="00B63ACB">
        <w:rPr>
          <w:rFonts w:eastAsia="Arial"/>
          <w:sz w:val="24"/>
          <w:szCs w:val="24"/>
        </w:rPr>
        <w:t xml:space="preserve"> </w:t>
      </w:r>
      <w:r w:rsidR="009D042C" w:rsidRPr="00B63ACB">
        <w:rPr>
          <w:rFonts w:eastAsia="Arial"/>
          <w:sz w:val="24"/>
          <w:szCs w:val="24"/>
        </w:rPr>
        <w:t xml:space="preserve">qualidade e quantidade, deverá ser observado o teor do </w:t>
      </w:r>
      <w:hyperlink r:id="rId18" w:anchor="art143">
        <w:r w:rsidR="009D042C" w:rsidRPr="00D21259">
          <w:rPr>
            <w:rFonts w:eastAsia="Arial"/>
            <w:sz w:val="24"/>
            <w:szCs w:val="24"/>
          </w:rPr>
          <w:t>art. 143 da Lei nº 14.133</w:t>
        </w:r>
        <w:r w:rsidR="008D72B2" w:rsidRPr="00D21259">
          <w:rPr>
            <w:rFonts w:eastAsia="Arial"/>
            <w:sz w:val="24"/>
            <w:szCs w:val="24"/>
          </w:rPr>
          <w:t>/</w:t>
        </w:r>
        <w:r w:rsidR="009D042C" w:rsidRPr="00D21259">
          <w:rPr>
            <w:rFonts w:eastAsia="Arial"/>
            <w:sz w:val="24"/>
            <w:szCs w:val="24"/>
          </w:rPr>
          <w:t>2021</w:t>
        </w:r>
      </w:hyperlink>
      <w:r w:rsidR="009D042C" w:rsidRPr="00B63ACB">
        <w:rPr>
          <w:rFonts w:eastAsia="Arial"/>
          <w:sz w:val="24"/>
          <w:szCs w:val="24"/>
        </w:rPr>
        <w:t xml:space="preserve">, comunicando-se </w:t>
      </w:r>
      <w:bookmarkStart w:id="62" w:name="_Hlk145927864"/>
      <w:r w:rsidR="00973037" w:rsidRPr="00B63ACB">
        <w:rPr>
          <w:rFonts w:eastAsia="Arial"/>
          <w:sz w:val="24"/>
          <w:szCs w:val="24"/>
        </w:rPr>
        <w:t xml:space="preserve">ao </w:t>
      </w:r>
      <w:r w:rsidR="005677FC" w:rsidRPr="00B63ACB">
        <w:rPr>
          <w:rFonts w:eastAsia="Arial"/>
          <w:sz w:val="24"/>
          <w:szCs w:val="24"/>
        </w:rPr>
        <w:t>C</w:t>
      </w:r>
      <w:r w:rsidR="00973037" w:rsidRPr="00B63ACB">
        <w:rPr>
          <w:rFonts w:eastAsia="Arial"/>
          <w:sz w:val="24"/>
          <w:szCs w:val="24"/>
        </w:rPr>
        <w:t xml:space="preserve">ontratado </w:t>
      </w:r>
      <w:bookmarkEnd w:id="62"/>
      <w:r w:rsidR="009D042C" w:rsidRPr="00B63ACB">
        <w:rPr>
          <w:rFonts w:eastAsia="Arial"/>
          <w:sz w:val="24"/>
          <w:szCs w:val="24"/>
        </w:rPr>
        <w:t xml:space="preserve">para emissão de Nota Fiscal no que </w:t>
      </w:r>
      <w:r w:rsidR="000E32AF" w:rsidRPr="00B63ACB">
        <w:rPr>
          <w:rFonts w:eastAsia="Arial"/>
          <w:sz w:val="24"/>
          <w:szCs w:val="24"/>
        </w:rPr>
        <w:t xml:space="preserve">for </w:t>
      </w:r>
      <w:r w:rsidR="009D042C" w:rsidRPr="00B63ACB">
        <w:rPr>
          <w:rFonts w:eastAsia="Arial"/>
          <w:sz w:val="24"/>
          <w:szCs w:val="24"/>
        </w:rPr>
        <w:t>pertine</w:t>
      </w:r>
      <w:r w:rsidR="000E32AF" w:rsidRPr="00B63ACB">
        <w:rPr>
          <w:rFonts w:eastAsia="Arial"/>
          <w:sz w:val="24"/>
          <w:szCs w:val="24"/>
        </w:rPr>
        <w:t>nte</w:t>
      </w:r>
      <w:r w:rsidR="009D042C" w:rsidRPr="00B63ACB">
        <w:rPr>
          <w:rFonts w:eastAsia="Arial"/>
          <w:sz w:val="24"/>
          <w:szCs w:val="24"/>
        </w:rPr>
        <w:t xml:space="preserve"> à parcela incontroversa da execução do objeto, para efeito de liquidação e pagamento.</w:t>
      </w:r>
    </w:p>
    <w:p w14:paraId="2C54CC38" w14:textId="77777777" w:rsidR="001A5A0C" w:rsidRPr="00FD5F52" w:rsidRDefault="001A5A0C" w:rsidP="009E4C36">
      <w:pPr>
        <w:pBdr>
          <w:top w:val="nil"/>
          <w:left w:val="nil"/>
          <w:bottom w:val="nil"/>
          <w:right w:val="nil"/>
          <w:between w:val="nil"/>
        </w:pBdr>
        <w:spacing w:line="360" w:lineRule="auto"/>
        <w:jc w:val="both"/>
        <w:rPr>
          <w:rFonts w:eastAsia="Arial"/>
          <w:color w:val="FF0000"/>
          <w:sz w:val="24"/>
          <w:szCs w:val="24"/>
        </w:rPr>
      </w:pPr>
    </w:p>
    <w:p w14:paraId="4C2B5709" w14:textId="1FA00D7F" w:rsidR="00C72359" w:rsidRDefault="001A5A0C" w:rsidP="009E4C36">
      <w:pPr>
        <w:pBdr>
          <w:top w:val="nil"/>
          <w:left w:val="nil"/>
          <w:bottom w:val="nil"/>
          <w:right w:val="nil"/>
          <w:between w:val="nil"/>
        </w:pBdr>
        <w:spacing w:line="360" w:lineRule="auto"/>
        <w:jc w:val="both"/>
        <w:rPr>
          <w:rFonts w:eastAsia="Arial"/>
          <w:sz w:val="24"/>
          <w:szCs w:val="24"/>
        </w:rPr>
      </w:pPr>
      <w:r>
        <w:rPr>
          <w:rFonts w:eastAsia="Arial"/>
          <w:sz w:val="24"/>
          <w:szCs w:val="24"/>
        </w:rPr>
        <w:t>7.1.5</w:t>
      </w:r>
      <w:r w:rsidR="000E32AF" w:rsidRPr="00FD5F52">
        <w:rPr>
          <w:rFonts w:eastAsia="Arial"/>
          <w:sz w:val="24"/>
          <w:szCs w:val="24"/>
        </w:rPr>
        <w:t xml:space="preserve">. </w:t>
      </w:r>
      <w:r w:rsidR="009D042C" w:rsidRPr="00FD5F52">
        <w:rPr>
          <w:rFonts w:eastAsia="Arial"/>
          <w:sz w:val="24"/>
          <w:szCs w:val="24"/>
        </w:rPr>
        <w:t xml:space="preserve">O prazo para a solução, pelo </w:t>
      </w:r>
      <w:r w:rsidR="005677FC">
        <w:rPr>
          <w:rFonts w:eastAsia="Arial"/>
          <w:sz w:val="24"/>
          <w:szCs w:val="24"/>
        </w:rPr>
        <w:t>C</w:t>
      </w:r>
      <w:r w:rsidR="009D042C" w:rsidRPr="00FD5F52">
        <w:rPr>
          <w:rFonts w:eastAsia="Arial"/>
          <w:sz w:val="24"/>
          <w:szCs w:val="24"/>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E7BF018" w14:textId="77777777" w:rsidR="00A87681" w:rsidRDefault="00A87681" w:rsidP="00974F54">
      <w:pPr>
        <w:pBdr>
          <w:top w:val="nil"/>
          <w:left w:val="nil"/>
          <w:bottom w:val="nil"/>
          <w:right w:val="nil"/>
          <w:between w:val="nil"/>
        </w:pBdr>
        <w:spacing w:line="360" w:lineRule="auto"/>
        <w:jc w:val="both"/>
        <w:rPr>
          <w:rFonts w:eastAsia="Arial"/>
          <w:sz w:val="24"/>
          <w:szCs w:val="24"/>
        </w:rPr>
      </w:pPr>
    </w:p>
    <w:p w14:paraId="503A01EC" w14:textId="2C23369B" w:rsidR="00A87681" w:rsidRPr="00B63ACB" w:rsidRDefault="00A87681" w:rsidP="00974F54">
      <w:pPr>
        <w:pBdr>
          <w:top w:val="nil"/>
          <w:left w:val="nil"/>
          <w:bottom w:val="nil"/>
          <w:right w:val="nil"/>
          <w:between w:val="nil"/>
        </w:pBdr>
        <w:spacing w:line="360" w:lineRule="auto"/>
        <w:jc w:val="both"/>
        <w:rPr>
          <w:rFonts w:eastAsia="Arial"/>
          <w:sz w:val="24"/>
          <w:szCs w:val="24"/>
        </w:rPr>
      </w:pPr>
      <w:bookmarkStart w:id="63" w:name="_Hlk145927956"/>
      <w:r w:rsidRPr="00B63ACB">
        <w:rPr>
          <w:rFonts w:eastAsia="Arial"/>
          <w:sz w:val="24"/>
          <w:szCs w:val="24"/>
        </w:rPr>
        <w:t>7.1.6. O recebimento provisório ou definitivo não excluirá a responsabilidade civil pela solidez e pela segurança dos bens nem a responsabilidade ético-profissional pela perfeita execução do contrato.</w:t>
      </w:r>
    </w:p>
    <w:p w14:paraId="5DF2A928" w14:textId="203D1F1B" w:rsidR="00A87681" w:rsidRDefault="00A87681" w:rsidP="00974F54">
      <w:pPr>
        <w:pBdr>
          <w:top w:val="nil"/>
          <w:left w:val="nil"/>
          <w:bottom w:val="nil"/>
          <w:right w:val="nil"/>
          <w:between w:val="nil"/>
        </w:pBdr>
        <w:spacing w:line="360" w:lineRule="auto"/>
        <w:jc w:val="both"/>
        <w:rPr>
          <w:rFonts w:eastAsia="Arial"/>
          <w:sz w:val="24"/>
          <w:szCs w:val="24"/>
        </w:rPr>
      </w:pPr>
      <w:bookmarkStart w:id="64" w:name="_Hlk166506648"/>
      <w:bookmarkEnd w:id="63"/>
    </w:p>
    <w:tbl>
      <w:tblPr>
        <w:tblStyle w:val="Tabelacomgrade"/>
        <w:tblW w:w="0" w:type="auto"/>
        <w:tblLook w:val="04A0" w:firstRow="1" w:lastRow="0" w:firstColumn="1" w:lastColumn="0" w:noHBand="0" w:noVBand="1"/>
      </w:tblPr>
      <w:tblGrid>
        <w:gridCol w:w="8359"/>
      </w:tblGrid>
      <w:tr w:rsidR="006D3757" w:rsidRPr="00C000D8" w14:paraId="4B6A9CC5" w14:textId="77777777" w:rsidTr="00F34CF5">
        <w:tc>
          <w:tcPr>
            <w:tcW w:w="8359" w:type="dxa"/>
          </w:tcPr>
          <w:p w14:paraId="48D26B49" w14:textId="478FAD0F" w:rsidR="006D3757" w:rsidRPr="00F34CF5" w:rsidRDefault="006D3757" w:rsidP="006D3757">
            <w:pPr>
              <w:spacing w:line="360" w:lineRule="auto"/>
              <w:jc w:val="both"/>
              <w:rPr>
                <w:rFonts w:eastAsia="Arial"/>
                <w:sz w:val="24"/>
                <w:szCs w:val="24"/>
                <w:highlight w:val="cyan"/>
              </w:rPr>
            </w:pPr>
            <w:bookmarkStart w:id="65" w:name="_Hlk158379159"/>
            <w:r w:rsidRPr="00772B42">
              <w:rPr>
                <w:rFonts w:eastAsia="Arial"/>
                <w:b/>
                <w:sz w:val="24"/>
                <w:szCs w:val="24"/>
                <w:highlight w:val="green"/>
              </w:rPr>
              <w:t>Nota Explicativa</w:t>
            </w:r>
            <w:r w:rsidRPr="00772B42">
              <w:rPr>
                <w:rFonts w:eastAsia="Arial"/>
                <w:sz w:val="24"/>
                <w:szCs w:val="24"/>
                <w:highlight w:val="green"/>
              </w:rPr>
              <w:t xml:space="preserve"> - Adequar às especificidades d</w:t>
            </w:r>
            <w:r w:rsidR="00F34CF5" w:rsidRPr="00772B42">
              <w:rPr>
                <w:rFonts w:eastAsia="Arial"/>
                <w:sz w:val="24"/>
                <w:szCs w:val="24"/>
                <w:highlight w:val="green"/>
              </w:rPr>
              <w:t>o(s) bem(ns)/produtos(s) licitado(s)</w:t>
            </w:r>
            <w:r w:rsidRPr="00772B42">
              <w:rPr>
                <w:rFonts w:eastAsia="Arial"/>
                <w:sz w:val="24"/>
                <w:szCs w:val="24"/>
                <w:highlight w:val="green"/>
              </w:rPr>
              <w:t xml:space="preserve">. </w:t>
            </w:r>
          </w:p>
        </w:tc>
      </w:tr>
      <w:bookmarkEnd w:id="65"/>
    </w:tbl>
    <w:p w14:paraId="05D602FB" w14:textId="77777777" w:rsidR="006D3757" w:rsidRPr="00B63ACB" w:rsidRDefault="006D3757" w:rsidP="00974F54">
      <w:pPr>
        <w:pBdr>
          <w:top w:val="nil"/>
          <w:left w:val="nil"/>
          <w:bottom w:val="nil"/>
          <w:right w:val="nil"/>
          <w:between w:val="nil"/>
        </w:pBdr>
        <w:spacing w:line="360" w:lineRule="auto"/>
        <w:jc w:val="both"/>
        <w:rPr>
          <w:rFonts w:eastAsia="Arial"/>
          <w:sz w:val="24"/>
          <w:szCs w:val="24"/>
        </w:rPr>
      </w:pPr>
    </w:p>
    <w:p w14:paraId="59B8FF0A" w14:textId="77777777" w:rsidR="00830E5C" w:rsidRPr="00B63ACB" w:rsidRDefault="00057982" w:rsidP="00010ECE">
      <w:pPr>
        <w:pBdr>
          <w:top w:val="nil"/>
          <w:left w:val="nil"/>
          <w:bottom w:val="nil"/>
          <w:right w:val="nil"/>
          <w:between w:val="nil"/>
        </w:pBdr>
        <w:spacing w:line="360" w:lineRule="auto"/>
        <w:jc w:val="both"/>
        <w:rPr>
          <w:rFonts w:eastAsia="Arial"/>
          <w:b/>
          <w:sz w:val="24"/>
          <w:szCs w:val="24"/>
        </w:rPr>
      </w:pPr>
      <w:bookmarkStart w:id="66" w:name="_Hlk145928044"/>
      <w:bookmarkStart w:id="67" w:name="_Hlk158379576"/>
      <w:bookmarkEnd w:id="64"/>
      <w:r w:rsidRPr="00B63ACB">
        <w:rPr>
          <w:rFonts w:eastAsia="Arial"/>
          <w:b/>
          <w:sz w:val="24"/>
          <w:szCs w:val="24"/>
        </w:rPr>
        <w:t>7</w:t>
      </w:r>
      <w:bookmarkStart w:id="68" w:name="_Hlk149574008"/>
      <w:r w:rsidRPr="00B63ACB">
        <w:rPr>
          <w:rFonts w:eastAsia="Arial"/>
          <w:b/>
          <w:sz w:val="24"/>
          <w:szCs w:val="24"/>
        </w:rPr>
        <w:t>.2.</w:t>
      </w:r>
      <w:r w:rsidRPr="00B63ACB">
        <w:rPr>
          <w:rFonts w:eastAsia="Arial"/>
          <w:sz w:val="24"/>
          <w:szCs w:val="24"/>
        </w:rPr>
        <w:t xml:space="preserve"> </w:t>
      </w:r>
      <w:r w:rsidR="00D07C40" w:rsidRPr="00B63ACB">
        <w:rPr>
          <w:rFonts w:eastAsia="Arial"/>
          <w:b/>
          <w:sz w:val="24"/>
          <w:szCs w:val="24"/>
        </w:rPr>
        <w:t>Liquidação</w:t>
      </w:r>
    </w:p>
    <w:p w14:paraId="5C4FEE9D" w14:textId="77777777" w:rsidR="00830E5C" w:rsidRPr="00F560A1" w:rsidRDefault="00830E5C" w:rsidP="000C54F8">
      <w:pPr>
        <w:pBdr>
          <w:top w:val="nil"/>
          <w:left w:val="nil"/>
          <w:bottom w:val="nil"/>
          <w:right w:val="nil"/>
          <w:between w:val="nil"/>
        </w:pBdr>
        <w:spacing w:line="360" w:lineRule="auto"/>
        <w:jc w:val="both"/>
        <w:rPr>
          <w:sz w:val="24"/>
          <w:szCs w:val="24"/>
          <w:highlight w:val="cyan"/>
          <w:lang w:eastAsia="en-US"/>
        </w:rPr>
      </w:pPr>
    </w:p>
    <w:p w14:paraId="78191708" w14:textId="2FE49D71" w:rsidR="006941C6" w:rsidRPr="00B63ACB" w:rsidRDefault="006941C6" w:rsidP="000C54F8">
      <w:pPr>
        <w:pStyle w:val="Nivel2"/>
        <w:numPr>
          <w:ilvl w:val="0"/>
          <w:numId w:val="0"/>
        </w:numPr>
        <w:spacing w:before="0" w:after="0" w:line="360" w:lineRule="auto"/>
        <w:rPr>
          <w:rFonts w:ascii="Times New Roman" w:eastAsia="Times New Roman" w:hAnsi="Times New Roman" w:cs="Times New Roman"/>
          <w:color w:val="auto"/>
          <w:sz w:val="24"/>
          <w:szCs w:val="24"/>
          <w:lang w:eastAsia="en-US"/>
        </w:rPr>
      </w:pPr>
      <w:r w:rsidRPr="00B63ACB">
        <w:rPr>
          <w:rFonts w:ascii="Times New Roman" w:eastAsia="Times New Roman" w:hAnsi="Times New Roman" w:cs="Times New Roman"/>
          <w:color w:val="auto"/>
          <w:sz w:val="24"/>
          <w:szCs w:val="24"/>
          <w:lang w:eastAsia="en-US"/>
        </w:rPr>
        <w:t xml:space="preserve">7.2.1. </w:t>
      </w:r>
      <w:r w:rsidR="00B63ACB" w:rsidRPr="00B71A92">
        <w:rPr>
          <w:rFonts w:ascii="Times New Roman" w:eastAsia="Times New Roman" w:hAnsi="Times New Roman" w:cs="Times New Roman"/>
          <w:color w:val="auto"/>
          <w:sz w:val="24"/>
          <w:szCs w:val="24"/>
          <w:lang w:eastAsia="en-US"/>
        </w:rPr>
        <w:t xml:space="preserve">Recebida a Nota Fiscal ou documento de cobrança equivalente </w:t>
      </w:r>
      <w:bookmarkStart w:id="69" w:name="_Hlk150351198"/>
      <w:r w:rsidR="00B63ACB" w:rsidRPr="00B71A92">
        <w:rPr>
          <w:rFonts w:ascii="Times New Roman" w:eastAsia="Times New Roman" w:hAnsi="Times New Roman" w:cs="Times New Roman"/>
          <w:color w:val="auto"/>
          <w:sz w:val="24"/>
          <w:szCs w:val="24"/>
          <w:lang w:eastAsia="en-US"/>
        </w:rPr>
        <w:t>na unidade responsável pela liquidação,</w:t>
      </w:r>
      <w:bookmarkEnd w:id="69"/>
      <w:r w:rsidR="00B63ACB" w:rsidRPr="00B71A92">
        <w:rPr>
          <w:rFonts w:ascii="Times New Roman" w:eastAsia="Times New Roman" w:hAnsi="Times New Roman" w:cs="Times New Roman"/>
          <w:color w:val="auto"/>
          <w:sz w:val="24"/>
          <w:szCs w:val="24"/>
          <w:lang w:eastAsia="en-US"/>
        </w:rPr>
        <w:t xml:space="preserve"> correrá o prazo de até 10 (dez) dias para fins de liquidação, podendo ser excepcionalmente prorrogado, justificadamente, por igual período, quando houver necessidade de diligências para a aferição do atendimento das exigências contratuais</w:t>
      </w:r>
      <w:r w:rsidRPr="00B63ACB">
        <w:rPr>
          <w:rFonts w:ascii="Times New Roman" w:eastAsia="Times New Roman" w:hAnsi="Times New Roman" w:cs="Times New Roman"/>
          <w:color w:val="auto"/>
          <w:sz w:val="24"/>
          <w:szCs w:val="24"/>
          <w:lang w:eastAsia="en-US"/>
        </w:rPr>
        <w:t>.</w:t>
      </w:r>
    </w:p>
    <w:p w14:paraId="04250FBC" w14:textId="77777777" w:rsidR="00EB640D" w:rsidRPr="00B63ACB" w:rsidRDefault="00EB640D" w:rsidP="000C54F8">
      <w:pPr>
        <w:pStyle w:val="Nivel2"/>
        <w:numPr>
          <w:ilvl w:val="0"/>
          <w:numId w:val="0"/>
        </w:numPr>
        <w:spacing w:before="0" w:after="0" w:line="360" w:lineRule="auto"/>
        <w:rPr>
          <w:rFonts w:ascii="Times New Roman" w:hAnsi="Times New Roman" w:cs="Times New Roman"/>
          <w:sz w:val="24"/>
          <w:szCs w:val="24"/>
          <w:lang w:eastAsia="en-US"/>
        </w:rPr>
      </w:pPr>
    </w:p>
    <w:p w14:paraId="2036F266" w14:textId="1CE9DD82" w:rsidR="00D07C40" w:rsidRPr="00B63ACB" w:rsidRDefault="00AB13BC" w:rsidP="000C54F8">
      <w:pPr>
        <w:pStyle w:val="Nivel2"/>
        <w:numPr>
          <w:ilvl w:val="0"/>
          <w:numId w:val="0"/>
        </w:numPr>
        <w:spacing w:before="0" w:after="0" w:line="360" w:lineRule="auto"/>
        <w:rPr>
          <w:rFonts w:ascii="Times New Roman" w:hAnsi="Times New Roman" w:cs="Times New Roman"/>
          <w:sz w:val="24"/>
          <w:szCs w:val="24"/>
          <w:lang w:eastAsia="en-US"/>
        </w:rPr>
      </w:pPr>
      <w:r w:rsidRPr="00B63ACB">
        <w:rPr>
          <w:rFonts w:ascii="Times New Roman" w:hAnsi="Times New Roman" w:cs="Times New Roman"/>
          <w:sz w:val="24"/>
          <w:szCs w:val="24"/>
          <w:lang w:eastAsia="en-US"/>
        </w:rPr>
        <w:t xml:space="preserve">7.2.2. </w:t>
      </w:r>
      <w:r w:rsidR="00D07C40" w:rsidRPr="00B63ACB">
        <w:rPr>
          <w:rFonts w:ascii="Times New Roman" w:hAnsi="Times New Roman" w:cs="Times New Roman"/>
          <w:sz w:val="24"/>
          <w:szCs w:val="24"/>
          <w:lang w:eastAsia="en-US"/>
        </w:rPr>
        <w:t xml:space="preserve">Para fins de liquidação, o setor competente deverá verificar se a </w:t>
      </w:r>
      <w:r w:rsidR="00D21099" w:rsidRPr="00B63ACB">
        <w:rPr>
          <w:rFonts w:ascii="Times New Roman" w:hAnsi="Times New Roman" w:cs="Times New Roman"/>
          <w:sz w:val="24"/>
          <w:szCs w:val="24"/>
          <w:lang w:eastAsia="en-US"/>
        </w:rPr>
        <w:t>N</w:t>
      </w:r>
      <w:r w:rsidR="00D07C40" w:rsidRPr="00B63ACB">
        <w:rPr>
          <w:rFonts w:ascii="Times New Roman" w:hAnsi="Times New Roman" w:cs="Times New Roman"/>
          <w:sz w:val="24"/>
          <w:szCs w:val="24"/>
          <w:lang w:eastAsia="en-US"/>
        </w:rPr>
        <w:t xml:space="preserve">ota </w:t>
      </w:r>
      <w:r w:rsidR="00D21099" w:rsidRPr="00B63ACB">
        <w:rPr>
          <w:rFonts w:ascii="Times New Roman" w:hAnsi="Times New Roman" w:cs="Times New Roman"/>
          <w:sz w:val="24"/>
          <w:szCs w:val="24"/>
          <w:lang w:eastAsia="en-US"/>
        </w:rPr>
        <w:t>F</w:t>
      </w:r>
      <w:r w:rsidR="00D07C40" w:rsidRPr="00B63ACB">
        <w:rPr>
          <w:rFonts w:ascii="Times New Roman" w:hAnsi="Times New Roman" w:cs="Times New Roman"/>
          <w:sz w:val="24"/>
          <w:szCs w:val="24"/>
          <w:lang w:eastAsia="en-US"/>
        </w:rPr>
        <w:t xml:space="preserve">iscal ou instrumento de cobrança equivalente apresentado expressa os elementos necessários e essenciais do documento, tais como: </w:t>
      </w:r>
    </w:p>
    <w:p w14:paraId="25AEC0F2" w14:textId="77777777" w:rsidR="00010ECE" w:rsidRPr="00B63ACB" w:rsidRDefault="00010ECE" w:rsidP="000C54F8">
      <w:pPr>
        <w:pStyle w:val="Nivel2"/>
        <w:numPr>
          <w:ilvl w:val="0"/>
          <w:numId w:val="0"/>
        </w:numPr>
        <w:spacing w:before="0" w:after="0" w:line="360" w:lineRule="auto"/>
        <w:rPr>
          <w:rFonts w:ascii="Times New Roman" w:hAnsi="Times New Roman" w:cs="Times New Roman"/>
          <w:sz w:val="24"/>
          <w:szCs w:val="24"/>
          <w:lang w:eastAsia="en-US"/>
        </w:rPr>
      </w:pPr>
    </w:p>
    <w:p w14:paraId="76FDF344" w14:textId="7527ACD0"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7.2.2.1. </w:t>
      </w:r>
      <w:r w:rsidR="00D07C40" w:rsidRPr="00B63ACB">
        <w:rPr>
          <w:rFonts w:ascii="Times New Roman" w:hAnsi="Times New Roman" w:cs="Times New Roman"/>
          <w:sz w:val="24"/>
          <w:szCs w:val="24"/>
          <w:lang w:eastAsia="en-US"/>
        </w:rPr>
        <w:t>o prazo de validade;</w:t>
      </w:r>
    </w:p>
    <w:p w14:paraId="076A6B19" w14:textId="69CB6471"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7.2.2.2. </w:t>
      </w:r>
      <w:r w:rsidR="00D07C40" w:rsidRPr="00B63ACB">
        <w:rPr>
          <w:rFonts w:ascii="Times New Roman" w:hAnsi="Times New Roman" w:cs="Times New Roman"/>
          <w:sz w:val="24"/>
          <w:szCs w:val="24"/>
          <w:lang w:eastAsia="en-US"/>
        </w:rPr>
        <w:t xml:space="preserve">a data da emissão; </w:t>
      </w:r>
    </w:p>
    <w:p w14:paraId="189B4712" w14:textId="7FBA1170"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7.2.2.3. </w:t>
      </w:r>
      <w:r w:rsidR="00D07C40" w:rsidRPr="00B63ACB">
        <w:rPr>
          <w:rFonts w:ascii="Times New Roman" w:hAnsi="Times New Roman" w:cs="Times New Roman"/>
          <w:sz w:val="24"/>
          <w:szCs w:val="24"/>
          <w:lang w:eastAsia="en-US"/>
        </w:rPr>
        <w:t xml:space="preserve">os dados do contrato e do órgão contratante; </w:t>
      </w:r>
    </w:p>
    <w:p w14:paraId="18023EBB" w14:textId="6D7D8A05"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7.2.2.4. </w:t>
      </w:r>
      <w:r w:rsidR="00D07C40" w:rsidRPr="00B63ACB">
        <w:rPr>
          <w:rFonts w:ascii="Times New Roman" w:hAnsi="Times New Roman" w:cs="Times New Roman"/>
          <w:sz w:val="24"/>
          <w:szCs w:val="24"/>
          <w:lang w:eastAsia="en-US"/>
        </w:rPr>
        <w:t xml:space="preserve">o período respectivo de execução do contrato; </w:t>
      </w:r>
    </w:p>
    <w:p w14:paraId="292D4076" w14:textId="600CB947"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7.2.2.5. </w:t>
      </w:r>
      <w:r w:rsidR="00D07C40" w:rsidRPr="00B63ACB">
        <w:rPr>
          <w:rFonts w:ascii="Times New Roman" w:hAnsi="Times New Roman" w:cs="Times New Roman"/>
          <w:sz w:val="24"/>
          <w:szCs w:val="24"/>
          <w:lang w:eastAsia="en-US"/>
        </w:rPr>
        <w:t xml:space="preserve">o valor a pagar; e </w:t>
      </w:r>
    </w:p>
    <w:p w14:paraId="480EAF01" w14:textId="71355BAF" w:rsidR="00D07C40" w:rsidRPr="00B63ACB" w:rsidRDefault="002602D6" w:rsidP="002602D6">
      <w:pPr>
        <w:pStyle w:val="Nivel3"/>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7.2.2.6. </w:t>
      </w:r>
      <w:r w:rsidR="00D07C40" w:rsidRPr="00B63ACB">
        <w:rPr>
          <w:rFonts w:ascii="Times New Roman" w:hAnsi="Times New Roman" w:cs="Times New Roman"/>
          <w:sz w:val="24"/>
          <w:szCs w:val="24"/>
          <w:lang w:eastAsia="en-US"/>
        </w:rPr>
        <w:t>eventual destaque do valor de retenções tributárias cabíveis.</w:t>
      </w:r>
    </w:p>
    <w:p w14:paraId="2A9E26B9" w14:textId="77777777" w:rsidR="00D21099" w:rsidRDefault="00D21099" w:rsidP="00D21099">
      <w:pPr>
        <w:pStyle w:val="Nivel3"/>
        <w:numPr>
          <w:ilvl w:val="0"/>
          <w:numId w:val="0"/>
        </w:numPr>
        <w:spacing w:before="0" w:after="0" w:line="360" w:lineRule="auto"/>
        <w:ind w:left="1002"/>
        <w:rPr>
          <w:rFonts w:ascii="Times New Roman" w:hAnsi="Times New Roman" w:cs="Times New Roman"/>
          <w:sz w:val="24"/>
          <w:szCs w:val="24"/>
          <w:highlight w:val="cyan"/>
          <w:lang w:eastAsia="en-US"/>
        </w:rPr>
      </w:pPr>
    </w:p>
    <w:p w14:paraId="08CDEAE3" w14:textId="4ACCBD8F" w:rsidR="006001B1" w:rsidRPr="002602D6" w:rsidRDefault="002602D6" w:rsidP="002602D6">
      <w:pPr>
        <w:pStyle w:val="PargrafodaLista"/>
        <w:tabs>
          <w:tab w:val="left" w:pos="2410"/>
        </w:tabs>
        <w:spacing w:line="360" w:lineRule="auto"/>
        <w:ind w:left="1276"/>
        <w:jc w:val="both"/>
        <w:rPr>
          <w:rFonts w:eastAsia="Arial"/>
          <w:sz w:val="24"/>
          <w:szCs w:val="24"/>
        </w:rPr>
      </w:pPr>
      <w:bookmarkStart w:id="70" w:name="_Hlk145928861"/>
      <w:r w:rsidRPr="002602D6">
        <w:rPr>
          <w:rFonts w:eastAsia="Arial"/>
          <w:sz w:val="24"/>
          <w:szCs w:val="24"/>
        </w:rPr>
        <w:t xml:space="preserve">7.2.2.6.1. </w:t>
      </w:r>
      <w:r w:rsidR="006001B1" w:rsidRPr="002602D6">
        <w:rPr>
          <w:rFonts w:eastAsia="Arial"/>
          <w:sz w:val="24"/>
          <w:szCs w:val="24"/>
        </w:rPr>
        <w:t xml:space="preserve">O Contratado deverá emitir a Nota Fiscal/Fatura conforme legislação vigente, </w:t>
      </w:r>
      <w:r w:rsidR="002D7763" w:rsidRPr="002602D6">
        <w:rPr>
          <w:rFonts w:eastAsia="Arial"/>
          <w:sz w:val="24"/>
          <w:szCs w:val="24"/>
        </w:rPr>
        <w:t>observando</w:t>
      </w:r>
      <w:r w:rsidR="006001B1" w:rsidRPr="002602D6">
        <w:rPr>
          <w:rFonts w:eastAsia="Arial"/>
          <w:sz w:val="24"/>
          <w:szCs w:val="24"/>
        </w:rPr>
        <w:t>:</w:t>
      </w:r>
    </w:p>
    <w:p w14:paraId="5EB8B91D" w14:textId="77777777" w:rsidR="006001B1" w:rsidRPr="002602D6" w:rsidRDefault="006001B1" w:rsidP="00010ECE">
      <w:pPr>
        <w:pStyle w:val="PargrafodaLista"/>
        <w:spacing w:line="360" w:lineRule="auto"/>
        <w:jc w:val="both"/>
        <w:rPr>
          <w:rFonts w:eastAsia="Arial"/>
          <w:color w:val="FF0000"/>
          <w:sz w:val="24"/>
          <w:szCs w:val="24"/>
        </w:rPr>
      </w:pPr>
    </w:p>
    <w:p w14:paraId="6FA285A5" w14:textId="363110A3" w:rsidR="006001B1" w:rsidRPr="002602D6" w:rsidRDefault="006001B1" w:rsidP="0057514F">
      <w:pPr>
        <w:pStyle w:val="PargrafodaLista"/>
        <w:numPr>
          <w:ilvl w:val="0"/>
          <w:numId w:val="30"/>
        </w:numPr>
        <w:pBdr>
          <w:top w:val="nil"/>
          <w:left w:val="nil"/>
          <w:bottom w:val="nil"/>
          <w:right w:val="nil"/>
          <w:between w:val="nil"/>
        </w:pBdr>
        <w:tabs>
          <w:tab w:val="left" w:pos="1418"/>
          <w:tab w:val="left" w:pos="1560"/>
          <w:tab w:val="left" w:pos="2410"/>
        </w:tabs>
        <w:spacing w:line="360" w:lineRule="auto"/>
        <w:ind w:left="2127" w:firstLine="0"/>
        <w:jc w:val="both"/>
        <w:rPr>
          <w:rFonts w:eastAsia="Arial"/>
          <w:color w:val="222222"/>
          <w:sz w:val="24"/>
          <w:szCs w:val="24"/>
        </w:rPr>
      </w:pPr>
      <w:r w:rsidRPr="002602D6">
        <w:rPr>
          <w:rFonts w:eastAsia="Arial"/>
          <w:sz w:val="24"/>
          <w:szCs w:val="24"/>
        </w:rPr>
        <w:t xml:space="preserve">A retenção do imposto de renda deverá ser destacada </w:t>
      </w:r>
      <w:r w:rsidRPr="002602D6">
        <w:rPr>
          <w:rFonts w:eastAsia="Arial"/>
          <w:color w:val="222222"/>
          <w:sz w:val="24"/>
          <w:szCs w:val="24"/>
        </w:rPr>
        <w:t xml:space="preserve">no corpo do documento fiscal ou equivalente </w:t>
      </w:r>
      <w:r w:rsidR="00866CA5" w:rsidRPr="002602D6">
        <w:rPr>
          <w:rFonts w:eastAsia="Arial"/>
          <w:color w:val="222222"/>
          <w:sz w:val="24"/>
          <w:szCs w:val="24"/>
        </w:rPr>
        <w:t>considerando</w:t>
      </w:r>
      <w:r w:rsidRPr="002602D6">
        <w:rPr>
          <w:rFonts w:eastAsia="Arial"/>
          <w:color w:val="222222"/>
          <w:sz w:val="24"/>
          <w:szCs w:val="24"/>
        </w:rPr>
        <w:t xml:space="preserve"> os percentuais estabelecidos no ANEXO I da IN RFB Nº 1234 de 2012 de acordo com o artigo 1º, §1º do</w:t>
      </w:r>
      <w:sdt>
        <w:sdtPr>
          <w:tag w:val="goog_rdk_86"/>
          <w:id w:val="1385528858"/>
        </w:sdtPr>
        <w:sdtEndPr/>
        <w:sdtContent>
          <w:r w:rsidRPr="002602D6">
            <w:rPr>
              <w:sz w:val="24"/>
              <w:szCs w:val="24"/>
            </w:rPr>
            <w:t xml:space="preserve"> </w:t>
          </w:r>
        </w:sdtContent>
      </w:sdt>
      <w:r w:rsidRPr="002602D6">
        <w:rPr>
          <w:rFonts w:eastAsia="Arial"/>
          <w:color w:val="222222"/>
          <w:sz w:val="24"/>
          <w:szCs w:val="24"/>
        </w:rPr>
        <w:t>Decreto Municipal 18.272/23 e Portaria SMFA nº 11/2023 c/c §5º, artigo 2º da IN RFB Nº 1234.</w:t>
      </w:r>
    </w:p>
    <w:p w14:paraId="48EDEB4D" w14:textId="77777777" w:rsidR="006001B1" w:rsidRPr="002602D6" w:rsidRDefault="006001B1" w:rsidP="0057514F">
      <w:pPr>
        <w:pStyle w:val="PargrafodaLista"/>
        <w:pBdr>
          <w:top w:val="nil"/>
          <w:left w:val="nil"/>
          <w:bottom w:val="nil"/>
          <w:right w:val="nil"/>
          <w:between w:val="nil"/>
        </w:pBdr>
        <w:tabs>
          <w:tab w:val="left" w:pos="1418"/>
          <w:tab w:val="left" w:pos="1560"/>
          <w:tab w:val="left" w:pos="2410"/>
        </w:tabs>
        <w:spacing w:line="360" w:lineRule="auto"/>
        <w:ind w:left="2127"/>
        <w:jc w:val="both"/>
        <w:rPr>
          <w:rFonts w:eastAsia="Arial"/>
          <w:color w:val="222222"/>
          <w:sz w:val="24"/>
          <w:szCs w:val="24"/>
        </w:rPr>
      </w:pPr>
    </w:p>
    <w:p w14:paraId="6A68B339" w14:textId="59C54548" w:rsidR="006001B1" w:rsidRPr="002602D6" w:rsidRDefault="006001B1" w:rsidP="0057514F">
      <w:pPr>
        <w:pStyle w:val="PargrafodaLista"/>
        <w:numPr>
          <w:ilvl w:val="0"/>
          <w:numId w:val="30"/>
        </w:numPr>
        <w:pBdr>
          <w:top w:val="nil"/>
          <w:left w:val="nil"/>
          <w:bottom w:val="nil"/>
          <w:right w:val="nil"/>
          <w:between w:val="nil"/>
        </w:pBdr>
        <w:tabs>
          <w:tab w:val="left" w:pos="1418"/>
          <w:tab w:val="left" w:pos="1560"/>
          <w:tab w:val="left" w:pos="2410"/>
        </w:tabs>
        <w:spacing w:line="360" w:lineRule="auto"/>
        <w:ind w:left="2127" w:firstLine="0"/>
        <w:jc w:val="both"/>
        <w:rPr>
          <w:rFonts w:eastAsia="Arial"/>
          <w:color w:val="222222"/>
          <w:sz w:val="24"/>
          <w:szCs w:val="24"/>
        </w:rPr>
      </w:pPr>
      <w:r w:rsidRPr="002602D6">
        <w:rPr>
          <w:rFonts w:eastAsia="Arial"/>
          <w:color w:val="222222"/>
          <w:sz w:val="24"/>
          <w:szCs w:val="24"/>
        </w:rPr>
        <w:t>As empresas optantes pelo Simples Nacional ou que se enquadrem em alguma hipótese de isenção ou não incidência DEVERÃO informar essa condição expressamente nos documentos fiscais, de acordo com o artigo 1º, §3º do Decreto Municipal 18.272/23 c/c artigo 4º da IN RFB Nº 1234.</w:t>
      </w:r>
    </w:p>
    <w:bookmarkEnd w:id="70"/>
    <w:p w14:paraId="7FFFB8AA" w14:textId="77777777" w:rsidR="00B4451F" w:rsidRPr="00F560A1" w:rsidRDefault="00B4451F" w:rsidP="00010ECE">
      <w:pPr>
        <w:pStyle w:val="PargrafodaLista"/>
        <w:pBdr>
          <w:top w:val="nil"/>
          <w:left w:val="nil"/>
          <w:bottom w:val="nil"/>
          <w:right w:val="nil"/>
          <w:between w:val="nil"/>
        </w:pBdr>
        <w:tabs>
          <w:tab w:val="left" w:pos="1701"/>
        </w:tabs>
        <w:spacing w:line="360" w:lineRule="auto"/>
        <w:ind w:left="1418"/>
        <w:jc w:val="both"/>
        <w:rPr>
          <w:rFonts w:eastAsia="Arial"/>
          <w:color w:val="222222"/>
          <w:sz w:val="24"/>
          <w:szCs w:val="24"/>
          <w:highlight w:val="cyan"/>
        </w:rPr>
      </w:pPr>
    </w:p>
    <w:p w14:paraId="765CA5C8" w14:textId="5A137008" w:rsidR="00D07C40" w:rsidRPr="002602D6" w:rsidRDefault="00D07C40" w:rsidP="00E73897">
      <w:pPr>
        <w:pStyle w:val="Nivel2"/>
        <w:numPr>
          <w:ilvl w:val="2"/>
          <w:numId w:val="33"/>
        </w:numPr>
        <w:tabs>
          <w:tab w:val="left" w:pos="567"/>
        </w:tabs>
        <w:spacing w:before="0" w:after="0" w:line="360" w:lineRule="auto"/>
        <w:ind w:left="0" w:firstLine="0"/>
        <w:rPr>
          <w:rFonts w:ascii="Times New Roman" w:hAnsi="Times New Roman" w:cs="Times New Roman"/>
          <w:sz w:val="24"/>
          <w:szCs w:val="24"/>
          <w:lang w:eastAsia="en-US"/>
        </w:rPr>
      </w:pPr>
      <w:r w:rsidRPr="002602D6">
        <w:rPr>
          <w:rFonts w:ascii="Times New Roman" w:eastAsia="Calibri" w:hAnsi="Times New Roman" w:cs="Times New Roman"/>
          <w:sz w:val="24"/>
          <w:szCs w:val="24"/>
          <w:lang w:eastAsia="en-US"/>
        </w:rPr>
        <w:t xml:space="preserve">Havendo erro na apresentação da </w:t>
      </w:r>
      <w:r w:rsidR="00D21099" w:rsidRPr="002602D6">
        <w:rPr>
          <w:rFonts w:ascii="Times New Roman" w:eastAsia="Calibri" w:hAnsi="Times New Roman" w:cs="Times New Roman"/>
          <w:sz w:val="24"/>
          <w:szCs w:val="24"/>
          <w:lang w:eastAsia="en-US"/>
        </w:rPr>
        <w:t>N</w:t>
      </w:r>
      <w:r w:rsidRPr="002602D6">
        <w:rPr>
          <w:rFonts w:ascii="Times New Roman" w:eastAsia="Calibri" w:hAnsi="Times New Roman" w:cs="Times New Roman"/>
          <w:sz w:val="24"/>
          <w:szCs w:val="24"/>
          <w:lang w:eastAsia="en-US"/>
        </w:rPr>
        <w:t xml:space="preserve">ota </w:t>
      </w:r>
      <w:r w:rsidR="00D21099" w:rsidRPr="002602D6">
        <w:rPr>
          <w:rFonts w:ascii="Times New Roman" w:eastAsia="Calibri" w:hAnsi="Times New Roman" w:cs="Times New Roman"/>
          <w:sz w:val="24"/>
          <w:szCs w:val="24"/>
          <w:lang w:eastAsia="en-US"/>
        </w:rPr>
        <w:t>F</w:t>
      </w:r>
      <w:r w:rsidRPr="002602D6">
        <w:rPr>
          <w:rFonts w:ascii="Times New Roman" w:eastAsia="Calibri" w:hAnsi="Times New Roman" w:cs="Times New Roman"/>
          <w:sz w:val="24"/>
          <w:szCs w:val="24"/>
          <w:lang w:eastAsia="en-US"/>
        </w:rPr>
        <w:t xml:space="preserve">iscal ou instrumento de cobrança equivalente, ou circunstância que impeça a </w:t>
      </w:r>
      <w:r w:rsidRPr="002602D6">
        <w:rPr>
          <w:rFonts w:ascii="Times New Roman" w:hAnsi="Times New Roman" w:cs="Times New Roman"/>
          <w:sz w:val="24"/>
          <w:szCs w:val="24"/>
          <w:lang w:eastAsia="en-US"/>
        </w:rPr>
        <w:t xml:space="preserve">liquidação da despesa, esta ficará sobrestada até que o </w:t>
      </w:r>
      <w:r w:rsidR="00EB640D" w:rsidRPr="002602D6">
        <w:rPr>
          <w:rFonts w:ascii="Times New Roman" w:hAnsi="Times New Roman" w:cs="Times New Roman"/>
          <w:sz w:val="24"/>
          <w:szCs w:val="24"/>
          <w:lang w:eastAsia="en-US"/>
        </w:rPr>
        <w:t>C</w:t>
      </w:r>
      <w:r w:rsidRPr="002602D6">
        <w:rPr>
          <w:rFonts w:ascii="Times New Roman" w:hAnsi="Times New Roman" w:cs="Times New Roman"/>
          <w:sz w:val="24"/>
          <w:szCs w:val="24"/>
          <w:lang w:eastAsia="en-US"/>
        </w:rPr>
        <w:t>ontratado providencie as medidas saneadoras, reiniciando-se o prazo após a comprovação da regularização da situação, sem</w:t>
      </w:r>
      <w:r w:rsidR="00EC0738" w:rsidRPr="002602D6">
        <w:rPr>
          <w:rFonts w:ascii="Times New Roman" w:hAnsi="Times New Roman" w:cs="Times New Roman"/>
          <w:sz w:val="24"/>
          <w:szCs w:val="24"/>
          <w:lang w:eastAsia="en-US"/>
        </w:rPr>
        <w:t xml:space="preserve"> </w:t>
      </w:r>
      <w:r w:rsidRPr="002602D6">
        <w:rPr>
          <w:rFonts w:ascii="Times New Roman" w:hAnsi="Times New Roman" w:cs="Times New Roman"/>
          <w:sz w:val="24"/>
          <w:szCs w:val="24"/>
          <w:lang w:eastAsia="en-US"/>
        </w:rPr>
        <w:t xml:space="preserve">ônus ao </w:t>
      </w:r>
      <w:r w:rsidR="00EB640D" w:rsidRPr="002602D6">
        <w:rPr>
          <w:rFonts w:ascii="Times New Roman" w:hAnsi="Times New Roman" w:cs="Times New Roman"/>
          <w:sz w:val="24"/>
          <w:szCs w:val="24"/>
          <w:lang w:eastAsia="en-US"/>
        </w:rPr>
        <w:t>C</w:t>
      </w:r>
      <w:r w:rsidRPr="002602D6">
        <w:rPr>
          <w:rFonts w:ascii="Times New Roman" w:hAnsi="Times New Roman" w:cs="Times New Roman"/>
          <w:sz w:val="24"/>
          <w:szCs w:val="24"/>
          <w:lang w:eastAsia="en-US"/>
        </w:rPr>
        <w:t>ontratante</w:t>
      </w:r>
      <w:r w:rsidR="00E95822">
        <w:rPr>
          <w:rFonts w:ascii="Times New Roman" w:hAnsi="Times New Roman" w:cs="Times New Roman"/>
          <w:sz w:val="24"/>
          <w:szCs w:val="24"/>
          <w:lang w:eastAsia="en-US"/>
        </w:rPr>
        <w:t>.</w:t>
      </w:r>
    </w:p>
    <w:p w14:paraId="0A88A65F" w14:textId="77777777" w:rsidR="00EC0738" w:rsidRPr="00F560A1" w:rsidRDefault="00EC0738" w:rsidP="00010ECE">
      <w:pPr>
        <w:pStyle w:val="Nivel2"/>
        <w:numPr>
          <w:ilvl w:val="0"/>
          <w:numId w:val="0"/>
        </w:numPr>
        <w:spacing w:before="0" w:after="0" w:line="360" w:lineRule="auto"/>
        <w:rPr>
          <w:rFonts w:ascii="Times New Roman" w:hAnsi="Times New Roman" w:cs="Times New Roman"/>
          <w:sz w:val="24"/>
          <w:szCs w:val="24"/>
          <w:highlight w:val="cyan"/>
          <w:lang w:eastAsia="en-US"/>
        </w:rPr>
      </w:pPr>
    </w:p>
    <w:p w14:paraId="493419BC" w14:textId="2E4063F2" w:rsidR="00D07C40" w:rsidRPr="00D12A0F" w:rsidRDefault="006B02A1" w:rsidP="00EB388B">
      <w:pPr>
        <w:pStyle w:val="Nivel2"/>
        <w:numPr>
          <w:ilvl w:val="2"/>
          <w:numId w:val="33"/>
        </w:numPr>
        <w:spacing w:before="0" w:after="0" w:line="360" w:lineRule="auto"/>
        <w:ind w:left="0" w:firstLine="0"/>
        <w:rPr>
          <w:rFonts w:ascii="Times New Roman" w:hAnsi="Times New Roman" w:cs="Times New Roman"/>
          <w:sz w:val="24"/>
          <w:szCs w:val="24"/>
        </w:rPr>
      </w:pPr>
      <w:r w:rsidRPr="002602D6">
        <w:rPr>
          <w:rFonts w:ascii="Times New Roman" w:hAnsi="Times New Roman" w:cs="Times New Roman"/>
          <w:color w:val="202124"/>
          <w:sz w:val="24"/>
          <w:szCs w:val="24"/>
          <w:shd w:val="clear" w:color="auto" w:fill="FFFFFF"/>
        </w:rPr>
        <w:t>A Administração deverá realizar consulta ao SUCAF e/ou SICAF e/ou CAGEF para verificar a manutenção das condições de habilitação exigidas no edital</w:t>
      </w:r>
      <w:r w:rsidR="00D12A0F" w:rsidRPr="00D12A0F">
        <w:rPr>
          <w:rFonts w:ascii="Times New Roman" w:hAnsi="Times New Roman" w:cs="Times New Roman"/>
          <w:color w:val="202124"/>
          <w:sz w:val="24"/>
          <w:szCs w:val="24"/>
          <w:shd w:val="clear" w:color="auto" w:fill="FFFFFF"/>
        </w:rPr>
        <w:t>.</w:t>
      </w:r>
    </w:p>
    <w:p w14:paraId="08C5D117" w14:textId="77777777" w:rsidR="006B02A1" w:rsidRPr="006B02A1" w:rsidRDefault="006B02A1" w:rsidP="00EB388B">
      <w:pPr>
        <w:pStyle w:val="Nivel2"/>
        <w:numPr>
          <w:ilvl w:val="0"/>
          <w:numId w:val="0"/>
        </w:numPr>
        <w:spacing w:before="0" w:after="0" w:line="360" w:lineRule="auto"/>
        <w:rPr>
          <w:rFonts w:ascii="Times New Roman" w:hAnsi="Times New Roman" w:cs="Times New Roman"/>
          <w:sz w:val="24"/>
          <w:szCs w:val="24"/>
          <w:highlight w:val="cyan"/>
        </w:rPr>
      </w:pPr>
    </w:p>
    <w:p w14:paraId="6ACEBF5B" w14:textId="02D22986" w:rsidR="00EC0738" w:rsidRPr="00EB388B" w:rsidRDefault="00EC0738" w:rsidP="00EB388B">
      <w:pPr>
        <w:pStyle w:val="Nivel2"/>
        <w:numPr>
          <w:ilvl w:val="3"/>
          <w:numId w:val="33"/>
        </w:numPr>
        <w:spacing w:before="0" w:after="0" w:line="360" w:lineRule="auto"/>
        <w:ind w:left="709" w:firstLine="0"/>
        <w:rPr>
          <w:rFonts w:ascii="Times New Roman" w:hAnsi="Times New Roman" w:cs="Times New Roman"/>
          <w:sz w:val="24"/>
          <w:szCs w:val="24"/>
          <w:lang w:eastAsia="en-US"/>
        </w:rPr>
      </w:pPr>
      <w:r w:rsidRPr="00EB388B">
        <w:rPr>
          <w:rFonts w:ascii="Times New Roman" w:hAnsi="Times New Roman" w:cs="Times New Roman"/>
          <w:sz w:val="24"/>
          <w:szCs w:val="24"/>
          <w:lang w:eastAsia="en-US"/>
        </w:rPr>
        <w:t xml:space="preserve"> A nota fiscal ou instrumento de cobrança equivalente poderá ser acompanhado de documentação para comprovação da regularidade fiscal, social e trabalhista, caso esteja irregular. </w:t>
      </w:r>
    </w:p>
    <w:p w14:paraId="538FB46C" w14:textId="77777777" w:rsidR="00EB640D" w:rsidRPr="00EB388B" w:rsidRDefault="00EB640D" w:rsidP="00EB388B">
      <w:pPr>
        <w:pStyle w:val="Nivel2"/>
        <w:numPr>
          <w:ilvl w:val="0"/>
          <w:numId w:val="0"/>
        </w:numPr>
        <w:spacing w:before="0" w:after="0" w:line="360" w:lineRule="auto"/>
        <w:ind w:left="709"/>
        <w:rPr>
          <w:rFonts w:ascii="Times New Roman" w:hAnsi="Times New Roman" w:cs="Times New Roman"/>
          <w:sz w:val="24"/>
          <w:szCs w:val="24"/>
          <w:lang w:eastAsia="en-US"/>
        </w:rPr>
      </w:pPr>
    </w:p>
    <w:p w14:paraId="6ECC2DA4" w14:textId="78FC2B35" w:rsidR="00D07C40" w:rsidRPr="00EB388B" w:rsidRDefault="00EC0738" w:rsidP="00EB388B">
      <w:pPr>
        <w:pStyle w:val="Nivel2"/>
        <w:numPr>
          <w:ilvl w:val="3"/>
          <w:numId w:val="33"/>
        </w:numPr>
        <w:spacing w:before="0" w:after="0" w:line="360" w:lineRule="auto"/>
        <w:ind w:left="709" w:firstLine="0"/>
        <w:rPr>
          <w:rFonts w:ascii="Times New Roman" w:hAnsi="Times New Roman" w:cs="Times New Roman"/>
          <w:sz w:val="24"/>
          <w:szCs w:val="24"/>
          <w:lang w:eastAsia="en-US"/>
        </w:rPr>
      </w:pPr>
      <w:r w:rsidRPr="00EB388B">
        <w:rPr>
          <w:rFonts w:ascii="Times New Roman" w:hAnsi="Times New Roman" w:cs="Times New Roman"/>
          <w:sz w:val="24"/>
          <w:szCs w:val="24"/>
          <w:lang w:eastAsia="en-US"/>
        </w:rPr>
        <w:t xml:space="preserve"> </w:t>
      </w:r>
      <w:r w:rsidR="00D07C40" w:rsidRPr="00EB388B">
        <w:rPr>
          <w:rFonts w:ascii="Times New Roman" w:hAnsi="Times New Roman" w:cs="Times New Roman"/>
          <w:sz w:val="24"/>
          <w:szCs w:val="24"/>
          <w:lang w:eastAsia="en-US"/>
        </w:rPr>
        <w:t xml:space="preserve">Constatando-se a situação de irregularidade do </w:t>
      </w:r>
      <w:r w:rsidR="009F7ECE" w:rsidRPr="00EB388B">
        <w:rPr>
          <w:rFonts w:ascii="Times New Roman" w:hAnsi="Times New Roman" w:cs="Times New Roman"/>
          <w:sz w:val="24"/>
          <w:szCs w:val="24"/>
          <w:lang w:eastAsia="en-US"/>
        </w:rPr>
        <w:t>C</w:t>
      </w:r>
      <w:r w:rsidR="00D07C40" w:rsidRPr="00EB388B">
        <w:rPr>
          <w:rFonts w:ascii="Times New Roman" w:hAnsi="Times New Roman" w:cs="Times New Roman"/>
          <w:sz w:val="24"/>
          <w:szCs w:val="24"/>
          <w:lang w:eastAsia="en-US"/>
        </w:rPr>
        <w:t xml:space="preserve">ontratado, será providenciada sua notificação, por escrito, para que, no prazo de 5 (cinco) dias úteis, regularize sua situação </w:t>
      </w:r>
      <w:r w:rsidR="00D07C40" w:rsidRPr="00EB388B">
        <w:rPr>
          <w:rFonts w:ascii="Times New Roman" w:hAnsi="Times New Roman" w:cs="Times New Roman"/>
          <w:color w:val="auto"/>
          <w:sz w:val="24"/>
          <w:szCs w:val="24"/>
          <w:lang w:eastAsia="en-US"/>
        </w:rPr>
        <w:t>ou, no mesmo prazo, apresente sua defesa.</w:t>
      </w:r>
      <w:r w:rsidR="00D07C40" w:rsidRPr="00EB388B">
        <w:rPr>
          <w:rFonts w:ascii="Times New Roman" w:hAnsi="Times New Roman" w:cs="Times New Roman"/>
          <w:sz w:val="24"/>
          <w:szCs w:val="24"/>
          <w:lang w:eastAsia="en-US"/>
        </w:rPr>
        <w:t xml:space="preserve"> O prazo poderá ser prorrogado uma vez, por igual período, a critério do </w:t>
      </w:r>
      <w:r w:rsidR="00313239" w:rsidRPr="00EB388B">
        <w:rPr>
          <w:rFonts w:ascii="Times New Roman" w:hAnsi="Times New Roman" w:cs="Times New Roman"/>
          <w:sz w:val="24"/>
          <w:szCs w:val="24"/>
          <w:lang w:eastAsia="en-US"/>
        </w:rPr>
        <w:t>C</w:t>
      </w:r>
      <w:r w:rsidR="00D07C40" w:rsidRPr="00EB388B">
        <w:rPr>
          <w:rFonts w:ascii="Times New Roman" w:hAnsi="Times New Roman" w:cs="Times New Roman"/>
          <w:sz w:val="24"/>
          <w:szCs w:val="24"/>
          <w:lang w:eastAsia="en-US"/>
        </w:rPr>
        <w:t>ontratante.</w:t>
      </w:r>
    </w:p>
    <w:bookmarkEnd w:id="68"/>
    <w:p w14:paraId="6B77A4D5" w14:textId="77777777" w:rsidR="00010ECE" w:rsidRPr="00EB388B" w:rsidRDefault="00010ECE" w:rsidP="00EB388B">
      <w:pPr>
        <w:pStyle w:val="Nivel2"/>
        <w:numPr>
          <w:ilvl w:val="0"/>
          <w:numId w:val="0"/>
        </w:numPr>
        <w:spacing w:before="0" w:after="0" w:line="360" w:lineRule="auto"/>
        <w:ind w:left="709"/>
        <w:rPr>
          <w:rFonts w:ascii="Times New Roman" w:hAnsi="Times New Roman" w:cs="Times New Roman"/>
          <w:color w:val="auto"/>
          <w:sz w:val="24"/>
          <w:szCs w:val="24"/>
          <w:lang w:eastAsia="en-US"/>
        </w:rPr>
      </w:pPr>
    </w:p>
    <w:p w14:paraId="7E4DB4CB" w14:textId="7AAAF0A2" w:rsidR="003E1B0F" w:rsidRPr="00EB388B" w:rsidRDefault="00622DA5" w:rsidP="00EB388B">
      <w:pPr>
        <w:pStyle w:val="Nivel2"/>
        <w:numPr>
          <w:ilvl w:val="0"/>
          <w:numId w:val="0"/>
        </w:numPr>
        <w:spacing w:before="0" w:after="0" w:line="360" w:lineRule="auto"/>
        <w:ind w:left="709"/>
        <w:rPr>
          <w:rFonts w:ascii="Times New Roman" w:hAnsi="Times New Roman" w:cs="Times New Roman"/>
          <w:color w:val="auto"/>
          <w:sz w:val="24"/>
          <w:szCs w:val="24"/>
          <w:lang w:eastAsia="en-US"/>
        </w:rPr>
      </w:pPr>
      <w:bookmarkStart w:id="71" w:name="_Hlk145929217"/>
      <w:r w:rsidRPr="00EB388B">
        <w:rPr>
          <w:rFonts w:ascii="Times New Roman" w:hAnsi="Times New Roman" w:cs="Times New Roman"/>
          <w:color w:val="auto"/>
          <w:sz w:val="24"/>
          <w:szCs w:val="24"/>
          <w:lang w:eastAsia="en-US"/>
        </w:rPr>
        <w:t xml:space="preserve">7.2.4.3. </w:t>
      </w:r>
      <w:r w:rsidR="003E1B0F" w:rsidRPr="00EB388B">
        <w:rPr>
          <w:rFonts w:ascii="Times New Roman" w:hAnsi="Times New Roman" w:cs="Times New Roman"/>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AF9DD1" w14:textId="77777777" w:rsidR="00B20B1D" w:rsidRPr="00EB388B" w:rsidRDefault="00B20B1D" w:rsidP="00EB388B">
      <w:pPr>
        <w:pStyle w:val="Nivel2"/>
        <w:numPr>
          <w:ilvl w:val="0"/>
          <w:numId w:val="0"/>
        </w:numPr>
        <w:spacing w:before="0" w:after="0" w:line="360" w:lineRule="auto"/>
        <w:rPr>
          <w:rFonts w:ascii="Times New Roman" w:hAnsi="Times New Roman" w:cs="Times New Roman"/>
          <w:color w:val="auto"/>
          <w:sz w:val="24"/>
          <w:szCs w:val="24"/>
          <w:lang w:eastAsia="en-US"/>
        </w:rPr>
      </w:pPr>
    </w:p>
    <w:p w14:paraId="42AAF8FC" w14:textId="1D04A209" w:rsidR="003E1B0F" w:rsidRPr="00EB388B" w:rsidRDefault="00804363" w:rsidP="00EB388B">
      <w:pPr>
        <w:pStyle w:val="Nivel2"/>
        <w:numPr>
          <w:ilvl w:val="0"/>
          <w:numId w:val="0"/>
        </w:numPr>
        <w:spacing w:before="0" w:after="0" w:line="360" w:lineRule="auto"/>
        <w:ind w:left="709"/>
        <w:rPr>
          <w:rFonts w:ascii="Times New Roman" w:hAnsi="Times New Roman" w:cs="Times New Roman"/>
          <w:color w:val="auto"/>
          <w:sz w:val="24"/>
          <w:szCs w:val="24"/>
          <w:lang w:eastAsia="en-US"/>
        </w:rPr>
      </w:pPr>
      <w:bookmarkStart w:id="72" w:name="_Hlk149574136"/>
      <w:r w:rsidRPr="00EB388B">
        <w:rPr>
          <w:rFonts w:ascii="Times New Roman" w:hAnsi="Times New Roman" w:cs="Times New Roman"/>
          <w:color w:val="auto"/>
          <w:sz w:val="24"/>
          <w:szCs w:val="24"/>
          <w:lang w:eastAsia="en-US"/>
        </w:rPr>
        <w:t xml:space="preserve">7.2.4.4. </w:t>
      </w:r>
      <w:r w:rsidR="003E1B0F" w:rsidRPr="00EB388B">
        <w:rPr>
          <w:rFonts w:ascii="Times New Roman" w:hAnsi="Times New Roman" w:cs="Times New Roman"/>
          <w:color w:val="auto"/>
          <w:sz w:val="24"/>
          <w:szCs w:val="24"/>
          <w:lang w:eastAsia="en-US"/>
        </w:rPr>
        <w:t xml:space="preserve">Havendo a efetiva execução do objeto, os pagamentos serão realizados normalmente, até que se decida pela rescisão do contrato, caso o Contratado não regularize sua situação junto ao </w:t>
      </w:r>
      <w:r w:rsidR="003E1B0F" w:rsidRPr="00EB388B">
        <w:rPr>
          <w:rFonts w:ascii="Times New Roman" w:hAnsi="Times New Roman" w:cs="Times New Roman"/>
          <w:color w:val="auto"/>
          <w:sz w:val="24"/>
          <w:szCs w:val="24"/>
          <w:shd w:val="clear" w:color="auto" w:fill="FFFFFF"/>
        </w:rPr>
        <w:t>SUCAF e/ou SICAF e/ou CAGEF</w:t>
      </w:r>
      <w:r w:rsidR="00C1094F">
        <w:rPr>
          <w:rFonts w:ascii="Times New Roman" w:hAnsi="Times New Roman" w:cs="Times New Roman"/>
          <w:color w:val="auto"/>
          <w:sz w:val="24"/>
          <w:szCs w:val="24"/>
          <w:shd w:val="clear" w:color="auto" w:fill="FFFFFF"/>
        </w:rPr>
        <w:t>.</w:t>
      </w:r>
    </w:p>
    <w:bookmarkEnd w:id="66"/>
    <w:bookmarkEnd w:id="71"/>
    <w:bookmarkEnd w:id="72"/>
    <w:p w14:paraId="532C0BCA" w14:textId="77777777" w:rsidR="00804363" w:rsidRPr="00EB388B" w:rsidRDefault="00804363" w:rsidP="00804363">
      <w:pPr>
        <w:keepNext/>
        <w:keepLines/>
        <w:tabs>
          <w:tab w:val="left" w:pos="567"/>
        </w:tabs>
        <w:spacing w:line="360" w:lineRule="auto"/>
        <w:jc w:val="both"/>
        <w:rPr>
          <w:rFonts w:eastAsia="Arial"/>
          <w:b/>
          <w:sz w:val="24"/>
          <w:szCs w:val="24"/>
        </w:rPr>
      </w:pPr>
    </w:p>
    <w:bookmarkEnd w:id="67"/>
    <w:p w14:paraId="41F6AF5E" w14:textId="330147CB" w:rsidR="00C72359" w:rsidRPr="00EB388B" w:rsidRDefault="001A5A0C" w:rsidP="00804363">
      <w:pPr>
        <w:keepNext/>
        <w:keepLines/>
        <w:tabs>
          <w:tab w:val="left" w:pos="567"/>
        </w:tabs>
        <w:spacing w:line="360" w:lineRule="auto"/>
        <w:jc w:val="both"/>
        <w:rPr>
          <w:rFonts w:eastAsia="Arial"/>
          <w:b/>
          <w:sz w:val="24"/>
          <w:szCs w:val="24"/>
        </w:rPr>
      </w:pPr>
      <w:r w:rsidRPr="00EB388B">
        <w:rPr>
          <w:rFonts w:eastAsia="Arial"/>
          <w:b/>
          <w:sz w:val="24"/>
          <w:szCs w:val="24"/>
        </w:rPr>
        <w:t>7.</w:t>
      </w:r>
      <w:r w:rsidR="007B09FF" w:rsidRPr="00EB388B">
        <w:rPr>
          <w:rFonts w:eastAsia="Arial"/>
          <w:b/>
          <w:sz w:val="24"/>
          <w:szCs w:val="24"/>
        </w:rPr>
        <w:t>3</w:t>
      </w:r>
      <w:r w:rsidRPr="00EB388B">
        <w:rPr>
          <w:rFonts w:eastAsia="Arial"/>
          <w:b/>
          <w:sz w:val="24"/>
          <w:szCs w:val="24"/>
        </w:rPr>
        <w:t xml:space="preserve">. </w:t>
      </w:r>
      <w:r w:rsidR="009D042C" w:rsidRPr="00EB388B">
        <w:rPr>
          <w:rFonts w:eastAsia="Arial"/>
          <w:b/>
          <w:sz w:val="24"/>
          <w:szCs w:val="24"/>
        </w:rPr>
        <w:t xml:space="preserve">Prazo de pagamento </w:t>
      </w:r>
    </w:p>
    <w:p w14:paraId="2FB28E01" w14:textId="5D48CA06" w:rsidR="001A5A0C" w:rsidRPr="00EB388B" w:rsidRDefault="001A5A0C" w:rsidP="00FE2BE4">
      <w:pPr>
        <w:keepNext/>
        <w:keepLines/>
        <w:tabs>
          <w:tab w:val="left" w:pos="567"/>
        </w:tabs>
        <w:spacing w:line="360" w:lineRule="auto"/>
        <w:jc w:val="both"/>
        <w:rPr>
          <w:rFonts w:eastAsia="Arial"/>
          <w:b/>
          <w:color w:val="000000"/>
          <w:sz w:val="24"/>
          <w:szCs w:val="24"/>
        </w:rPr>
      </w:pPr>
    </w:p>
    <w:p w14:paraId="6FFE8292" w14:textId="4D2168F6" w:rsidR="00C72359" w:rsidRDefault="001A5A0C" w:rsidP="00FE2BE4">
      <w:pPr>
        <w:spacing w:line="360" w:lineRule="auto"/>
        <w:jc w:val="both"/>
        <w:rPr>
          <w:rFonts w:eastAsia="Arial"/>
          <w:sz w:val="24"/>
          <w:szCs w:val="24"/>
        </w:rPr>
      </w:pPr>
      <w:bookmarkStart w:id="73" w:name="_Hlk155287928"/>
      <w:r w:rsidRPr="00EB388B">
        <w:rPr>
          <w:rFonts w:eastAsia="Arial"/>
          <w:sz w:val="24"/>
          <w:szCs w:val="24"/>
        </w:rPr>
        <w:t>7.</w:t>
      </w:r>
      <w:r w:rsidR="007B09FF" w:rsidRPr="00EB388B">
        <w:rPr>
          <w:rFonts w:eastAsia="Arial"/>
          <w:sz w:val="24"/>
          <w:szCs w:val="24"/>
        </w:rPr>
        <w:t>3</w:t>
      </w:r>
      <w:r w:rsidRPr="00EB388B">
        <w:rPr>
          <w:rFonts w:eastAsia="Arial"/>
          <w:sz w:val="24"/>
          <w:szCs w:val="24"/>
        </w:rPr>
        <w:t>.</w:t>
      </w:r>
      <w:r w:rsidR="009379C5" w:rsidRPr="00EB388B">
        <w:rPr>
          <w:rFonts w:eastAsia="Arial"/>
          <w:sz w:val="24"/>
          <w:szCs w:val="24"/>
        </w:rPr>
        <w:t xml:space="preserve">1. </w:t>
      </w:r>
      <w:bookmarkStart w:id="74" w:name="_Hlk158379750"/>
      <w:r w:rsidR="009D042C" w:rsidRPr="00EB388B">
        <w:rPr>
          <w:rFonts w:eastAsia="Arial"/>
          <w:sz w:val="24"/>
          <w:szCs w:val="24"/>
        </w:rPr>
        <w:t>O pagamento</w:t>
      </w:r>
      <w:r w:rsidR="009D042C" w:rsidRPr="00FD5F52">
        <w:rPr>
          <w:rFonts w:eastAsia="Arial"/>
          <w:sz w:val="24"/>
          <w:szCs w:val="24"/>
        </w:rPr>
        <w:t xml:space="preserve"> será efetuado em </w:t>
      </w:r>
      <w:r w:rsidR="009D042C" w:rsidRPr="00F20BB4">
        <w:rPr>
          <w:rFonts w:eastAsia="Arial"/>
          <w:sz w:val="22"/>
          <w:szCs w:val="22"/>
        </w:rPr>
        <w:t xml:space="preserve">até </w:t>
      </w:r>
      <w:r w:rsidR="00D07C40">
        <w:rPr>
          <w:color w:val="000000"/>
          <w:sz w:val="22"/>
          <w:szCs w:val="22"/>
        </w:rPr>
        <w:t xml:space="preserve">20 </w:t>
      </w:r>
      <w:r w:rsidR="00D07C40">
        <w:rPr>
          <w:rFonts w:eastAsia="Arial"/>
          <w:sz w:val="24"/>
          <w:szCs w:val="24"/>
        </w:rPr>
        <w:t xml:space="preserve">(vinte) </w:t>
      </w:r>
      <w:r w:rsidR="00F20BB4" w:rsidRPr="00057982">
        <w:rPr>
          <w:rFonts w:eastAsia="Arial"/>
          <w:sz w:val="24"/>
          <w:szCs w:val="24"/>
        </w:rPr>
        <w:t>dias</w:t>
      </w:r>
      <w:r w:rsidR="00057982">
        <w:rPr>
          <w:rFonts w:eastAsia="Arial"/>
          <w:sz w:val="24"/>
          <w:szCs w:val="24"/>
        </w:rPr>
        <w:t xml:space="preserve"> </w:t>
      </w:r>
      <w:r w:rsidR="00057982" w:rsidRPr="00057982">
        <w:rPr>
          <w:rFonts w:eastAsia="Arial"/>
          <w:sz w:val="24"/>
          <w:szCs w:val="24"/>
        </w:rPr>
        <w:t>contados da finalização da liquidação da despesa</w:t>
      </w:r>
      <w:r w:rsidR="009379C5" w:rsidRPr="00FD5F52">
        <w:rPr>
          <w:rFonts w:eastAsia="Arial"/>
          <w:sz w:val="24"/>
          <w:szCs w:val="24"/>
        </w:rPr>
        <w:t>,</w:t>
      </w:r>
      <w:r w:rsidR="009D042C" w:rsidRPr="00FD5F52">
        <w:rPr>
          <w:rFonts w:eastAsia="Arial"/>
          <w:sz w:val="24"/>
          <w:szCs w:val="24"/>
        </w:rPr>
        <w:t xml:space="preserve"> pela Gerência </w:t>
      </w:r>
      <w:r w:rsidR="009379C5" w:rsidRPr="00F20BB4">
        <w:rPr>
          <w:rFonts w:eastAsia="Arial"/>
          <w:sz w:val="24"/>
          <w:szCs w:val="24"/>
          <w:highlight w:val="yellow"/>
        </w:rPr>
        <w:t>...............</w:t>
      </w:r>
      <w:r w:rsidR="009D042C" w:rsidRPr="00F20BB4">
        <w:rPr>
          <w:rFonts w:eastAsia="Arial"/>
          <w:sz w:val="24"/>
          <w:szCs w:val="24"/>
        </w:rPr>
        <w:t xml:space="preserve"> </w:t>
      </w:r>
      <w:r w:rsidR="009D042C" w:rsidRPr="00EB388B">
        <w:rPr>
          <w:rFonts w:eastAsia="Arial"/>
          <w:sz w:val="24"/>
          <w:szCs w:val="24"/>
        </w:rPr>
        <w:t xml:space="preserve">da Secretaria </w:t>
      </w:r>
      <w:r w:rsidR="009379C5" w:rsidRPr="00F20BB4">
        <w:rPr>
          <w:rFonts w:eastAsia="Arial"/>
          <w:sz w:val="24"/>
          <w:szCs w:val="24"/>
          <w:highlight w:val="yellow"/>
        </w:rPr>
        <w:t>...................</w:t>
      </w:r>
      <w:bookmarkEnd w:id="74"/>
    </w:p>
    <w:bookmarkEnd w:id="73"/>
    <w:p w14:paraId="11E3FC73" w14:textId="77777777" w:rsidR="001A5A0C" w:rsidRPr="00FD5F52" w:rsidRDefault="001A5A0C" w:rsidP="00FE2BE4">
      <w:pPr>
        <w:spacing w:line="360" w:lineRule="auto"/>
        <w:jc w:val="both"/>
        <w:rPr>
          <w:sz w:val="24"/>
          <w:szCs w:val="24"/>
        </w:rPr>
      </w:pPr>
    </w:p>
    <w:p w14:paraId="3CBFF1F7" w14:textId="1AE451D2" w:rsidR="001A5A0C" w:rsidRDefault="001A5A0C" w:rsidP="00EB388B">
      <w:pPr>
        <w:spacing w:line="360" w:lineRule="auto"/>
        <w:jc w:val="both"/>
        <w:rPr>
          <w:rFonts w:eastAsia="Arial"/>
          <w:sz w:val="24"/>
          <w:szCs w:val="24"/>
        </w:rPr>
      </w:pPr>
      <w:r>
        <w:rPr>
          <w:rFonts w:eastAsia="Arial"/>
          <w:sz w:val="24"/>
          <w:szCs w:val="24"/>
        </w:rPr>
        <w:t>7.</w:t>
      </w:r>
      <w:r w:rsidR="007B09FF">
        <w:rPr>
          <w:rFonts w:eastAsia="Arial"/>
          <w:sz w:val="24"/>
          <w:szCs w:val="24"/>
        </w:rPr>
        <w:t>3</w:t>
      </w:r>
      <w:r>
        <w:rPr>
          <w:rFonts w:eastAsia="Arial"/>
          <w:sz w:val="24"/>
          <w:szCs w:val="24"/>
        </w:rPr>
        <w:t>.</w:t>
      </w:r>
      <w:r w:rsidR="009379C5" w:rsidRPr="00FD5F52">
        <w:rPr>
          <w:rFonts w:eastAsia="Arial"/>
          <w:sz w:val="24"/>
          <w:szCs w:val="24"/>
        </w:rPr>
        <w:t xml:space="preserve">2. </w:t>
      </w:r>
      <w:r w:rsidR="009D042C" w:rsidRPr="00FD5F52">
        <w:rPr>
          <w:rFonts w:eastAsia="Arial"/>
          <w:sz w:val="24"/>
          <w:szCs w:val="24"/>
        </w:rPr>
        <w:t xml:space="preserve">Os documentos fiscais deverão, obrigatoriamente, discriminar a marca, modelo (se houver) e o quantitativo efetivamente entregue. </w:t>
      </w:r>
    </w:p>
    <w:p w14:paraId="44239638" w14:textId="77777777" w:rsidR="008A29CB" w:rsidRDefault="008A29CB" w:rsidP="00EB388B">
      <w:pPr>
        <w:spacing w:line="360" w:lineRule="auto"/>
        <w:jc w:val="both"/>
        <w:rPr>
          <w:rFonts w:eastAsia="Arial"/>
          <w:sz w:val="24"/>
          <w:szCs w:val="24"/>
        </w:rPr>
      </w:pPr>
    </w:p>
    <w:p w14:paraId="2AB26E9E" w14:textId="4E45E114" w:rsidR="00C72359" w:rsidRPr="00EB388B" w:rsidRDefault="00E07E1A" w:rsidP="00EB388B">
      <w:pPr>
        <w:keepNext/>
        <w:keepLines/>
        <w:pBdr>
          <w:top w:val="nil"/>
          <w:left w:val="nil"/>
          <w:bottom w:val="nil"/>
          <w:right w:val="nil"/>
          <w:between w:val="nil"/>
        </w:pBdr>
        <w:tabs>
          <w:tab w:val="left" w:pos="567"/>
        </w:tabs>
        <w:spacing w:line="360" w:lineRule="auto"/>
        <w:jc w:val="both"/>
        <w:rPr>
          <w:rFonts w:eastAsia="Arial"/>
          <w:b/>
          <w:color w:val="000000"/>
          <w:sz w:val="24"/>
          <w:szCs w:val="24"/>
        </w:rPr>
      </w:pPr>
      <w:bookmarkStart w:id="75" w:name="_Hlk158379797"/>
      <w:r>
        <w:rPr>
          <w:rFonts w:eastAsia="Arial"/>
          <w:b/>
          <w:color w:val="000000"/>
          <w:sz w:val="24"/>
          <w:szCs w:val="24"/>
        </w:rPr>
        <w:t>7</w:t>
      </w:r>
      <w:r w:rsidRPr="00EB388B">
        <w:rPr>
          <w:rFonts w:eastAsia="Arial"/>
          <w:b/>
          <w:color w:val="000000"/>
          <w:sz w:val="24"/>
          <w:szCs w:val="24"/>
        </w:rPr>
        <w:t>.</w:t>
      </w:r>
      <w:r w:rsidR="003A75CE" w:rsidRPr="00EB388B">
        <w:rPr>
          <w:rFonts w:eastAsia="Arial"/>
          <w:b/>
          <w:color w:val="000000"/>
          <w:sz w:val="24"/>
          <w:szCs w:val="24"/>
        </w:rPr>
        <w:t>4</w:t>
      </w:r>
      <w:r w:rsidR="00C4466F" w:rsidRPr="00EB388B">
        <w:rPr>
          <w:rFonts w:eastAsia="Arial"/>
          <w:b/>
          <w:color w:val="000000"/>
          <w:sz w:val="24"/>
          <w:szCs w:val="24"/>
        </w:rPr>
        <w:t>.</w:t>
      </w:r>
      <w:r w:rsidRPr="00EB388B">
        <w:rPr>
          <w:rFonts w:eastAsia="Arial"/>
          <w:b/>
          <w:color w:val="000000"/>
          <w:sz w:val="24"/>
          <w:szCs w:val="24"/>
        </w:rPr>
        <w:t xml:space="preserve"> </w:t>
      </w:r>
      <w:r w:rsidR="009D042C" w:rsidRPr="00EB388B">
        <w:rPr>
          <w:rFonts w:eastAsia="Arial"/>
          <w:b/>
          <w:color w:val="000000"/>
          <w:sz w:val="24"/>
          <w:szCs w:val="24"/>
        </w:rPr>
        <w:t>Forma de pagamento</w:t>
      </w:r>
    </w:p>
    <w:p w14:paraId="1A4A6DBB" w14:textId="77777777" w:rsidR="00E07E1A" w:rsidRPr="00EB388B" w:rsidRDefault="00E07E1A" w:rsidP="00EB388B">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3460599A" w14:textId="7CAB18C7" w:rsidR="006A711B" w:rsidRPr="006A711B" w:rsidRDefault="006A711B" w:rsidP="00EB388B">
      <w:pPr>
        <w:pBdr>
          <w:top w:val="nil"/>
          <w:left w:val="nil"/>
          <w:bottom w:val="nil"/>
          <w:right w:val="nil"/>
          <w:between w:val="nil"/>
        </w:pBdr>
        <w:spacing w:line="360" w:lineRule="auto"/>
        <w:jc w:val="both"/>
        <w:rPr>
          <w:rFonts w:eastAsia="Arial"/>
          <w:color w:val="FF0000"/>
          <w:sz w:val="24"/>
          <w:szCs w:val="24"/>
        </w:rPr>
      </w:pPr>
      <w:r w:rsidRPr="00EB388B">
        <w:rPr>
          <w:rFonts w:eastAsia="Arial"/>
          <w:sz w:val="24"/>
          <w:szCs w:val="24"/>
        </w:rPr>
        <w:t>7.</w:t>
      </w:r>
      <w:r w:rsidR="003A75CE" w:rsidRPr="00EB388B">
        <w:rPr>
          <w:rFonts w:eastAsia="Arial"/>
          <w:sz w:val="24"/>
          <w:szCs w:val="24"/>
        </w:rPr>
        <w:t>4</w:t>
      </w:r>
      <w:r w:rsidRPr="00EB388B">
        <w:rPr>
          <w:rFonts w:eastAsia="Arial"/>
          <w:sz w:val="24"/>
          <w:szCs w:val="24"/>
        </w:rPr>
        <w:t xml:space="preserve">.1. </w:t>
      </w:r>
      <w:r w:rsidRPr="00EB388B">
        <w:rPr>
          <w:iCs/>
          <w:sz w:val="24"/>
          <w:szCs w:val="24"/>
          <w:shd w:val="clear" w:color="auto" w:fill="FFFFFF"/>
        </w:rPr>
        <w:t>O</w:t>
      </w:r>
      <w:r w:rsidRPr="006A711B">
        <w:rPr>
          <w:iCs/>
          <w:sz w:val="24"/>
          <w:szCs w:val="24"/>
          <w:shd w:val="clear" w:color="auto" w:fill="FFFFFF"/>
        </w:rPr>
        <w:t xml:space="preserve"> pagamento será processado</w:t>
      </w:r>
      <w:r w:rsidRPr="006A711B">
        <w:rPr>
          <w:iCs/>
          <w:color w:val="000000"/>
          <w:sz w:val="24"/>
          <w:szCs w:val="24"/>
          <w:shd w:val="clear" w:color="auto" w:fill="FFFFFF"/>
        </w:rPr>
        <w:t xml:space="preserve"> com a emissão de ordem de pagamento física ou eletrônica, ou ainda por transferência eletrônica via sistema de internet banking, com assinaturas legais físicas ou eletrônicas dos titulares das contas bancárias.</w:t>
      </w:r>
    </w:p>
    <w:bookmarkEnd w:id="75"/>
    <w:p w14:paraId="580DBCFD" w14:textId="77777777" w:rsidR="002D6AFA" w:rsidRPr="00FD5F52" w:rsidRDefault="002D6AFA" w:rsidP="00EB388B">
      <w:pPr>
        <w:pBdr>
          <w:top w:val="nil"/>
          <w:left w:val="nil"/>
          <w:bottom w:val="nil"/>
          <w:right w:val="nil"/>
          <w:between w:val="nil"/>
        </w:pBdr>
        <w:spacing w:line="360" w:lineRule="auto"/>
        <w:jc w:val="both"/>
        <w:rPr>
          <w:rFonts w:eastAsia="Arial"/>
          <w:color w:val="000000"/>
          <w:sz w:val="24"/>
          <w:szCs w:val="24"/>
        </w:rPr>
      </w:pPr>
    </w:p>
    <w:p w14:paraId="22182D6C" w14:textId="77777777" w:rsidR="00C72359" w:rsidRDefault="002411BC" w:rsidP="00974F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8</w:t>
      </w:r>
      <w:r w:rsidR="000B2663" w:rsidRPr="00FD5F52">
        <w:rPr>
          <w:rFonts w:eastAsia="Arial"/>
          <w:b/>
          <w:color w:val="000000"/>
          <w:sz w:val="24"/>
          <w:szCs w:val="24"/>
        </w:rPr>
        <w:t xml:space="preserve">. </w:t>
      </w:r>
      <w:r w:rsidR="009D042C" w:rsidRPr="00FD5F52">
        <w:rPr>
          <w:rFonts w:eastAsia="Arial"/>
          <w:b/>
          <w:color w:val="000000"/>
          <w:sz w:val="24"/>
          <w:szCs w:val="24"/>
        </w:rPr>
        <w:t>FORMA E CRITÉRIOS DE SELEÇÃO DO FORNECEDOR</w:t>
      </w:r>
    </w:p>
    <w:p w14:paraId="14935736" w14:textId="77777777" w:rsidR="00992C72" w:rsidRPr="00FD5F52" w:rsidRDefault="00992C72" w:rsidP="00FE2BE4">
      <w:pPr>
        <w:keepNext/>
        <w:keepLines/>
        <w:pBdr>
          <w:top w:val="nil"/>
          <w:left w:val="nil"/>
          <w:bottom w:val="nil"/>
          <w:right w:val="nil"/>
          <w:between w:val="nil"/>
        </w:pBdr>
        <w:tabs>
          <w:tab w:val="left" w:pos="567"/>
        </w:tabs>
        <w:spacing w:line="360" w:lineRule="auto"/>
        <w:jc w:val="both"/>
        <w:rPr>
          <w:sz w:val="24"/>
          <w:szCs w:val="24"/>
        </w:rPr>
      </w:pPr>
    </w:p>
    <w:p w14:paraId="73857753" w14:textId="77777777" w:rsidR="00C72359" w:rsidRDefault="00992C72" w:rsidP="00974F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8.1</w:t>
      </w:r>
      <w:r w:rsidR="00F857F3">
        <w:rPr>
          <w:rFonts w:eastAsia="Arial"/>
          <w:b/>
          <w:color w:val="000000"/>
          <w:sz w:val="24"/>
          <w:szCs w:val="24"/>
        </w:rPr>
        <w:t>.</w:t>
      </w:r>
      <w:r>
        <w:rPr>
          <w:rFonts w:eastAsia="Arial"/>
          <w:b/>
          <w:color w:val="000000"/>
          <w:sz w:val="24"/>
          <w:szCs w:val="24"/>
        </w:rPr>
        <w:t xml:space="preserve"> </w:t>
      </w:r>
      <w:r w:rsidR="009D042C" w:rsidRPr="00FD5F52">
        <w:rPr>
          <w:rFonts w:eastAsia="Arial"/>
          <w:b/>
          <w:color w:val="000000"/>
          <w:sz w:val="24"/>
          <w:szCs w:val="24"/>
        </w:rPr>
        <w:t>Forma de seleção e critério de julgamento da proposta</w:t>
      </w:r>
    </w:p>
    <w:p w14:paraId="623F9AA5" w14:textId="77777777" w:rsidR="00992C72" w:rsidRPr="00FD5F52" w:rsidRDefault="00992C72" w:rsidP="00FE2BE4">
      <w:pPr>
        <w:keepNext/>
        <w:keepLines/>
        <w:pBdr>
          <w:top w:val="nil"/>
          <w:left w:val="nil"/>
          <w:bottom w:val="nil"/>
          <w:right w:val="nil"/>
          <w:between w:val="nil"/>
        </w:pBdr>
        <w:tabs>
          <w:tab w:val="left" w:pos="567"/>
        </w:tabs>
        <w:spacing w:line="360" w:lineRule="auto"/>
        <w:jc w:val="both"/>
        <w:rPr>
          <w:rFonts w:eastAsia="Arial"/>
          <w:b/>
          <w:color w:val="000000"/>
          <w:sz w:val="24"/>
          <w:szCs w:val="24"/>
          <w:highlight w:val="yellow"/>
        </w:rPr>
      </w:pPr>
    </w:p>
    <w:p w14:paraId="3D1C9092" w14:textId="35F63AF6" w:rsidR="00C72359" w:rsidRPr="00DD5EAB" w:rsidRDefault="00992C72" w:rsidP="00287479">
      <w:pPr>
        <w:pBdr>
          <w:top w:val="nil"/>
          <w:left w:val="nil"/>
          <w:bottom w:val="nil"/>
          <w:right w:val="nil"/>
          <w:between w:val="nil"/>
        </w:pBdr>
        <w:spacing w:line="360" w:lineRule="auto"/>
        <w:jc w:val="both"/>
        <w:rPr>
          <w:rFonts w:eastAsia="Arial"/>
          <w:color w:val="FF0000"/>
          <w:sz w:val="24"/>
          <w:szCs w:val="24"/>
        </w:rPr>
      </w:pPr>
      <w:bookmarkStart w:id="76" w:name="_Hlk155288015"/>
      <w:r>
        <w:rPr>
          <w:rFonts w:eastAsia="Arial"/>
          <w:color w:val="000000"/>
          <w:sz w:val="24"/>
          <w:szCs w:val="24"/>
        </w:rPr>
        <w:t>8</w:t>
      </w:r>
      <w:r w:rsidR="000B2663" w:rsidRPr="00FD5F52">
        <w:rPr>
          <w:rFonts w:eastAsia="Arial"/>
          <w:color w:val="000000"/>
          <w:sz w:val="24"/>
          <w:szCs w:val="24"/>
        </w:rPr>
        <w:t>.1</w:t>
      </w:r>
      <w:r>
        <w:rPr>
          <w:rFonts w:eastAsia="Arial"/>
          <w:color w:val="000000"/>
          <w:sz w:val="24"/>
          <w:szCs w:val="24"/>
        </w:rPr>
        <w:t>.1</w:t>
      </w:r>
      <w:r w:rsidR="000B2663" w:rsidRPr="00FD5F52">
        <w:rPr>
          <w:rFonts w:eastAsia="Arial"/>
          <w:color w:val="000000"/>
          <w:sz w:val="24"/>
          <w:szCs w:val="24"/>
        </w:rPr>
        <w:t xml:space="preserve">. </w:t>
      </w:r>
      <w:r w:rsidR="009D042C" w:rsidRPr="00FD5F52">
        <w:rPr>
          <w:rFonts w:eastAsia="Arial"/>
          <w:color w:val="000000"/>
          <w:sz w:val="24"/>
          <w:szCs w:val="24"/>
        </w:rPr>
        <w:t xml:space="preserve">O fornecedor será selecionado por meio da realização de procedimento de </w:t>
      </w:r>
      <w:r w:rsidR="008F497A">
        <w:rPr>
          <w:rFonts w:eastAsia="Arial"/>
          <w:color w:val="000000"/>
          <w:sz w:val="24"/>
          <w:szCs w:val="24"/>
        </w:rPr>
        <w:t>licitação</w:t>
      </w:r>
      <w:r w:rsidR="009D042C" w:rsidRPr="00FD5F52">
        <w:rPr>
          <w:rFonts w:eastAsia="Arial"/>
          <w:color w:val="000000"/>
          <w:sz w:val="24"/>
          <w:szCs w:val="24"/>
        </w:rPr>
        <w:t xml:space="preserve">, na modalidade PREGÃO, sob a forma ELETRÔNICA, com adoção do critério de julgamento pelo </w:t>
      </w:r>
      <w:r w:rsidR="009D042C" w:rsidRPr="00FD5F52">
        <w:rPr>
          <w:rFonts w:eastAsia="Arial"/>
          <w:color w:val="000000" w:themeColor="text1"/>
          <w:sz w:val="24"/>
          <w:szCs w:val="24"/>
        </w:rPr>
        <w:t>[</w:t>
      </w:r>
      <w:r w:rsidR="009D042C" w:rsidRPr="00FD5F52">
        <w:rPr>
          <w:rFonts w:eastAsia="Arial"/>
          <w:color w:val="000000" w:themeColor="text1"/>
          <w:sz w:val="24"/>
          <w:szCs w:val="24"/>
          <w:highlight w:val="yellow"/>
        </w:rPr>
        <w:t>MENOR PREÇO] OU [MAIOR DESCONTO</w:t>
      </w:r>
      <w:r w:rsidR="009D042C" w:rsidRPr="000B4F20">
        <w:rPr>
          <w:rFonts w:eastAsia="Arial"/>
          <w:color w:val="000000" w:themeColor="text1"/>
          <w:sz w:val="24"/>
          <w:szCs w:val="24"/>
          <w:highlight w:val="yellow"/>
        </w:rPr>
        <w:t>]</w:t>
      </w:r>
      <w:r w:rsidR="00640BD1" w:rsidRPr="000B4F20">
        <w:rPr>
          <w:rFonts w:eastAsia="Arial"/>
          <w:color w:val="000000" w:themeColor="text1"/>
          <w:sz w:val="24"/>
          <w:szCs w:val="24"/>
          <w:highlight w:val="yellow"/>
        </w:rPr>
        <w:t xml:space="preserve"> </w:t>
      </w:r>
      <w:bookmarkStart w:id="77" w:name="_Hlk173317949"/>
    </w:p>
    <w:bookmarkEnd w:id="76"/>
    <w:bookmarkEnd w:id="77"/>
    <w:p w14:paraId="56880912" w14:textId="77777777" w:rsidR="00EB388B" w:rsidRDefault="00EB388B" w:rsidP="00EB388B">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1FD1CF2A" w14:textId="238C4035" w:rsidR="00C72359" w:rsidRPr="006A310E" w:rsidRDefault="00992C72" w:rsidP="00EB388B">
      <w:pPr>
        <w:keepNext/>
        <w:keepLines/>
        <w:pBdr>
          <w:top w:val="nil"/>
          <w:left w:val="nil"/>
          <w:bottom w:val="nil"/>
          <w:right w:val="nil"/>
          <w:between w:val="nil"/>
        </w:pBdr>
        <w:tabs>
          <w:tab w:val="left" w:pos="567"/>
        </w:tabs>
        <w:spacing w:line="360" w:lineRule="auto"/>
        <w:jc w:val="both"/>
        <w:rPr>
          <w:rFonts w:eastAsia="Arial"/>
          <w:b/>
          <w:sz w:val="24"/>
          <w:szCs w:val="24"/>
        </w:rPr>
      </w:pPr>
      <w:r>
        <w:rPr>
          <w:rFonts w:eastAsia="Arial"/>
          <w:b/>
          <w:color w:val="000000"/>
          <w:sz w:val="24"/>
          <w:szCs w:val="24"/>
        </w:rPr>
        <w:t>8.</w:t>
      </w:r>
      <w:r w:rsidR="00323B6D">
        <w:rPr>
          <w:rFonts w:eastAsia="Arial"/>
          <w:b/>
          <w:color w:val="000000"/>
          <w:sz w:val="24"/>
          <w:szCs w:val="24"/>
        </w:rPr>
        <w:t>2</w:t>
      </w:r>
      <w:r>
        <w:rPr>
          <w:rFonts w:eastAsia="Arial"/>
          <w:b/>
          <w:color w:val="000000"/>
          <w:sz w:val="24"/>
          <w:szCs w:val="24"/>
        </w:rPr>
        <w:t xml:space="preserve">. </w:t>
      </w:r>
      <w:r w:rsidR="009D042C" w:rsidRPr="006A310E">
        <w:rPr>
          <w:rFonts w:eastAsia="Arial"/>
          <w:b/>
          <w:sz w:val="24"/>
          <w:szCs w:val="24"/>
        </w:rPr>
        <w:t>Exigências de habilitação</w:t>
      </w:r>
    </w:p>
    <w:p w14:paraId="4F0535B4" w14:textId="77777777" w:rsidR="00992C72" w:rsidRPr="006A310E" w:rsidRDefault="00992C72" w:rsidP="00EB388B">
      <w:pPr>
        <w:keepNext/>
        <w:keepLines/>
        <w:pBdr>
          <w:top w:val="nil"/>
          <w:left w:val="nil"/>
          <w:bottom w:val="nil"/>
          <w:right w:val="nil"/>
          <w:between w:val="nil"/>
        </w:pBdr>
        <w:tabs>
          <w:tab w:val="left" w:pos="567"/>
        </w:tabs>
        <w:spacing w:line="360" w:lineRule="auto"/>
        <w:jc w:val="both"/>
        <w:rPr>
          <w:rFonts w:eastAsia="Arial"/>
          <w:b/>
          <w:sz w:val="24"/>
          <w:szCs w:val="24"/>
        </w:rPr>
      </w:pPr>
    </w:p>
    <w:p w14:paraId="0C69B30C" w14:textId="0C17AE77" w:rsidR="009C1B66" w:rsidRPr="005D5E67" w:rsidRDefault="0021450A" w:rsidP="009C1B66">
      <w:pPr>
        <w:keepNext/>
        <w:keepLines/>
        <w:pBdr>
          <w:top w:val="nil"/>
          <w:left w:val="nil"/>
          <w:bottom w:val="nil"/>
          <w:right w:val="nil"/>
          <w:between w:val="nil"/>
        </w:pBdr>
        <w:tabs>
          <w:tab w:val="left" w:pos="567"/>
        </w:tabs>
        <w:spacing w:line="360" w:lineRule="auto"/>
        <w:jc w:val="both"/>
        <w:rPr>
          <w:sz w:val="24"/>
          <w:szCs w:val="24"/>
        </w:rPr>
      </w:pPr>
      <w:bookmarkStart w:id="78" w:name="_Hlk158379906"/>
      <w:r w:rsidRPr="005D5E67">
        <w:rPr>
          <w:rFonts w:eastAsia="Arial"/>
          <w:sz w:val="24"/>
          <w:szCs w:val="24"/>
        </w:rPr>
        <w:t>Para fins de habilitação, o licitante</w:t>
      </w:r>
      <w:r w:rsidR="009C1B66" w:rsidRPr="005D5E67">
        <w:rPr>
          <w:rFonts w:eastAsia="Arial"/>
          <w:sz w:val="24"/>
          <w:szCs w:val="24"/>
        </w:rPr>
        <w:t xml:space="preserve"> deverá encaminhar os documentos relacionados abaixo, os quais deverão </w:t>
      </w:r>
      <w:r w:rsidRPr="005D5E67">
        <w:rPr>
          <w:rFonts w:eastAsia="Arial"/>
          <w:sz w:val="24"/>
          <w:szCs w:val="24"/>
        </w:rPr>
        <w:t xml:space="preserve"> comprovar </w:t>
      </w:r>
      <w:r w:rsidR="009C1B66" w:rsidRPr="005D5E67">
        <w:rPr>
          <w:color w:val="202124"/>
          <w:sz w:val="24"/>
          <w:szCs w:val="24"/>
          <w:shd w:val="clear" w:color="auto" w:fill="FFFFFF"/>
        </w:rPr>
        <w:t>sua regularidade na data da abertura do certame, nos termos do art. 34 c/c § 6º-A do art. 37 do Decreto Municipal nº 18.289/2023, salvo na ocorrência do previsto no § 1º do art. 43 da LC nº 123/06.</w:t>
      </w:r>
    </w:p>
    <w:p w14:paraId="10F61A3D" w14:textId="2796F27A" w:rsidR="0021450A" w:rsidRPr="006A310E" w:rsidRDefault="0021450A" w:rsidP="0021450A">
      <w:pPr>
        <w:pBdr>
          <w:top w:val="nil"/>
          <w:left w:val="nil"/>
          <w:bottom w:val="nil"/>
          <w:right w:val="nil"/>
          <w:between w:val="nil"/>
        </w:pBdr>
        <w:spacing w:line="360" w:lineRule="auto"/>
        <w:jc w:val="both"/>
        <w:rPr>
          <w:rFonts w:eastAsia="Arial"/>
          <w:sz w:val="24"/>
          <w:szCs w:val="24"/>
        </w:rPr>
      </w:pPr>
    </w:p>
    <w:p w14:paraId="6CE2AF04" w14:textId="77777777" w:rsidR="00C72359" w:rsidRDefault="00992C72" w:rsidP="009F2E92">
      <w:pPr>
        <w:keepNext/>
        <w:keepLines/>
        <w:pBdr>
          <w:top w:val="nil"/>
          <w:left w:val="nil"/>
          <w:bottom w:val="nil"/>
          <w:right w:val="nil"/>
          <w:between w:val="nil"/>
        </w:pBdr>
        <w:tabs>
          <w:tab w:val="left" w:pos="709"/>
        </w:tabs>
        <w:spacing w:line="360" w:lineRule="auto"/>
        <w:ind w:left="426"/>
        <w:jc w:val="both"/>
        <w:rPr>
          <w:rFonts w:eastAsia="Arial"/>
          <w:b/>
          <w:color w:val="000000"/>
          <w:sz w:val="24"/>
          <w:szCs w:val="24"/>
        </w:rPr>
      </w:pPr>
      <w:bookmarkStart w:id="79" w:name="_Hlk155288200"/>
      <w:r w:rsidRPr="004E313F">
        <w:rPr>
          <w:b/>
          <w:sz w:val="24"/>
          <w:szCs w:val="24"/>
        </w:rPr>
        <w:t>8.</w:t>
      </w:r>
      <w:r w:rsidR="00323B6D">
        <w:rPr>
          <w:b/>
          <w:sz w:val="24"/>
          <w:szCs w:val="24"/>
        </w:rPr>
        <w:t>2</w:t>
      </w:r>
      <w:r w:rsidRPr="004E313F">
        <w:rPr>
          <w:b/>
          <w:sz w:val="24"/>
          <w:szCs w:val="24"/>
        </w:rPr>
        <w:t>.1</w:t>
      </w:r>
      <w:r w:rsidR="00F857F3">
        <w:rPr>
          <w:b/>
          <w:sz w:val="24"/>
          <w:szCs w:val="24"/>
        </w:rPr>
        <w:t>.</w:t>
      </w:r>
      <w:r w:rsidRPr="004E313F">
        <w:rPr>
          <w:b/>
          <w:sz w:val="24"/>
          <w:szCs w:val="24"/>
        </w:rPr>
        <w:t xml:space="preserve"> </w:t>
      </w:r>
      <w:r w:rsidR="009D042C" w:rsidRPr="004E313F">
        <w:rPr>
          <w:rFonts w:eastAsia="Arial"/>
          <w:b/>
          <w:color w:val="000000"/>
          <w:sz w:val="24"/>
          <w:szCs w:val="24"/>
        </w:rPr>
        <w:t>Habilitação</w:t>
      </w:r>
      <w:r w:rsidR="009D042C" w:rsidRPr="00FD5F52">
        <w:rPr>
          <w:rFonts w:eastAsia="Arial"/>
          <w:b/>
          <w:color w:val="000000"/>
          <w:sz w:val="24"/>
          <w:szCs w:val="24"/>
        </w:rPr>
        <w:t xml:space="preserve"> jurídica</w:t>
      </w:r>
    </w:p>
    <w:p w14:paraId="4F6123BD" w14:textId="77777777" w:rsidR="00992C72" w:rsidRPr="00FD5F52" w:rsidRDefault="00992C72" w:rsidP="00EB388B">
      <w:pPr>
        <w:keepNext/>
        <w:keepLines/>
        <w:pBdr>
          <w:top w:val="nil"/>
          <w:left w:val="nil"/>
          <w:bottom w:val="nil"/>
          <w:right w:val="nil"/>
          <w:between w:val="nil"/>
        </w:pBdr>
        <w:tabs>
          <w:tab w:val="left" w:pos="567"/>
        </w:tabs>
        <w:spacing w:line="360" w:lineRule="auto"/>
        <w:ind w:left="567"/>
        <w:jc w:val="both"/>
        <w:rPr>
          <w:rFonts w:eastAsia="Arial"/>
          <w:b/>
          <w:color w:val="000000"/>
          <w:sz w:val="24"/>
          <w:szCs w:val="24"/>
        </w:rPr>
      </w:pPr>
    </w:p>
    <w:bookmarkStart w:id="80" w:name="_heading=h.2et92p0" w:colFirst="0" w:colLast="0"/>
    <w:bookmarkEnd w:id="80"/>
    <w:p w14:paraId="5CA4EA17" w14:textId="77777777" w:rsidR="00C72359" w:rsidRPr="00883C87" w:rsidRDefault="00A968CC" w:rsidP="009F2E92">
      <w:pPr>
        <w:pBdr>
          <w:top w:val="nil"/>
          <w:left w:val="nil"/>
          <w:bottom w:val="nil"/>
          <w:right w:val="nil"/>
          <w:between w:val="nil"/>
        </w:pBdr>
        <w:spacing w:line="360" w:lineRule="auto"/>
        <w:ind w:left="993"/>
        <w:jc w:val="both"/>
        <w:rPr>
          <w:rFonts w:eastAsia="Arial"/>
          <w:color w:val="FF0000"/>
          <w:sz w:val="24"/>
          <w:szCs w:val="24"/>
        </w:rPr>
      </w:pPr>
      <w:sdt>
        <w:sdtPr>
          <w:rPr>
            <w:sz w:val="24"/>
            <w:szCs w:val="24"/>
          </w:rPr>
          <w:tag w:val="goog_rdk_89"/>
          <w:id w:val="854694882"/>
        </w:sdtPr>
        <w:sdtEndPr/>
        <w:sdtContent>
          <w:r w:rsidR="004E313F" w:rsidRPr="00F850F9">
            <w:rPr>
              <w:color w:val="FF0000"/>
              <w:sz w:val="24"/>
              <w:szCs w:val="24"/>
            </w:rPr>
            <w:t>8</w:t>
          </w:r>
          <w:r w:rsidR="004E313F" w:rsidRPr="00F850F9">
            <w:rPr>
              <w:rFonts w:eastAsia="Arial"/>
              <w:color w:val="FF0000"/>
              <w:sz w:val="24"/>
              <w:szCs w:val="24"/>
            </w:rPr>
            <w:t>.</w:t>
          </w:r>
          <w:r w:rsidR="00323B6D" w:rsidRPr="00F850F9">
            <w:rPr>
              <w:rFonts w:eastAsia="Arial"/>
              <w:color w:val="FF0000"/>
              <w:sz w:val="24"/>
              <w:szCs w:val="24"/>
            </w:rPr>
            <w:t>2</w:t>
          </w:r>
          <w:r w:rsidR="004E313F" w:rsidRPr="00F850F9">
            <w:rPr>
              <w:color w:val="FF0000"/>
              <w:sz w:val="24"/>
              <w:szCs w:val="24"/>
            </w:rPr>
            <w:t>.1.1.</w:t>
          </w:r>
          <w:r w:rsidR="004E313F" w:rsidRPr="00F850F9">
            <w:rPr>
              <w:sz w:val="24"/>
              <w:szCs w:val="24"/>
            </w:rPr>
            <w:t xml:space="preserve"> </w:t>
          </w:r>
        </w:sdtContent>
      </w:sdt>
      <w:r w:rsidR="009D042C" w:rsidRPr="00F850F9">
        <w:rPr>
          <w:rFonts w:eastAsia="Arial"/>
          <w:color w:val="FF0000"/>
          <w:sz w:val="24"/>
          <w:szCs w:val="24"/>
        </w:rPr>
        <w:t>Pessoa física:</w:t>
      </w:r>
      <w:r w:rsidR="009D042C" w:rsidRPr="00883C87">
        <w:rPr>
          <w:rFonts w:eastAsia="Arial"/>
          <w:color w:val="FF0000"/>
          <w:sz w:val="24"/>
          <w:szCs w:val="24"/>
        </w:rPr>
        <w:t xml:space="preserve"> cédula de identidade (RG) ou documento equivalente que, por força de lei, tenha validade para fins de identificação em todo o território nacional;</w:t>
      </w:r>
    </w:p>
    <w:p w14:paraId="3DB56BCB" w14:textId="77777777" w:rsidR="004E313F" w:rsidRPr="009C03D2" w:rsidRDefault="004E313F" w:rsidP="009F2E92">
      <w:pPr>
        <w:pBdr>
          <w:top w:val="nil"/>
          <w:left w:val="nil"/>
          <w:bottom w:val="nil"/>
          <w:right w:val="nil"/>
          <w:between w:val="nil"/>
        </w:pBdr>
        <w:spacing w:line="360" w:lineRule="auto"/>
        <w:ind w:left="993"/>
        <w:jc w:val="both"/>
        <w:rPr>
          <w:sz w:val="24"/>
          <w:szCs w:val="24"/>
        </w:rPr>
      </w:pPr>
    </w:p>
    <w:p w14:paraId="73F512C0" w14:textId="77777777" w:rsidR="00C72359" w:rsidRPr="009C03D2" w:rsidRDefault="004E313F" w:rsidP="009F2E92">
      <w:pPr>
        <w:pBdr>
          <w:top w:val="nil"/>
          <w:left w:val="nil"/>
          <w:bottom w:val="nil"/>
          <w:right w:val="nil"/>
          <w:between w:val="nil"/>
        </w:pBdr>
        <w:spacing w:line="360" w:lineRule="auto"/>
        <w:ind w:left="993"/>
        <w:jc w:val="both"/>
        <w:rPr>
          <w:rFonts w:eastAsia="Arial"/>
          <w:sz w:val="24"/>
          <w:szCs w:val="24"/>
        </w:rPr>
      </w:pPr>
      <w:r w:rsidRPr="00F850F9">
        <w:rPr>
          <w:rFonts w:eastAsia="Arial"/>
          <w:sz w:val="24"/>
          <w:szCs w:val="24"/>
        </w:rPr>
        <w:t>8.</w:t>
      </w:r>
      <w:r w:rsidR="00323B6D" w:rsidRPr="00F850F9">
        <w:rPr>
          <w:rFonts w:eastAsia="Arial"/>
          <w:sz w:val="24"/>
          <w:szCs w:val="24"/>
        </w:rPr>
        <w:t>2</w:t>
      </w:r>
      <w:r w:rsidRPr="00F850F9">
        <w:rPr>
          <w:rFonts w:eastAsia="Arial"/>
          <w:sz w:val="24"/>
          <w:szCs w:val="24"/>
        </w:rPr>
        <w:t>.1.2.</w:t>
      </w:r>
      <w:r w:rsidRPr="009C03D2">
        <w:rPr>
          <w:rFonts w:eastAsia="Arial"/>
          <w:b/>
          <w:sz w:val="24"/>
          <w:szCs w:val="24"/>
        </w:rPr>
        <w:t xml:space="preserve"> </w:t>
      </w:r>
      <w:r w:rsidR="009D042C" w:rsidRPr="00F850F9">
        <w:rPr>
          <w:rFonts w:eastAsia="Arial"/>
          <w:sz w:val="24"/>
          <w:szCs w:val="24"/>
        </w:rPr>
        <w:t>Empresário individual:</w:t>
      </w:r>
      <w:r w:rsidR="009D042C" w:rsidRPr="009C03D2">
        <w:rPr>
          <w:rFonts w:eastAsia="Arial"/>
          <w:sz w:val="24"/>
          <w:szCs w:val="24"/>
        </w:rPr>
        <w:t xml:space="preserve"> inscrição no Registro Público de Empresas Mercantis, a cargo da Junta Comercial da respectiva sede; </w:t>
      </w:r>
    </w:p>
    <w:p w14:paraId="1BDD3EF2" w14:textId="77777777" w:rsidR="004E313F" w:rsidRPr="009C03D2" w:rsidRDefault="004E313F" w:rsidP="009F2E92">
      <w:pPr>
        <w:pBdr>
          <w:top w:val="nil"/>
          <w:left w:val="nil"/>
          <w:bottom w:val="nil"/>
          <w:right w:val="nil"/>
          <w:between w:val="nil"/>
        </w:pBdr>
        <w:spacing w:line="360" w:lineRule="auto"/>
        <w:ind w:left="993"/>
        <w:jc w:val="both"/>
        <w:rPr>
          <w:sz w:val="24"/>
          <w:szCs w:val="24"/>
        </w:rPr>
      </w:pPr>
    </w:p>
    <w:p w14:paraId="11C492AC" w14:textId="77777777" w:rsidR="00C72359" w:rsidRPr="00F850F9" w:rsidRDefault="004E313F" w:rsidP="009F2E92">
      <w:pPr>
        <w:pBdr>
          <w:top w:val="nil"/>
          <w:left w:val="nil"/>
          <w:bottom w:val="nil"/>
          <w:right w:val="nil"/>
          <w:between w:val="nil"/>
        </w:pBdr>
        <w:spacing w:line="360" w:lineRule="auto"/>
        <w:ind w:left="993"/>
        <w:jc w:val="both"/>
        <w:rPr>
          <w:rFonts w:eastAsia="Arial"/>
          <w:sz w:val="24"/>
          <w:szCs w:val="24"/>
        </w:rPr>
      </w:pPr>
      <w:r w:rsidRPr="00F850F9">
        <w:rPr>
          <w:rFonts w:eastAsia="Arial"/>
          <w:sz w:val="24"/>
          <w:szCs w:val="24"/>
        </w:rPr>
        <w:t>8.</w:t>
      </w:r>
      <w:r w:rsidR="00323B6D" w:rsidRPr="00F850F9">
        <w:rPr>
          <w:rFonts w:eastAsia="Arial"/>
          <w:sz w:val="24"/>
          <w:szCs w:val="24"/>
        </w:rPr>
        <w:t>2</w:t>
      </w:r>
      <w:r w:rsidRPr="00F850F9">
        <w:rPr>
          <w:rFonts w:eastAsia="Arial"/>
          <w:sz w:val="24"/>
          <w:szCs w:val="24"/>
        </w:rPr>
        <w:t xml:space="preserve">.1.3. </w:t>
      </w:r>
      <w:r w:rsidR="009D042C" w:rsidRPr="00F850F9">
        <w:rPr>
          <w:rFonts w:eastAsia="Arial"/>
          <w:sz w:val="24"/>
          <w:szCs w:val="24"/>
        </w:rPr>
        <w:t xml:space="preserve">Microempreendedor Individual - MEI: Certificado da Condição de Microempreendedor Individual - CCMEI, cuja aceitação ficará condicionada à verificação da autenticidade no sítio </w:t>
      </w:r>
      <w:hyperlink r:id="rId19">
        <w:r w:rsidR="009D042C" w:rsidRPr="00F850F9">
          <w:rPr>
            <w:rFonts w:eastAsia="Arial"/>
            <w:sz w:val="24"/>
            <w:szCs w:val="24"/>
            <w:u w:val="single"/>
          </w:rPr>
          <w:t>https://www.gov.br/empresas-e-negocios/pt-br/empreendedor</w:t>
        </w:r>
      </w:hyperlink>
      <w:r w:rsidR="009D042C" w:rsidRPr="00F850F9">
        <w:rPr>
          <w:rFonts w:eastAsia="Arial"/>
          <w:sz w:val="24"/>
          <w:szCs w:val="24"/>
        </w:rPr>
        <w:t xml:space="preserve">; </w:t>
      </w:r>
    </w:p>
    <w:p w14:paraId="3D3B9246" w14:textId="77777777" w:rsidR="004E313F" w:rsidRPr="00F850F9" w:rsidRDefault="004E313F" w:rsidP="009F2E92">
      <w:pPr>
        <w:pBdr>
          <w:top w:val="nil"/>
          <w:left w:val="nil"/>
          <w:bottom w:val="nil"/>
          <w:right w:val="nil"/>
          <w:between w:val="nil"/>
        </w:pBdr>
        <w:spacing w:line="360" w:lineRule="auto"/>
        <w:ind w:left="993"/>
        <w:jc w:val="both"/>
        <w:rPr>
          <w:sz w:val="24"/>
          <w:szCs w:val="24"/>
        </w:rPr>
      </w:pPr>
    </w:p>
    <w:p w14:paraId="31674D57" w14:textId="77777777" w:rsidR="00C72359" w:rsidRPr="00F850F9" w:rsidRDefault="00A968CC" w:rsidP="009F2E92">
      <w:pPr>
        <w:pBdr>
          <w:top w:val="nil"/>
          <w:left w:val="nil"/>
          <w:bottom w:val="nil"/>
          <w:right w:val="nil"/>
          <w:between w:val="nil"/>
        </w:pBdr>
        <w:spacing w:line="360" w:lineRule="auto"/>
        <w:ind w:left="993"/>
        <w:jc w:val="both"/>
        <w:rPr>
          <w:rFonts w:eastAsia="Arial"/>
          <w:sz w:val="24"/>
          <w:szCs w:val="24"/>
        </w:rPr>
      </w:pPr>
      <w:sdt>
        <w:sdtPr>
          <w:rPr>
            <w:sz w:val="24"/>
            <w:szCs w:val="24"/>
          </w:rPr>
          <w:tag w:val="goog_rdk_90"/>
          <w:id w:val="-335769971"/>
        </w:sdtPr>
        <w:sdtEndPr/>
        <w:sdtContent>
          <w:r w:rsidR="004E313F" w:rsidRPr="00F850F9">
            <w:rPr>
              <w:sz w:val="24"/>
              <w:szCs w:val="24"/>
            </w:rPr>
            <w:t>8.</w:t>
          </w:r>
          <w:r w:rsidR="00323B6D" w:rsidRPr="00F850F9">
            <w:rPr>
              <w:sz w:val="24"/>
              <w:szCs w:val="24"/>
            </w:rPr>
            <w:t>2</w:t>
          </w:r>
          <w:r w:rsidR="004E313F" w:rsidRPr="00F850F9">
            <w:rPr>
              <w:sz w:val="24"/>
              <w:szCs w:val="24"/>
            </w:rPr>
            <w:t xml:space="preserve">.1.4. </w:t>
          </w:r>
        </w:sdtContent>
      </w:sdt>
      <w:r w:rsidR="009D042C" w:rsidRPr="00F850F9">
        <w:rPr>
          <w:rFonts w:eastAsia="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30EC823" w14:textId="77777777" w:rsidR="004E313F" w:rsidRPr="00F850F9" w:rsidRDefault="004E313F" w:rsidP="009F2E92">
      <w:pPr>
        <w:pBdr>
          <w:top w:val="nil"/>
          <w:left w:val="nil"/>
          <w:bottom w:val="nil"/>
          <w:right w:val="nil"/>
          <w:between w:val="nil"/>
        </w:pBdr>
        <w:ind w:left="993"/>
        <w:jc w:val="both"/>
        <w:rPr>
          <w:sz w:val="24"/>
          <w:szCs w:val="24"/>
        </w:rPr>
      </w:pPr>
    </w:p>
    <w:p w14:paraId="4920D622" w14:textId="371E64F9" w:rsidR="00C72359" w:rsidRPr="00F850F9" w:rsidRDefault="004E313F" w:rsidP="009F2E92">
      <w:pPr>
        <w:pBdr>
          <w:top w:val="nil"/>
          <w:left w:val="nil"/>
          <w:bottom w:val="nil"/>
          <w:right w:val="nil"/>
          <w:between w:val="nil"/>
        </w:pBdr>
        <w:spacing w:line="360" w:lineRule="auto"/>
        <w:ind w:left="993"/>
        <w:jc w:val="both"/>
        <w:rPr>
          <w:rFonts w:eastAsia="Arial"/>
          <w:sz w:val="24"/>
          <w:szCs w:val="24"/>
        </w:rPr>
      </w:pPr>
      <w:r w:rsidRPr="00F850F9">
        <w:rPr>
          <w:rFonts w:eastAsia="Arial"/>
          <w:sz w:val="24"/>
          <w:szCs w:val="24"/>
        </w:rPr>
        <w:t>8.</w:t>
      </w:r>
      <w:r w:rsidR="00323B6D" w:rsidRPr="00F850F9">
        <w:rPr>
          <w:rFonts w:eastAsia="Arial"/>
          <w:sz w:val="24"/>
          <w:szCs w:val="24"/>
        </w:rPr>
        <w:t>2</w:t>
      </w:r>
      <w:r w:rsidRPr="00F850F9">
        <w:rPr>
          <w:rFonts w:eastAsia="Arial"/>
          <w:sz w:val="24"/>
          <w:szCs w:val="24"/>
        </w:rPr>
        <w:t xml:space="preserve">.1.5. </w:t>
      </w:r>
      <w:r w:rsidR="009D042C" w:rsidRPr="00F850F9">
        <w:rPr>
          <w:rFonts w:eastAsia="Arial"/>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0">
        <w:r w:rsidR="009D042C" w:rsidRPr="00F850F9">
          <w:rPr>
            <w:rFonts w:eastAsia="Arial"/>
            <w:sz w:val="24"/>
            <w:szCs w:val="24"/>
          </w:rPr>
          <w:t>Normativa DREI/ME n.º 77, de 18 de março de 2020</w:t>
        </w:r>
      </w:hyperlink>
      <w:r w:rsidR="00604BA7" w:rsidRPr="00F850F9">
        <w:rPr>
          <w:rFonts w:eastAsia="Arial"/>
          <w:sz w:val="24"/>
          <w:szCs w:val="24"/>
        </w:rPr>
        <w:t>;</w:t>
      </w:r>
    </w:p>
    <w:p w14:paraId="0BC3B404" w14:textId="77777777" w:rsidR="004E313F" w:rsidRPr="00F850F9" w:rsidRDefault="004E313F" w:rsidP="009F2E92">
      <w:pPr>
        <w:pBdr>
          <w:top w:val="nil"/>
          <w:left w:val="nil"/>
          <w:bottom w:val="nil"/>
          <w:right w:val="nil"/>
          <w:between w:val="nil"/>
        </w:pBdr>
        <w:ind w:left="993"/>
        <w:jc w:val="both"/>
        <w:rPr>
          <w:sz w:val="24"/>
          <w:szCs w:val="24"/>
        </w:rPr>
      </w:pPr>
    </w:p>
    <w:p w14:paraId="6DDDB2E0" w14:textId="77777777" w:rsidR="00C72359" w:rsidRPr="00F850F9" w:rsidRDefault="004E313F" w:rsidP="009F2E92">
      <w:pPr>
        <w:pBdr>
          <w:top w:val="nil"/>
          <w:left w:val="nil"/>
          <w:bottom w:val="nil"/>
          <w:right w:val="nil"/>
          <w:between w:val="nil"/>
        </w:pBdr>
        <w:spacing w:line="360" w:lineRule="auto"/>
        <w:ind w:left="993"/>
        <w:jc w:val="both"/>
        <w:rPr>
          <w:rFonts w:eastAsia="Arial"/>
          <w:sz w:val="24"/>
          <w:szCs w:val="24"/>
        </w:rPr>
      </w:pPr>
      <w:r w:rsidRPr="00F850F9">
        <w:rPr>
          <w:rFonts w:eastAsia="Arial"/>
          <w:sz w:val="24"/>
          <w:szCs w:val="24"/>
        </w:rPr>
        <w:t>8.</w:t>
      </w:r>
      <w:r w:rsidR="00323B6D" w:rsidRPr="00F850F9">
        <w:rPr>
          <w:rFonts w:eastAsia="Arial"/>
          <w:sz w:val="24"/>
          <w:szCs w:val="24"/>
        </w:rPr>
        <w:t>2</w:t>
      </w:r>
      <w:r w:rsidRPr="00F850F9">
        <w:rPr>
          <w:rFonts w:eastAsia="Arial"/>
          <w:sz w:val="24"/>
          <w:szCs w:val="24"/>
        </w:rPr>
        <w:t xml:space="preserve">.1.6. </w:t>
      </w:r>
      <w:r w:rsidR="009D042C" w:rsidRPr="00F850F9">
        <w:rPr>
          <w:rFonts w:eastAsia="Arial"/>
          <w:sz w:val="24"/>
          <w:szCs w:val="24"/>
        </w:rPr>
        <w:t>Sociedade simples: inscrição do ato constitutivo no Registro Civil de Pessoas Jurídicas do local de sua sede, acompanhada de documento comprobatório de seus administradores;</w:t>
      </w:r>
    </w:p>
    <w:p w14:paraId="6D2428C5" w14:textId="77777777" w:rsidR="004E313F" w:rsidRPr="00F850F9" w:rsidRDefault="004E313F" w:rsidP="009F2E92">
      <w:pPr>
        <w:pBdr>
          <w:top w:val="nil"/>
          <w:left w:val="nil"/>
          <w:bottom w:val="nil"/>
          <w:right w:val="nil"/>
          <w:between w:val="nil"/>
        </w:pBdr>
        <w:ind w:left="993"/>
        <w:jc w:val="both"/>
        <w:rPr>
          <w:sz w:val="24"/>
          <w:szCs w:val="24"/>
        </w:rPr>
      </w:pPr>
    </w:p>
    <w:p w14:paraId="1F3CEEE7" w14:textId="24146EA3" w:rsidR="00C72359" w:rsidRPr="00F850F9" w:rsidRDefault="004E313F" w:rsidP="009F2E92">
      <w:pPr>
        <w:pBdr>
          <w:top w:val="nil"/>
          <w:left w:val="nil"/>
          <w:bottom w:val="nil"/>
          <w:right w:val="nil"/>
          <w:between w:val="nil"/>
        </w:pBdr>
        <w:spacing w:line="360" w:lineRule="auto"/>
        <w:ind w:left="993"/>
        <w:jc w:val="both"/>
        <w:rPr>
          <w:rFonts w:eastAsia="Arial"/>
          <w:sz w:val="24"/>
          <w:szCs w:val="24"/>
        </w:rPr>
      </w:pPr>
      <w:bookmarkStart w:id="81" w:name="_heading=h.tyjcwt" w:colFirst="0" w:colLast="0"/>
      <w:bookmarkEnd w:id="81"/>
      <w:r w:rsidRPr="00F850F9">
        <w:rPr>
          <w:rFonts w:eastAsia="Arial"/>
          <w:sz w:val="24"/>
          <w:szCs w:val="24"/>
        </w:rPr>
        <w:t>8.</w:t>
      </w:r>
      <w:r w:rsidR="00323B6D" w:rsidRPr="00F850F9">
        <w:rPr>
          <w:rFonts w:eastAsia="Arial"/>
          <w:sz w:val="24"/>
          <w:szCs w:val="24"/>
        </w:rPr>
        <w:t>2</w:t>
      </w:r>
      <w:r w:rsidRPr="00F850F9">
        <w:rPr>
          <w:rFonts w:eastAsia="Arial"/>
          <w:sz w:val="24"/>
          <w:szCs w:val="24"/>
        </w:rPr>
        <w:t xml:space="preserve">.1.7. </w:t>
      </w:r>
      <w:r w:rsidR="009D042C" w:rsidRPr="00F850F9">
        <w:rPr>
          <w:rFonts w:eastAsia="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sidR="00604BA7" w:rsidRPr="00F850F9">
        <w:rPr>
          <w:rFonts w:eastAsia="Arial"/>
          <w:sz w:val="24"/>
          <w:szCs w:val="24"/>
        </w:rPr>
        <w:t>;</w:t>
      </w:r>
    </w:p>
    <w:p w14:paraId="7FA5C598" w14:textId="77777777" w:rsidR="004E313F" w:rsidRPr="00F850F9" w:rsidRDefault="004E313F" w:rsidP="009F2E92">
      <w:pPr>
        <w:pBdr>
          <w:top w:val="nil"/>
          <w:left w:val="nil"/>
          <w:bottom w:val="nil"/>
          <w:right w:val="nil"/>
          <w:between w:val="nil"/>
        </w:pBdr>
        <w:ind w:left="993"/>
        <w:jc w:val="both"/>
        <w:rPr>
          <w:sz w:val="24"/>
          <w:szCs w:val="24"/>
        </w:rPr>
      </w:pPr>
    </w:p>
    <w:p w14:paraId="159A4278" w14:textId="7A615F65" w:rsidR="00C72359" w:rsidRPr="00F850F9" w:rsidRDefault="004E313F" w:rsidP="009F2E92">
      <w:pPr>
        <w:pBdr>
          <w:top w:val="nil"/>
          <w:left w:val="nil"/>
          <w:bottom w:val="nil"/>
          <w:right w:val="nil"/>
          <w:between w:val="nil"/>
        </w:pBdr>
        <w:spacing w:line="360" w:lineRule="auto"/>
        <w:ind w:left="993"/>
        <w:jc w:val="both"/>
        <w:rPr>
          <w:rFonts w:eastAsia="Arial"/>
          <w:color w:val="FF0000"/>
          <w:sz w:val="24"/>
          <w:szCs w:val="24"/>
        </w:rPr>
      </w:pPr>
      <w:r w:rsidRPr="00F850F9">
        <w:rPr>
          <w:rFonts w:eastAsia="Arial"/>
          <w:color w:val="FF0000"/>
          <w:sz w:val="24"/>
          <w:szCs w:val="24"/>
        </w:rPr>
        <w:t>8.</w:t>
      </w:r>
      <w:r w:rsidR="00323B6D" w:rsidRPr="00F850F9">
        <w:rPr>
          <w:rFonts w:eastAsia="Arial"/>
          <w:color w:val="FF0000"/>
          <w:sz w:val="24"/>
          <w:szCs w:val="24"/>
        </w:rPr>
        <w:t>2</w:t>
      </w:r>
      <w:r w:rsidRPr="00F850F9">
        <w:rPr>
          <w:rFonts w:eastAsia="Arial"/>
          <w:color w:val="FF0000"/>
          <w:sz w:val="24"/>
          <w:szCs w:val="24"/>
        </w:rPr>
        <w:t>.1.8.</w:t>
      </w:r>
      <w:r w:rsidR="00F76324" w:rsidRPr="00F850F9">
        <w:rPr>
          <w:rFonts w:eastAsia="Arial"/>
          <w:color w:val="FF0000"/>
          <w:sz w:val="24"/>
          <w:szCs w:val="24"/>
        </w:rPr>
        <w:t xml:space="preserve"> </w:t>
      </w:r>
      <w:r w:rsidR="009D042C" w:rsidRPr="00F850F9">
        <w:rPr>
          <w:rFonts w:eastAsia="Arial"/>
          <w:color w:val="FF000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21" w:anchor="art107">
        <w:r w:rsidR="009D042C" w:rsidRPr="00F850F9">
          <w:rPr>
            <w:rFonts w:eastAsia="Arial"/>
            <w:color w:val="FF0000"/>
            <w:sz w:val="24"/>
            <w:szCs w:val="24"/>
          </w:rPr>
          <w:t>art. 107 da Lei nº 5.764, de 16 de dezembro 1971</w:t>
        </w:r>
      </w:hyperlink>
      <w:r w:rsidR="00604BA7" w:rsidRPr="00F850F9">
        <w:rPr>
          <w:rFonts w:eastAsia="Arial"/>
          <w:color w:val="FF0000"/>
          <w:sz w:val="24"/>
          <w:szCs w:val="24"/>
        </w:rPr>
        <w:t>;</w:t>
      </w:r>
    </w:p>
    <w:p w14:paraId="5E7E5E14" w14:textId="77777777" w:rsidR="00FC2D4E" w:rsidRPr="00F850F9" w:rsidRDefault="00FC2D4E" w:rsidP="009F2E92">
      <w:pPr>
        <w:pBdr>
          <w:top w:val="nil"/>
          <w:left w:val="nil"/>
          <w:bottom w:val="nil"/>
          <w:right w:val="nil"/>
          <w:between w:val="nil"/>
        </w:pBdr>
        <w:ind w:left="993"/>
        <w:jc w:val="both"/>
        <w:rPr>
          <w:color w:val="FF0000"/>
          <w:sz w:val="24"/>
          <w:szCs w:val="24"/>
        </w:rPr>
      </w:pPr>
    </w:p>
    <w:p w14:paraId="30EC1429" w14:textId="7A102AB2" w:rsidR="00C72359" w:rsidRPr="00F850F9" w:rsidRDefault="00F76324" w:rsidP="009F2E92">
      <w:pPr>
        <w:pBdr>
          <w:top w:val="nil"/>
          <w:left w:val="nil"/>
          <w:bottom w:val="nil"/>
          <w:right w:val="nil"/>
          <w:between w:val="nil"/>
        </w:pBdr>
        <w:spacing w:line="360" w:lineRule="auto"/>
        <w:ind w:left="993"/>
        <w:jc w:val="both"/>
        <w:rPr>
          <w:rFonts w:eastAsia="Arial"/>
          <w:color w:val="FF0000"/>
          <w:sz w:val="24"/>
          <w:szCs w:val="24"/>
        </w:rPr>
      </w:pPr>
      <w:r w:rsidRPr="00F850F9">
        <w:rPr>
          <w:rFonts w:eastAsia="Arial"/>
          <w:color w:val="FF0000"/>
          <w:sz w:val="24"/>
          <w:szCs w:val="24"/>
        </w:rPr>
        <w:t>8.</w:t>
      </w:r>
      <w:r w:rsidR="00323B6D" w:rsidRPr="00F850F9">
        <w:rPr>
          <w:rFonts w:eastAsia="Arial"/>
          <w:color w:val="FF0000"/>
          <w:sz w:val="24"/>
          <w:szCs w:val="24"/>
        </w:rPr>
        <w:t>2</w:t>
      </w:r>
      <w:r w:rsidRPr="00F850F9">
        <w:rPr>
          <w:rFonts w:eastAsia="Arial"/>
          <w:color w:val="FF0000"/>
          <w:sz w:val="24"/>
          <w:szCs w:val="24"/>
        </w:rPr>
        <w:t xml:space="preserve">.1.9. </w:t>
      </w:r>
      <w:r w:rsidR="009D042C" w:rsidRPr="00F850F9">
        <w:rPr>
          <w:rFonts w:eastAsia="Arial"/>
          <w:color w:val="FF0000"/>
          <w:sz w:val="24"/>
          <w:szCs w:val="24"/>
        </w:rPr>
        <w:t>Agricultor familiar: Declaração de Aptidão ao Pronaf – DAP ou DAP-P válida, ou, ainda, outros documentos definidos pela Secretaria Especial de Agricultura Familiar e do Desenvolvimento Agrário, nos termos do</w:t>
      </w:r>
      <w:hyperlink r:id="rId22" w:anchor="art4%C2%A72">
        <w:r w:rsidR="009D042C" w:rsidRPr="00F850F9">
          <w:rPr>
            <w:rFonts w:eastAsia="Arial"/>
            <w:color w:val="FF0000"/>
            <w:sz w:val="24"/>
            <w:szCs w:val="24"/>
          </w:rPr>
          <w:t xml:space="preserve"> art. 4º, §2º do Decreto nº 10.880, de 2 de dezembro de 2021</w:t>
        </w:r>
      </w:hyperlink>
      <w:r w:rsidR="00604BA7" w:rsidRPr="00F850F9">
        <w:rPr>
          <w:rFonts w:eastAsia="Arial"/>
          <w:color w:val="FF0000"/>
          <w:sz w:val="24"/>
          <w:szCs w:val="24"/>
        </w:rPr>
        <w:t>;</w:t>
      </w:r>
    </w:p>
    <w:p w14:paraId="6BCE3C23" w14:textId="77777777" w:rsidR="00F76324" w:rsidRPr="00F850F9" w:rsidRDefault="00F76324" w:rsidP="009F2E92">
      <w:pPr>
        <w:pBdr>
          <w:top w:val="nil"/>
          <w:left w:val="nil"/>
          <w:bottom w:val="nil"/>
          <w:right w:val="nil"/>
          <w:between w:val="nil"/>
        </w:pBdr>
        <w:ind w:left="993"/>
        <w:jc w:val="both"/>
        <w:rPr>
          <w:color w:val="FF0000"/>
          <w:sz w:val="24"/>
          <w:szCs w:val="24"/>
        </w:rPr>
      </w:pPr>
    </w:p>
    <w:p w14:paraId="61E60359" w14:textId="7842A76C" w:rsidR="00C72359" w:rsidRPr="00F850F9" w:rsidRDefault="00F76324" w:rsidP="009F2E92">
      <w:pPr>
        <w:pBdr>
          <w:top w:val="nil"/>
          <w:left w:val="nil"/>
          <w:bottom w:val="nil"/>
          <w:right w:val="nil"/>
          <w:between w:val="nil"/>
        </w:pBdr>
        <w:spacing w:line="360" w:lineRule="auto"/>
        <w:ind w:left="993"/>
        <w:jc w:val="both"/>
        <w:rPr>
          <w:rFonts w:eastAsia="Arial"/>
          <w:color w:val="FF0000"/>
          <w:sz w:val="24"/>
          <w:szCs w:val="24"/>
        </w:rPr>
      </w:pPr>
      <w:r w:rsidRPr="00F850F9">
        <w:rPr>
          <w:rFonts w:eastAsia="Arial"/>
          <w:color w:val="FF0000"/>
          <w:sz w:val="24"/>
          <w:szCs w:val="24"/>
        </w:rPr>
        <w:t>8.</w:t>
      </w:r>
      <w:r w:rsidR="00323B6D" w:rsidRPr="00F850F9">
        <w:rPr>
          <w:rFonts w:eastAsia="Arial"/>
          <w:color w:val="FF0000"/>
          <w:sz w:val="24"/>
          <w:szCs w:val="24"/>
        </w:rPr>
        <w:t>2</w:t>
      </w:r>
      <w:r w:rsidRPr="00F850F9">
        <w:rPr>
          <w:rFonts w:eastAsia="Arial"/>
          <w:color w:val="FF0000"/>
          <w:sz w:val="24"/>
          <w:szCs w:val="24"/>
        </w:rPr>
        <w:t xml:space="preserve">.1.10. </w:t>
      </w:r>
      <w:r w:rsidR="009D042C" w:rsidRPr="00F850F9">
        <w:rPr>
          <w:rFonts w:eastAsia="Arial"/>
          <w:color w:val="FF0000"/>
          <w:sz w:val="24"/>
          <w:szCs w:val="24"/>
        </w:rPr>
        <w:t xml:space="preserve">Produtor Rural: matrícula no Cadastro Específico do INSS – CEI, que comprove a qualificação como produtor rural pessoa física, nos termos da </w:t>
      </w:r>
      <w:hyperlink r:id="rId23">
        <w:r w:rsidR="009D042C" w:rsidRPr="00F850F9">
          <w:rPr>
            <w:rFonts w:eastAsia="Arial"/>
            <w:color w:val="FF0000"/>
            <w:sz w:val="24"/>
            <w:szCs w:val="24"/>
          </w:rPr>
          <w:t>Instrução Normativa RFB n. 971, de 13 de novembro de 2009</w:t>
        </w:r>
      </w:hyperlink>
      <w:r w:rsidR="009D042C" w:rsidRPr="00F850F9">
        <w:rPr>
          <w:rFonts w:eastAsia="Arial"/>
          <w:color w:val="FF0000"/>
          <w:sz w:val="24"/>
          <w:szCs w:val="24"/>
        </w:rPr>
        <w:t xml:space="preserve"> (arts. 17 a 19 e 165)</w:t>
      </w:r>
      <w:r w:rsidR="00604BA7" w:rsidRPr="00F850F9">
        <w:rPr>
          <w:rFonts w:eastAsia="Arial"/>
          <w:color w:val="FF0000"/>
          <w:sz w:val="24"/>
          <w:szCs w:val="24"/>
        </w:rPr>
        <w:t>;</w:t>
      </w:r>
    </w:p>
    <w:p w14:paraId="501B5841" w14:textId="77777777" w:rsidR="00F76324" w:rsidRPr="00F850F9" w:rsidRDefault="00F76324" w:rsidP="009F2E92">
      <w:pPr>
        <w:pBdr>
          <w:top w:val="nil"/>
          <w:left w:val="nil"/>
          <w:bottom w:val="nil"/>
          <w:right w:val="nil"/>
          <w:between w:val="nil"/>
        </w:pBdr>
        <w:spacing w:line="360" w:lineRule="auto"/>
        <w:ind w:left="993"/>
        <w:jc w:val="both"/>
        <w:rPr>
          <w:color w:val="FF0000"/>
          <w:sz w:val="24"/>
          <w:szCs w:val="24"/>
        </w:rPr>
      </w:pPr>
    </w:p>
    <w:p w14:paraId="4415972C" w14:textId="486C0C78" w:rsidR="00C72359" w:rsidRDefault="00A968CC" w:rsidP="009F2E92">
      <w:pPr>
        <w:pBdr>
          <w:top w:val="nil"/>
          <w:left w:val="nil"/>
          <w:bottom w:val="nil"/>
          <w:right w:val="nil"/>
          <w:between w:val="nil"/>
        </w:pBdr>
        <w:spacing w:line="360" w:lineRule="auto"/>
        <w:ind w:left="993"/>
        <w:jc w:val="both"/>
        <w:rPr>
          <w:rFonts w:eastAsia="Arial"/>
          <w:color w:val="FF0000"/>
          <w:sz w:val="24"/>
          <w:szCs w:val="24"/>
        </w:rPr>
      </w:pPr>
      <w:sdt>
        <w:sdtPr>
          <w:rPr>
            <w:color w:val="FF0000"/>
            <w:sz w:val="24"/>
            <w:szCs w:val="24"/>
          </w:rPr>
          <w:tag w:val="goog_rdk_91"/>
          <w:id w:val="1970934489"/>
        </w:sdtPr>
        <w:sdtEndPr/>
        <w:sdtContent>
          <w:r w:rsidR="00F76324" w:rsidRPr="00F850F9">
            <w:rPr>
              <w:color w:val="FF0000"/>
              <w:sz w:val="24"/>
              <w:szCs w:val="24"/>
            </w:rPr>
            <w:t>8.</w:t>
          </w:r>
          <w:r w:rsidR="00323B6D" w:rsidRPr="00F850F9">
            <w:rPr>
              <w:color w:val="FF0000"/>
              <w:sz w:val="24"/>
              <w:szCs w:val="24"/>
            </w:rPr>
            <w:t>2</w:t>
          </w:r>
          <w:r w:rsidR="00F76324" w:rsidRPr="00F850F9">
            <w:rPr>
              <w:color w:val="FF0000"/>
              <w:sz w:val="24"/>
              <w:szCs w:val="24"/>
            </w:rPr>
            <w:t xml:space="preserve">.1.11. </w:t>
          </w:r>
        </w:sdtContent>
      </w:sdt>
      <w:r w:rsidR="009D042C" w:rsidRPr="00F850F9">
        <w:rPr>
          <w:rFonts w:eastAsia="Arial"/>
          <w:color w:val="FF0000"/>
          <w:sz w:val="24"/>
          <w:szCs w:val="24"/>
        </w:rPr>
        <w:t>Ato de autorização para o exercício da atividade de ............ (especificar a atividade contratada sujeita à autorização), expedido por ....... (especificar o órgão competente) nos termos do art. ..... da (</w:t>
      </w:r>
      <w:r w:rsidR="009D042C" w:rsidRPr="0078206A">
        <w:rPr>
          <w:rFonts w:eastAsia="Arial"/>
          <w:color w:val="FF0000"/>
          <w:sz w:val="24"/>
          <w:szCs w:val="24"/>
        </w:rPr>
        <w:t>Lei/Decreto) n° ........</w:t>
      </w:r>
    </w:p>
    <w:p w14:paraId="742736D3" w14:textId="77777777" w:rsidR="000D71F6" w:rsidRPr="0078206A" w:rsidRDefault="000D71F6" w:rsidP="00250478">
      <w:pPr>
        <w:pBdr>
          <w:top w:val="nil"/>
          <w:left w:val="nil"/>
          <w:bottom w:val="nil"/>
          <w:right w:val="nil"/>
          <w:between w:val="nil"/>
        </w:pBdr>
        <w:jc w:val="both"/>
        <w:rPr>
          <w:rFonts w:eastAsia="Arial"/>
          <w:color w:val="FF0000"/>
          <w:sz w:val="24"/>
          <w:szCs w:val="24"/>
        </w:rPr>
      </w:pPr>
    </w:p>
    <w:tbl>
      <w:tblPr>
        <w:tblStyle w:val="Tabelacomgrade"/>
        <w:tblW w:w="0" w:type="auto"/>
        <w:tblInd w:w="988" w:type="dxa"/>
        <w:tblLook w:val="04A0" w:firstRow="1" w:lastRow="0" w:firstColumn="1" w:lastColumn="0" w:noHBand="0" w:noVBand="1"/>
      </w:tblPr>
      <w:tblGrid>
        <w:gridCol w:w="8497"/>
      </w:tblGrid>
      <w:tr w:rsidR="0078206A" w14:paraId="5CF191AB" w14:textId="77777777" w:rsidTr="000C54F8">
        <w:tc>
          <w:tcPr>
            <w:tcW w:w="8497" w:type="dxa"/>
          </w:tcPr>
          <w:p w14:paraId="0909EDB9" w14:textId="4CBBBD55" w:rsidR="0078206A" w:rsidRPr="00883C87" w:rsidRDefault="0078206A" w:rsidP="00F76324">
            <w:pPr>
              <w:spacing w:line="360" w:lineRule="auto"/>
              <w:jc w:val="both"/>
              <w:rPr>
                <w:color w:val="FF0000"/>
                <w:sz w:val="24"/>
                <w:szCs w:val="24"/>
              </w:rPr>
            </w:pPr>
            <w:r w:rsidRPr="00883C87">
              <w:rPr>
                <w:rFonts w:eastAsia="Arial"/>
                <w:b/>
                <w:color w:val="000000"/>
                <w:sz w:val="24"/>
                <w:szCs w:val="24"/>
                <w:highlight w:val="green"/>
              </w:rPr>
              <w:t>Nota Explicativa</w:t>
            </w:r>
            <w:r w:rsidR="007E1369">
              <w:rPr>
                <w:rFonts w:eastAsia="Arial"/>
                <w:b/>
                <w:color w:val="000000"/>
                <w:sz w:val="24"/>
                <w:szCs w:val="24"/>
                <w:highlight w:val="green"/>
              </w:rPr>
              <w:t xml:space="preserve"> -</w:t>
            </w:r>
            <w:r w:rsidRPr="00883C87">
              <w:rPr>
                <w:rFonts w:eastAsia="Arial"/>
                <w:b/>
                <w:color w:val="000000"/>
                <w:sz w:val="24"/>
                <w:szCs w:val="24"/>
                <w:highlight w:val="green"/>
              </w:rPr>
              <w:t xml:space="preserve"> </w:t>
            </w:r>
            <w:r w:rsidRPr="00883C87">
              <w:rPr>
                <w:rFonts w:eastAsia="Arial"/>
                <w:color w:val="000000"/>
                <w:sz w:val="24"/>
                <w:szCs w:val="24"/>
                <w:highlight w:val="green"/>
              </w:rPr>
              <w:t xml:space="preserve">O subitem 8.2.1.11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w:t>
            </w:r>
            <w:r w:rsidRPr="000B4F20">
              <w:rPr>
                <w:rFonts w:eastAsia="Arial"/>
                <w:color w:val="000000"/>
                <w:sz w:val="24"/>
                <w:szCs w:val="24"/>
                <w:highlight w:val="green"/>
              </w:rPr>
              <w:t>pessoas</w:t>
            </w:r>
            <w:r w:rsidR="005102A4" w:rsidRPr="000B4F20">
              <w:rPr>
                <w:rFonts w:eastAsia="Arial"/>
                <w:color w:val="000000"/>
                <w:sz w:val="24"/>
                <w:szCs w:val="24"/>
                <w:highlight w:val="green"/>
              </w:rPr>
              <w:t xml:space="preserve">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74F25E5B" w14:textId="77777777" w:rsidR="0078206A" w:rsidRPr="00F76324" w:rsidRDefault="0078206A" w:rsidP="00250478">
      <w:pPr>
        <w:pBdr>
          <w:top w:val="nil"/>
          <w:left w:val="nil"/>
          <w:bottom w:val="nil"/>
          <w:right w:val="nil"/>
          <w:between w:val="nil"/>
        </w:pBdr>
        <w:jc w:val="both"/>
        <w:rPr>
          <w:color w:val="FF0000"/>
          <w:sz w:val="24"/>
          <w:szCs w:val="24"/>
        </w:rPr>
      </w:pPr>
    </w:p>
    <w:p w14:paraId="5F8B6DB0" w14:textId="50764F28" w:rsidR="00C068A0" w:rsidRPr="00A94FD8" w:rsidRDefault="000D71F6" w:rsidP="009F2E92">
      <w:pPr>
        <w:pBdr>
          <w:top w:val="nil"/>
          <w:left w:val="nil"/>
          <w:bottom w:val="nil"/>
          <w:right w:val="nil"/>
          <w:between w:val="nil"/>
        </w:pBdr>
        <w:spacing w:line="360" w:lineRule="auto"/>
        <w:ind w:left="993"/>
        <w:jc w:val="both"/>
        <w:rPr>
          <w:rFonts w:eastAsia="Arial"/>
          <w:color w:val="FF0000"/>
          <w:sz w:val="24"/>
          <w:szCs w:val="24"/>
        </w:rPr>
      </w:pPr>
      <w:r w:rsidRPr="00237E4F">
        <w:rPr>
          <w:rFonts w:eastAsia="Arial"/>
          <w:color w:val="000000"/>
          <w:sz w:val="24"/>
          <w:szCs w:val="24"/>
        </w:rPr>
        <w:t>Observação:</w:t>
      </w:r>
      <w:r>
        <w:rPr>
          <w:rFonts w:eastAsia="Arial"/>
          <w:color w:val="000000"/>
          <w:sz w:val="24"/>
          <w:szCs w:val="24"/>
        </w:rPr>
        <w:t xml:space="preserve"> </w:t>
      </w:r>
      <w:r w:rsidR="009D042C" w:rsidRPr="00FD5F52">
        <w:rPr>
          <w:rFonts w:eastAsia="Arial"/>
          <w:color w:val="000000"/>
          <w:sz w:val="24"/>
          <w:szCs w:val="24"/>
        </w:rPr>
        <w:t>Os documentos apresentados deverão estar acompanhados de todas as alterações ou da consolidação respectiva.</w:t>
      </w:r>
    </w:p>
    <w:bookmarkEnd w:id="79"/>
    <w:p w14:paraId="2787B732" w14:textId="77777777" w:rsidR="00250478" w:rsidRDefault="00250478" w:rsidP="009F2E92">
      <w:pPr>
        <w:pBdr>
          <w:top w:val="nil"/>
          <w:left w:val="nil"/>
          <w:bottom w:val="nil"/>
          <w:right w:val="nil"/>
          <w:between w:val="nil"/>
        </w:pBdr>
        <w:spacing w:line="360" w:lineRule="auto"/>
        <w:jc w:val="both"/>
        <w:rPr>
          <w:rFonts w:eastAsia="Arial"/>
          <w:b/>
          <w:color w:val="000000"/>
          <w:sz w:val="24"/>
          <w:szCs w:val="24"/>
        </w:rPr>
      </w:pPr>
    </w:p>
    <w:p w14:paraId="5319B17C" w14:textId="0B179B6C" w:rsidR="00C068A0" w:rsidRDefault="00F76324" w:rsidP="009F2E92">
      <w:pPr>
        <w:pBdr>
          <w:top w:val="nil"/>
          <w:left w:val="nil"/>
          <w:bottom w:val="nil"/>
          <w:right w:val="nil"/>
          <w:between w:val="nil"/>
        </w:pBdr>
        <w:spacing w:line="360" w:lineRule="auto"/>
        <w:ind w:left="426"/>
        <w:jc w:val="both"/>
        <w:rPr>
          <w:rFonts w:eastAsia="Arial"/>
          <w:b/>
          <w:color w:val="000000"/>
          <w:sz w:val="24"/>
          <w:szCs w:val="24"/>
        </w:rPr>
      </w:pPr>
      <w:bookmarkStart w:id="82" w:name="_Hlk155288371"/>
      <w:r>
        <w:rPr>
          <w:rFonts w:eastAsia="Arial"/>
          <w:b/>
          <w:color w:val="000000"/>
          <w:sz w:val="24"/>
          <w:szCs w:val="24"/>
        </w:rPr>
        <w:t>8.</w:t>
      </w:r>
      <w:r w:rsidR="009F2E92">
        <w:rPr>
          <w:rFonts w:eastAsia="Arial"/>
          <w:b/>
          <w:color w:val="000000"/>
          <w:sz w:val="24"/>
          <w:szCs w:val="24"/>
        </w:rPr>
        <w:t>2.2</w:t>
      </w:r>
      <w:r>
        <w:rPr>
          <w:rFonts w:eastAsia="Arial"/>
          <w:b/>
          <w:color w:val="000000"/>
          <w:sz w:val="24"/>
          <w:szCs w:val="24"/>
        </w:rPr>
        <w:t xml:space="preserve">. </w:t>
      </w:r>
      <w:r w:rsidR="009D042C" w:rsidRPr="00FD5F52">
        <w:rPr>
          <w:rFonts w:eastAsia="Arial"/>
          <w:b/>
          <w:color w:val="000000"/>
          <w:sz w:val="24"/>
          <w:szCs w:val="24"/>
        </w:rPr>
        <w:t>Habilitação fiscal, social e trabalhista</w:t>
      </w:r>
    </w:p>
    <w:p w14:paraId="1BBAC94D" w14:textId="77777777" w:rsidR="00C068A0" w:rsidRDefault="00C068A0" w:rsidP="009F2E92">
      <w:pPr>
        <w:pBdr>
          <w:top w:val="nil"/>
          <w:left w:val="nil"/>
          <w:bottom w:val="nil"/>
          <w:right w:val="nil"/>
          <w:between w:val="nil"/>
        </w:pBdr>
        <w:spacing w:line="360" w:lineRule="auto"/>
        <w:jc w:val="both"/>
        <w:rPr>
          <w:sz w:val="24"/>
          <w:szCs w:val="24"/>
        </w:rPr>
      </w:pPr>
    </w:p>
    <w:p w14:paraId="67C94DFC" w14:textId="084EA989" w:rsidR="00C068A0" w:rsidRPr="00D13791" w:rsidRDefault="00F76324" w:rsidP="009F2E92">
      <w:pPr>
        <w:pBdr>
          <w:top w:val="nil"/>
          <w:left w:val="nil"/>
          <w:bottom w:val="nil"/>
          <w:right w:val="nil"/>
          <w:between w:val="nil"/>
        </w:pBdr>
        <w:spacing w:line="360" w:lineRule="auto"/>
        <w:ind w:left="993"/>
        <w:jc w:val="both"/>
        <w:rPr>
          <w:sz w:val="24"/>
          <w:szCs w:val="24"/>
        </w:rPr>
      </w:pPr>
      <w:r>
        <w:rPr>
          <w:sz w:val="24"/>
          <w:szCs w:val="24"/>
        </w:rPr>
        <w:t>8.</w:t>
      </w:r>
      <w:r w:rsidR="009F2E92">
        <w:rPr>
          <w:sz w:val="24"/>
          <w:szCs w:val="24"/>
        </w:rPr>
        <w:t>2</w:t>
      </w:r>
      <w:r>
        <w:rPr>
          <w:sz w:val="24"/>
          <w:szCs w:val="24"/>
        </w:rPr>
        <w:t>.</w:t>
      </w:r>
      <w:r w:rsidR="009F2E92">
        <w:rPr>
          <w:sz w:val="24"/>
          <w:szCs w:val="24"/>
        </w:rPr>
        <w:t>2.1</w:t>
      </w:r>
      <w:r w:rsidR="00FE2BE4">
        <w:rPr>
          <w:sz w:val="24"/>
          <w:szCs w:val="24"/>
        </w:rPr>
        <w:t>.</w:t>
      </w:r>
      <w:r>
        <w:rPr>
          <w:sz w:val="24"/>
          <w:szCs w:val="24"/>
        </w:rPr>
        <w:t xml:space="preserve"> </w:t>
      </w:r>
      <w:r w:rsidR="00E212E5" w:rsidRPr="00FD5F52">
        <w:rPr>
          <w:sz w:val="24"/>
          <w:szCs w:val="24"/>
        </w:rPr>
        <w:t>Prova de inscrição no Cadastro Nacional de Pessoa Jurídica (</w:t>
      </w:r>
      <w:r w:rsidR="00E212E5" w:rsidRPr="00D13791">
        <w:rPr>
          <w:sz w:val="24"/>
          <w:szCs w:val="24"/>
        </w:rPr>
        <w:t>CNPJ)</w:t>
      </w:r>
      <w:r w:rsidR="009A0241" w:rsidRPr="00D13791">
        <w:rPr>
          <w:sz w:val="24"/>
          <w:szCs w:val="24"/>
        </w:rPr>
        <w:t>, ou no Cadastro de Pessoas Físicas, conforme o caso</w:t>
      </w:r>
      <w:r w:rsidR="00E212E5" w:rsidRPr="00D13791">
        <w:rPr>
          <w:sz w:val="24"/>
          <w:szCs w:val="24"/>
        </w:rPr>
        <w:t xml:space="preserve">; </w:t>
      </w:r>
    </w:p>
    <w:p w14:paraId="30C1B389" w14:textId="77777777" w:rsidR="00C068A0" w:rsidRDefault="00C068A0" w:rsidP="009F2E92">
      <w:pPr>
        <w:pBdr>
          <w:top w:val="nil"/>
          <w:left w:val="nil"/>
          <w:bottom w:val="nil"/>
          <w:right w:val="nil"/>
          <w:between w:val="nil"/>
        </w:pBdr>
        <w:spacing w:line="360" w:lineRule="auto"/>
        <w:ind w:left="993"/>
        <w:jc w:val="both"/>
        <w:rPr>
          <w:sz w:val="24"/>
          <w:szCs w:val="24"/>
        </w:rPr>
      </w:pPr>
    </w:p>
    <w:p w14:paraId="12115355" w14:textId="418B0446" w:rsidR="00C068A0" w:rsidRDefault="00F76324" w:rsidP="009F2E92">
      <w:pPr>
        <w:pBdr>
          <w:top w:val="nil"/>
          <w:left w:val="nil"/>
          <w:bottom w:val="nil"/>
          <w:right w:val="nil"/>
          <w:between w:val="nil"/>
        </w:pBdr>
        <w:spacing w:line="360" w:lineRule="auto"/>
        <w:ind w:left="993"/>
        <w:jc w:val="both"/>
        <w:rPr>
          <w:sz w:val="24"/>
          <w:szCs w:val="24"/>
        </w:rPr>
      </w:pPr>
      <w:r>
        <w:rPr>
          <w:sz w:val="24"/>
          <w:szCs w:val="24"/>
        </w:rPr>
        <w:t>8.</w:t>
      </w:r>
      <w:r w:rsidR="009F2E92">
        <w:rPr>
          <w:sz w:val="24"/>
          <w:szCs w:val="24"/>
        </w:rPr>
        <w:t>2.2.2</w:t>
      </w:r>
      <w:r>
        <w:rPr>
          <w:sz w:val="24"/>
          <w:szCs w:val="24"/>
        </w:rPr>
        <w:t xml:space="preserve">. </w:t>
      </w:r>
      <w:r w:rsidR="00E212E5" w:rsidRPr="00FD5F52">
        <w:rPr>
          <w:sz w:val="24"/>
          <w:szCs w:val="24"/>
        </w:rPr>
        <w:t xml:space="preserve">Prova de inscrição no </w:t>
      </w:r>
      <w:r w:rsidR="009A0241" w:rsidRPr="00FD5F52">
        <w:rPr>
          <w:sz w:val="24"/>
          <w:szCs w:val="24"/>
        </w:rPr>
        <w:t>c</w:t>
      </w:r>
      <w:r w:rsidR="00E212E5" w:rsidRPr="00FD5F52">
        <w:rPr>
          <w:sz w:val="24"/>
          <w:szCs w:val="24"/>
        </w:rPr>
        <w:t xml:space="preserve">adastro de </w:t>
      </w:r>
      <w:r w:rsidR="009A0241" w:rsidRPr="00FD5F52">
        <w:rPr>
          <w:sz w:val="24"/>
          <w:szCs w:val="24"/>
        </w:rPr>
        <w:t>c</w:t>
      </w:r>
      <w:r w:rsidR="00E212E5" w:rsidRPr="00FD5F52">
        <w:rPr>
          <w:sz w:val="24"/>
          <w:szCs w:val="24"/>
        </w:rPr>
        <w:t xml:space="preserve">ontribuintes </w:t>
      </w:r>
      <w:r w:rsidR="009A0241" w:rsidRPr="00FD5F52">
        <w:rPr>
          <w:sz w:val="24"/>
          <w:szCs w:val="24"/>
        </w:rPr>
        <w:t>e</w:t>
      </w:r>
      <w:r w:rsidR="00E212E5" w:rsidRPr="00FD5F52">
        <w:rPr>
          <w:sz w:val="24"/>
          <w:szCs w:val="24"/>
        </w:rPr>
        <w:t xml:space="preserve">stadual </w:t>
      </w:r>
      <w:r w:rsidR="009A0241" w:rsidRPr="00FD5F52">
        <w:rPr>
          <w:sz w:val="24"/>
          <w:szCs w:val="24"/>
        </w:rPr>
        <w:t>e/</w:t>
      </w:r>
      <w:r w:rsidR="00E212E5" w:rsidRPr="00FD5F52">
        <w:rPr>
          <w:sz w:val="24"/>
          <w:szCs w:val="24"/>
        </w:rPr>
        <w:t xml:space="preserve">ou </w:t>
      </w:r>
      <w:r w:rsidR="009A0241" w:rsidRPr="00FD5F52">
        <w:rPr>
          <w:sz w:val="24"/>
          <w:szCs w:val="24"/>
        </w:rPr>
        <w:t>m</w:t>
      </w:r>
      <w:r w:rsidR="00E212E5" w:rsidRPr="00FD5F52">
        <w:rPr>
          <w:sz w:val="24"/>
          <w:szCs w:val="24"/>
        </w:rPr>
        <w:t xml:space="preserve">unicipal, se houver, relativo ao domicílio ou sede do licitante, pertinente ao seu ramo de atividade e compatível com o objeto contratual; </w:t>
      </w:r>
    </w:p>
    <w:p w14:paraId="3DB69F13" w14:textId="77777777" w:rsidR="00C068A0" w:rsidRDefault="00C068A0" w:rsidP="009F2E92">
      <w:pPr>
        <w:pBdr>
          <w:top w:val="nil"/>
          <w:left w:val="nil"/>
          <w:bottom w:val="nil"/>
          <w:right w:val="nil"/>
          <w:between w:val="nil"/>
        </w:pBdr>
        <w:spacing w:line="360" w:lineRule="auto"/>
        <w:ind w:left="993"/>
        <w:jc w:val="both"/>
        <w:rPr>
          <w:sz w:val="24"/>
          <w:szCs w:val="24"/>
        </w:rPr>
      </w:pPr>
    </w:p>
    <w:p w14:paraId="22016269" w14:textId="6ECA3F64" w:rsidR="00C068A0" w:rsidRDefault="00E212E5" w:rsidP="009F2E92">
      <w:pPr>
        <w:pBdr>
          <w:top w:val="nil"/>
          <w:left w:val="nil"/>
          <w:bottom w:val="nil"/>
          <w:right w:val="nil"/>
          <w:between w:val="nil"/>
        </w:pBdr>
        <w:spacing w:line="360" w:lineRule="auto"/>
        <w:ind w:left="993"/>
        <w:jc w:val="both"/>
        <w:rPr>
          <w:sz w:val="24"/>
          <w:szCs w:val="24"/>
        </w:rPr>
      </w:pPr>
      <w:r w:rsidRPr="00FD5F52">
        <w:rPr>
          <w:sz w:val="24"/>
          <w:szCs w:val="24"/>
        </w:rPr>
        <w:t xml:space="preserve"> </w:t>
      </w:r>
      <w:r w:rsidR="009F2E92">
        <w:rPr>
          <w:sz w:val="24"/>
          <w:szCs w:val="24"/>
        </w:rPr>
        <w:t>8.2.2.3</w:t>
      </w:r>
      <w:r w:rsidR="00F76324">
        <w:rPr>
          <w:sz w:val="24"/>
          <w:szCs w:val="24"/>
        </w:rPr>
        <w:t xml:space="preserve">. </w:t>
      </w:r>
      <w:r w:rsidRPr="00FD5F52">
        <w:rPr>
          <w:sz w:val="24"/>
          <w:szCs w:val="24"/>
        </w:rPr>
        <w:t xml:space="preserve">Prova de regularidade para com as Fazendas </w:t>
      </w:r>
      <w:r w:rsidR="009A0241" w:rsidRPr="00FD5F52">
        <w:rPr>
          <w:sz w:val="24"/>
          <w:szCs w:val="24"/>
        </w:rPr>
        <w:t>f</w:t>
      </w:r>
      <w:r w:rsidRPr="00FD5F52">
        <w:rPr>
          <w:sz w:val="24"/>
          <w:szCs w:val="24"/>
        </w:rPr>
        <w:t xml:space="preserve">ederal, </w:t>
      </w:r>
      <w:r w:rsidR="009A0241" w:rsidRPr="00FD5F52">
        <w:rPr>
          <w:sz w:val="24"/>
          <w:szCs w:val="24"/>
        </w:rPr>
        <w:t>e</w:t>
      </w:r>
      <w:r w:rsidRPr="00FD5F52">
        <w:rPr>
          <w:sz w:val="24"/>
          <w:szCs w:val="24"/>
        </w:rPr>
        <w:t>stadual/</w:t>
      </w:r>
      <w:r w:rsidR="009A0241" w:rsidRPr="00FD5F52">
        <w:rPr>
          <w:sz w:val="24"/>
          <w:szCs w:val="24"/>
        </w:rPr>
        <w:t>d</w:t>
      </w:r>
      <w:r w:rsidRPr="00FD5F52">
        <w:rPr>
          <w:sz w:val="24"/>
          <w:szCs w:val="24"/>
        </w:rPr>
        <w:t>istrital e Municipal do domicílio ou sede do licitante, ou outra equivalente, na forma da lei;</w:t>
      </w:r>
    </w:p>
    <w:p w14:paraId="2A292D10" w14:textId="77777777" w:rsidR="00C068A0" w:rsidRDefault="00C068A0" w:rsidP="009F2E92">
      <w:pPr>
        <w:pBdr>
          <w:top w:val="nil"/>
          <w:left w:val="nil"/>
          <w:bottom w:val="nil"/>
          <w:right w:val="nil"/>
          <w:between w:val="nil"/>
        </w:pBdr>
        <w:spacing w:line="360" w:lineRule="auto"/>
        <w:ind w:left="993"/>
        <w:jc w:val="both"/>
        <w:rPr>
          <w:sz w:val="24"/>
          <w:szCs w:val="24"/>
        </w:rPr>
      </w:pPr>
    </w:p>
    <w:p w14:paraId="08B28D44" w14:textId="11F3D37B" w:rsidR="00C068A0" w:rsidRDefault="009F2E92" w:rsidP="009F2E92">
      <w:pPr>
        <w:pBdr>
          <w:top w:val="nil"/>
          <w:left w:val="nil"/>
          <w:bottom w:val="nil"/>
          <w:right w:val="nil"/>
          <w:between w:val="nil"/>
        </w:pBdr>
        <w:spacing w:line="360" w:lineRule="auto"/>
        <w:ind w:left="993"/>
        <w:jc w:val="both"/>
        <w:rPr>
          <w:sz w:val="24"/>
          <w:szCs w:val="24"/>
        </w:rPr>
      </w:pPr>
      <w:r>
        <w:rPr>
          <w:sz w:val="24"/>
          <w:szCs w:val="24"/>
        </w:rPr>
        <w:t>8.2.2.4.</w:t>
      </w:r>
      <w:r w:rsidR="00F76324">
        <w:rPr>
          <w:sz w:val="24"/>
          <w:szCs w:val="24"/>
        </w:rPr>
        <w:t xml:space="preserve"> </w:t>
      </w:r>
      <w:r w:rsidR="00E212E5" w:rsidRPr="00FD5F52">
        <w:rPr>
          <w:sz w:val="24"/>
          <w:szCs w:val="24"/>
        </w:rPr>
        <w:t>Prova de regularidade relativa à Seguridade Social e ao Fundo de Garantia por Tempo de Serviço (FGTS), demonstrando situação regular no cumprimento dos encargos sociais instituídos por lei</w:t>
      </w:r>
      <w:r w:rsidR="00604BA7">
        <w:rPr>
          <w:sz w:val="24"/>
          <w:szCs w:val="24"/>
        </w:rPr>
        <w:t>;</w:t>
      </w:r>
    </w:p>
    <w:p w14:paraId="44E223FF" w14:textId="77777777" w:rsidR="00C068A0" w:rsidRDefault="00C068A0" w:rsidP="009F2E92">
      <w:pPr>
        <w:pBdr>
          <w:top w:val="nil"/>
          <w:left w:val="nil"/>
          <w:bottom w:val="nil"/>
          <w:right w:val="nil"/>
          <w:between w:val="nil"/>
        </w:pBdr>
        <w:spacing w:line="360" w:lineRule="auto"/>
        <w:ind w:left="993"/>
        <w:jc w:val="both"/>
        <w:rPr>
          <w:sz w:val="24"/>
          <w:szCs w:val="24"/>
        </w:rPr>
      </w:pPr>
    </w:p>
    <w:p w14:paraId="328BD39E" w14:textId="1E55282B" w:rsidR="00C068A0" w:rsidRDefault="009F2E92" w:rsidP="009F2E92">
      <w:pPr>
        <w:pBdr>
          <w:top w:val="nil"/>
          <w:left w:val="nil"/>
          <w:bottom w:val="nil"/>
          <w:right w:val="nil"/>
          <w:between w:val="nil"/>
        </w:pBdr>
        <w:spacing w:line="360" w:lineRule="auto"/>
        <w:ind w:left="993"/>
        <w:jc w:val="both"/>
        <w:rPr>
          <w:sz w:val="24"/>
          <w:szCs w:val="24"/>
        </w:rPr>
      </w:pPr>
      <w:r>
        <w:rPr>
          <w:sz w:val="24"/>
          <w:szCs w:val="24"/>
        </w:rPr>
        <w:t>8.2.2.5.</w:t>
      </w:r>
      <w:r w:rsidR="00F76324">
        <w:rPr>
          <w:sz w:val="24"/>
          <w:szCs w:val="24"/>
        </w:rPr>
        <w:t xml:space="preserve"> </w:t>
      </w:r>
      <w:r w:rsidR="00E212E5" w:rsidRPr="00FD5F52">
        <w:rPr>
          <w:sz w:val="24"/>
          <w:szCs w:val="24"/>
        </w:rPr>
        <w:t>Prova de inexistência de débitos inadimplidos perante a Justiça do Trabalho, mediante apresentação de certidão</w:t>
      </w:r>
      <w:r w:rsidR="009A0241" w:rsidRPr="00FD5F52">
        <w:rPr>
          <w:sz w:val="24"/>
          <w:szCs w:val="24"/>
        </w:rPr>
        <w:t xml:space="preserve"> </w:t>
      </w:r>
      <w:r w:rsidR="009A0241" w:rsidRPr="00FD5F52">
        <w:rPr>
          <w:color w:val="000000" w:themeColor="text1"/>
          <w:sz w:val="24"/>
          <w:szCs w:val="24"/>
        </w:rPr>
        <w:t>negativa ou positiva com efeito de negativa</w:t>
      </w:r>
      <w:r w:rsidR="00E212E5" w:rsidRPr="00FD5F52">
        <w:rPr>
          <w:sz w:val="24"/>
          <w:szCs w:val="24"/>
        </w:rPr>
        <w:t>, nos termos do Título VII-A da Consolidação das Leis do Trabalho, aprovada pelo Decreto-Lei no 5.452, de 1o de maio de 1943</w:t>
      </w:r>
      <w:r w:rsidR="00604BA7">
        <w:rPr>
          <w:sz w:val="24"/>
          <w:szCs w:val="24"/>
        </w:rPr>
        <w:t>;</w:t>
      </w:r>
    </w:p>
    <w:p w14:paraId="3942100B" w14:textId="77777777" w:rsidR="00C068A0" w:rsidRDefault="00C068A0" w:rsidP="009F2E92">
      <w:pPr>
        <w:pBdr>
          <w:top w:val="nil"/>
          <w:left w:val="nil"/>
          <w:bottom w:val="nil"/>
          <w:right w:val="nil"/>
          <w:between w:val="nil"/>
        </w:pBdr>
        <w:spacing w:line="360" w:lineRule="auto"/>
        <w:ind w:left="993"/>
        <w:jc w:val="both"/>
        <w:rPr>
          <w:sz w:val="24"/>
          <w:szCs w:val="24"/>
          <w:highlight w:val="magenta"/>
        </w:rPr>
      </w:pPr>
    </w:p>
    <w:p w14:paraId="712970F2" w14:textId="00C89AE7" w:rsidR="009F2E92" w:rsidRDefault="00C068A0" w:rsidP="009F2E92">
      <w:pPr>
        <w:pBdr>
          <w:top w:val="nil"/>
          <w:left w:val="nil"/>
          <w:bottom w:val="nil"/>
          <w:right w:val="nil"/>
          <w:between w:val="nil"/>
        </w:pBdr>
        <w:spacing w:line="360" w:lineRule="auto"/>
        <w:ind w:left="993"/>
        <w:jc w:val="both"/>
        <w:rPr>
          <w:sz w:val="24"/>
          <w:szCs w:val="24"/>
        </w:rPr>
      </w:pPr>
      <w:r w:rsidRPr="00A94FD8">
        <w:rPr>
          <w:sz w:val="24"/>
          <w:szCs w:val="24"/>
        </w:rPr>
        <w:t>8.</w:t>
      </w:r>
      <w:r w:rsidR="009F2E92">
        <w:rPr>
          <w:sz w:val="24"/>
          <w:szCs w:val="24"/>
        </w:rPr>
        <w:t>2.2</w:t>
      </w:r>
      <w:r w:rsidRPr="00A94FD8">
        <w:rPr>
          <w:sz w:val="24"/>
          <w:szCs w:val="24"/>
        </w:rPr>
        <w:t>.6</w:t>
      </w:r>
      <w:r w:rsidR="00613091" w:rsidRPr="00A94FD8">
        <w:rPr>
          <w:sz w:val="24"/>
          <w:szCs w:val="24"/>
        </w:rPr>
        <w:t xml:space="preserve">. </w:t>
      </w:r>
      <w:r w:rsidR="00CF3992" w:rsidRPr="00081402">
        <w:rPr>
          <w:sz w:val="24"/>
          <w:szCs w:val="24"/>
        </w:rPr>
        <w:t>Declaração expressa de que o licitante não emprega trabalhador menor nas situações previstas no inciso XXXIII do art. 7º da Constituição da República</w:t>
      </w:r>
      <w:r w:rsidR="007E1369">
        <w:rPr>
          <w:sz w:val="24"/>
          <w:szCs w:val="24"/>
        </w:rPr>
        <w:t>.</w:t>
      </w:r>
    </w:p>
    <w:p w14:paraId="130255D6" w14:textId="06957A1D" w:rsidR="00D45196" w:rsidRDefault="00D45196" w:rsidP="009F2E92">
      <w:pPr>
        <w:pBdr>
          <w:top w:val="nil"/>
          <w:left w:val="nil"/>
          <w:bottom w:val="nil"/>
          <w:right w:val="nil"/>
          <w:between w:val="nil"/>
        </w:pBdr>
        <w:spacing w:line="360" w:lineRule="auto"/>
        <w:ind w:left="993"/>
        <w:jc w:val="both"/>
        <w:rPr>
          <w:rFonts w:eastAsia="Arial"/>
          <w:sz w:val="24"/>
          <w:szCs w:val="24"/>
        </w:rPr>
      </w:pPr>
    </w:p>
    <w:p w14:paraId="6FBC8913" w14:textId="5DDEE9A0" w:rsidR="00846E5E" w:rsidRDefault="006C746D" w:rsidP="009F2E92">
      <w:pPr>
        <w:pBdr>
          <w:top w:val="nil"/>
          <w:left w:val="nil"/>
          <w:bottom w:val="nil"/>
          <w:right w:val="nil"/>
          <w:between w:val="nil"/>
        </w:pBdr>
        <w:spacing w:line="360" w:lineRule="auto"/>
        <w:ind w:left="993"/>
        <w:jc w:val="both"/>
        <w:rPr>
          <w:sz w:val="24"/>
          <w:szCs w:val="24"/>
        </w:rPr>
      </w:pPr>
      <w:r w:rsidRPr="009F2E92">
        <w:rPr>
          <w:rFonts w:eastAsia="Arial"/>
          <w:sz w:val="24"/>
          <w:szCs w:val="24"/>
        </w:rPr>
        <w:t>Observação:</w:t>
      </w:r>
      <w:r>
        <w:rPr>
          <w:rFonts w:eastAsia="Arial"/>
          <w:b/>
          <w:sz w:val="24"/>
          <w:szCs w:val="24"/>
        </w:rPr>
        <w:t xml:space="preserve"> </w:t>
      </w:r>
      <w:r w:rsidR="00846E5E" w:rsidRPr="00E4686E">
        <w:rPr>
          <w:sz w:val="24"/>
          <w:szCs w:val="24"/>
        </w:rPr>
        <w:t>Os documentos referidos acima poderão ser substituídos ou supridos, no todo ou em parte, por outros meios hábeis a comprovar a regularidade do licitante, inclusive por meio eletrônico.</w:t>
      </w:r>
    </w:p>
    <w:p w14:paraId="0F0AD0E9" w14:textId="77777777" w:rsidR="006A62E0" w:rsidRPr="00E4686E" w:rsidRDefault="006A62E0" w:rsidP="00237E4F">
      <w:pPr>
        <w:keepNext/>
        <w:keepLines/>
        <w:pBdr>
          <w:top w:val="nil"/>
          <w:left w:val="nil"/>
          <w:bottom w:val="nil"/>
          <w:right w:val="nil"/>
          <w:between w:val="nil"/>
        </w:pBdr>
        <w:tabs>
          <w:tab w:val="left" w:pos="567"/>
        </w:tabs>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6A62E0" w:rsidRPr="00A94FD8" w14:paraId="342CC82C" w14:textId="77777777" w:rsidTr="00BE7236">
        <w:tc>
          <w:tcPr>
            <w:tcW w:w="9635" w:type="dxa"/>
          </w:tcPr>
          <w:p w14:paraId="52A8E382" w14:textId="5A099E70" w:rsidR="006A62E0" w:rsidRPr="00617EC1" w:rsidRDefault="00817273" w:rsidP="00237E4F">
            <w:pPr>
              <w:spacing w:line="360" w:lineRule="auto"/>
              <w:jc w:val="both"/>
              <w:rPr>
                <w:rFonts w:eastAsia="Arial"/>
                <w:b/>
              </w:rPr>
            </w:pPr>
            <w:r w:rsidRPr="00817273">
              <w:rPr>
                <w:b/>
                <w:sz w:val="24"/>
                <w:szCs w:val="24"/>
                <w:highlight w:val="green"/>
              </w:rPr>
              <w:t>Nota Explicativa</w:t>
            </w:r>
            <w:r w:rsidRPr="00817273">
              <w:rPr>
                <w:sz w:val="24"/>
                <w:szCs w:val="24"/>
                <w:highlight w:val="green"/>
              </w:rPr>
              <w:t xml:space="preserve"> - O Órgão demandante deverá manter apenas os dispositivos aplicáveis ao caso concreto no que tange à habilitação descrita nos itens 8.</w:t>
            </w:r>
            <w:r>
              <w:rPr>
                <w:sz w:val="24"/>
                <w:szCs w:val="24"/>
                <w:highlight w:val="green"/>
              </w:rPr>
              <w:t>2.3</w:t>
            </w:r>
            <w:r w:rsidRPr="00817273">
              <w:rPr>
                <w:sz w:val="24"/>
                <w:szCs w:val="24"/>
                <w:highlight w:val="green"/>
              </w:rPr>
              <w:t xml:space="preserve"> e 8.</w:t>
            </w:r>
            <w:r>
              <w:rPr>
                <w:sz w:val="24"/>
                <w:szCs w:val="24"/>
                <w:highlight w:val="green"/>
              </w:rPr>
              <w:t>2.4</w:t>
            </w:r>
            <w:r w:rsidRPr="00817273">
              <w:rPr>
                <w:sz w:val="24"/>
                <w:szCs w:val="24"/>
                <w:highlight w:val="green"/>
              </w:rPr>
              <w:t xml:space="preserve">, </w:t>
            </w:r>
            <w:r w:rsidR="00B75144">
              <w:rPr>
                <w:sz w:val="24"/>
                <w:szCs w:val="24"/>
                <w:highlight w:val="green"/>
              </w:rPr>
              <w:t xml:space="preserve">devidamente fundamentada, </w:t>
            </w:r>
            <w:r w:rsidRPr="00817273">
              <w:rPr>
                <w:sz w:val="24"/>
                <w:szCs w:val="24"/>
                <w:highlight w:val="green"/>
              </w:rPr>
              <w:t>mantendo sempre os subitens 8.</w:t>
            </w:r>
            <w:r>
              <w:rPr>
                <w:sz w:val="24"/>
                <w:szCs w:val="24"/>
                <w:highlight w:val="green"/>
              </w:rPr>
              <w:t>2</w:t>
            </w:r>
            <w:r w:rsidRPr="00817273">
              <w:rPr>
                <w:sz w:val="24"/>
                <w:szCs w:val="24"/>
                <w:highlight w:val="green"/>
              </w:rPr>
              <w:t>.</w:t>
            </w:r>
            <w:r>
              <w:rPr>
                <w:sz w:val="24"/>
                <w:szCs w:val="24"/>
                <w:highlight w:val="green"/>
              </w:rPr>
              <w:t>3.</w:t>
            </w:r>
            <w:r w:rsidRPr="00817273">
              <w:rPr>
                <w:sz w:val="24"/>
                <w:szCs w:val="24"/>
                <w:highlight w:val="green"/>
              </w:rPr>
              <w:t>1 e 8.</w:t>
            </w:r>
            <w:r>
              <w:rPr>
                <w:sz w:val="24"/>
                <w:szCs w:val="24"/>
                <w:highlight w:val="green"/>
              </w:rPr>
              <w:t>2.4</w:t>
            </w:r>
            <w:r w:rsidRPr="00817273">
              <w:rPr>
                <w:sz w:val="24"/>
                <w:szCs w:val="24"/>
                <w:highlight w:val="green"/>
              </w:rPr>
              <w:t>.1</w:t>
            </w:r>
          </w:p>
        </w:tc>
      </w:tr>
    </w:tbl>
    <w:p w14:paraId="2EE38FCB" w14:textId="77777777" w:rsidR="00C068A0" w:rsidRPr="00FD5F52" w:rsidRDefault="00C068A0" w:rsidP="00237E4F">
      <w:pPr>
        <w:pBdr>
          <w:top w:val="nil"/>
          <w:left w:val="nil"/>
          <w:bottom w:val="nil"/>
          <w:right w:val="nil"/>
          <w:between w:val="nil"/>
        </w:pBdr>
        <w:spacing w:line="360" w:lineRule="auto"/>
        <w:jc w:val="both"/>
        <w:rPr>
          <w:color w:val="FF0000"/>
          <w:sz w:val="24"/>
          <w:szCs w:val="24"/>
        </w:rPr>
      </w:pPr>
    </w:p>
    <w:p w14:paraId="6B103C2E" w14:textId="7597FFB0" w:rsidR="00C72359" w:rsidRDefault="00334220" w:rsidP="00817273">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bookmarkStart w:id="83" w:name="_Hlk155288478"/>
      <w:bookmarkStart w:id="84" w:name="_Hlk158380127"/>
      <w:bookmarkEnd w:id="78"/>
      <w:bookmarkEnd w:id="82"/>
      <w:r w:rsidRPr="00334220">
        <w:rPr>
          <w:b/>
          <w:sz w:val="24"/>
          <w:szCs w:val="24"/>
        </w:rPr>
        <w:t>8.</w:t>
      </w:r>
      <w:r w:rsidR="00817273">
        <w:rPr>
          <w:b/>
          <w:sz w:val="24"/>
          <w:szCs w:val="24"/>
        </w:rPr>
        <w:t>2.3</w:t>
      </w:r>
      <w:r w:rsidRPr="00334220">
        <w:rPr>
          <w:b/>
          <w:sz w:val="24"/>
          <w:szCs w:val="24"/>
        </w:rPr>
        <w:t>.</w:t>
      </w:r>
      <w:r>
        <w:rPr>
          <w:sz w:val="24"/>
          <w:szCs w:val="24"/>
        </w:rPr>
        <w:t xml:space="preserve"> </w:t>
      </w:r>
      <w:r w:rsidR="009D042C" w:rsidRPr="00FD5F52">
        <w:rPr>
          <w:rFonts w:eastAsia="Arial"/>
          <w:b/>
          <w:color w:val="000000"/>
          <w:sz w:val="24"/>
          <w:szCs w:val="24"/>
        </w:rPr>
        <w:t>Qualificação Econômico-Financeira</w:t>
      </w:r>
    </w:p>
    <w:p w14:paraId="68E19DF4" w14:textId="77777777" w:rsidR="00334220" w:rsidRPr="00A94FD8" w:rsidRDefault="00334220" w:rsidP="00C22F20">
      <w:pPr>
        <w:keepNext/>
        <w:keepLines/>
        <w:pBdr>
          <w:top w:val="nil"/>
          <w:left w:val="nil"/>
          <w:bottom w:val="nil"/>
          <w:right w:val="nil"/>
          <w:between w:val="nil"/>
        </w:pBdr>
        <w:tabs>
          <w:tab w:val="left" w:pos="567"/>
        </w:tabs>
        <w:spacing w:line="360" w:lineRule="auto"/>
        <w:jc w:val="both"/>
        <w:rPr>
          <w:rFonts w:eastAsia="Arial"/>
          <w:b/>
          <w:sz w:val="24"/>
          <w:szCs w:val="24"/>
        </w:rPr>
      </w:pPr>
    </w:p>
    <w:p w14:paraId="3275938D" w14:textId="137F4D6C" w:rsidR="00FD47F5" w:rsidRPr="00A94FD8" w:rsidRDefault="00817273" w:rsidP="00C22F20">
      <w:pPr>
        <w:pBdr>
          <w:top w:val="nil"/>
          <w:left w:val="nil"/>
          <w:bottom w:val="nil"/>
          <w:right w:val="nil"/>
          <w:between w:val="nil"/>
        </w:pBdr>
        <w:spacing w:line="360" w:lineRule="auto"/>
        <w:ind w:left="993"/>
        <w:jc w:val="both"/>
        <w:rPr>
          <w:sz w:val="24"/>
          <w:szCs w:val="24"/>
        </w:rPr>
      </w:pPr>
      <w:r>
        <w:rPr>
          <w:sz w:val="24"/>
          <w:szCs w:val="24"/>
        </w:rPr>
        <w:t>8.2.3.1</w:t>
      </w:r>
      <w:r w:rsidR="00FD47F5" w:rsidRPr="00A94FD8">
        <w:rPr>
          <w:sz w:val="24"/>
          <w:szCs w:val="24"/>
        </w:rPr>
        <w:t>. Ce</w:t>
      </w:r>
      <w:r w:rsidR="00166000" w:rsidRPr="00A94FD8">
        <w:rPr>
          <w:sz w:val="24"/>
          <w:szCs w:val="24"/>
        </w:rPr>
        <w:t>rtidão negativa de feitos sobre falência expedida pelo distribuidor da sede do licitante.</w:t>
      </w:r>
    </w:p>
    <w:p w14:paraId="63AA5001" w14:textId="77777777" w:rsidR="00F629E1" w:rsidRPr="00A94FD8" w:rsidRDefault="00F629E1" w:rsidP="00C22F20">
      <w:pPr>
        <w:pBdr>
          <w:top w:val="nil"/>
          <w:left w:val="nil"/>
          <w:bottom w:val="nil"/>
          <w:right w:val="nil"/>
          <w:between w:val="nil"/>
        </w:pBdr>
        <w:spacing w:line="360" w:lineRule="auto"/>
        <w:jc w:val="both"/>
        <w:rPr>
          <w:sz w:val="24"/>
          <w:szCs w:val="24"/>
        </w:rPr>
      </w:pPr>
    </w:p>
    <w:p w14:paraId="17CC10A8" w14:textId="33597646" w:rsidR="00166000" w:rsidRPr="00A94FD8" w:rsidRDefault="00F629E1" w:rsidP="00C22F20">
      <w:pPr>
        <w:pBdr>
          <w:top w:val="nil"/>
          <w:left w:val="nil"/>
          <w:bottom w:val="nil"/>
          <w:right w:val="nil"/>
          <w:between w:val="nil"/>
        </w:pBdr>
        <w:spacing w:line="360" w:lineRule="auto"/>
        <w:ind w:left="1701"/>
        <w:jc w:val="both"/>
        <w:rPr>
          <w:sz w:val="24"/>
          <w:szCs w:val="24"/>
        </w:rPr>
      </w:pPr>
      <w:r w:rsidRPr="00A94FD8">
        <w:rPr>
          <w:sz w:val="24"/>
          <w:szCs w:val="24"/>
        </w:rPr>
        <w:t>8.</w:t>
      </w:r>
      <w:r w:rsidR="00817273">
        <w:rPr>
          <w:sz w:val="24"/>
          <w:szCs w:val="24"/>
        </w:rPr>
        <w:t>2.3.1.1</w:t>
      </w:r>
      <w:r w:rsidR="00166000" w:rsidRPr="00A94FD8">
        <w:rPr>
          <w:sz w:val="24"/>
          <w:szCs w:val="24"/>
        </w:rPr>
        <w:t xml:space="preserve">. Na hipótese em que a certidão for positiva, </w:t>
      </w:r>
      <w:r w:rsidR="009C03D2" w:rsidRPr="00A94FD8">
        <w:rPr>
          <w:sz w:val="24"/>
          <w:szCs w:val="24"/>
        </w:rPr>
        <w:t xml:space="preserve">caso a empresa se encontre em recuperação judicial ou extrajudicial, </w:t>
      </w:r>
      <w:r w:rsidR="00166000" w:rsidRPr="00A94FD8">
        <w:rPr>
          <w:sz w:val="24"/>
          <w:szCs w:val="24"/>
        </w:rPr>
        <w:t>deve o licitante apresentar comprovante da homologação/deferimento, pelo juízo competente, do plano de recuperação em vigor.</w:t>
      </w:r>
    </w:p>
    <w:p w14:paraId="0AA7ABCA" w14:textId="77777777" w:rsidR="00166000" w:rsidRDefault="00166000" w:rsidP="00C22F20">
      <w:pPr>
        <w:pBdr>
          <w:top w:val="nil"/>
          <w:left w:val="nil"/>
          <w:bottom w:val="nil"/>
          <w:right w:val="nil"/>
          <w:between w:val="nil"/>
        </w:pBdr>
        <w:spacing w:line="360" w:lineRule="auto"/>
        <w:ind w:left="426" w:hanging="426"/>
        <w:jc w:val="both"/>
        <w:rPr>
          <w:sz w:val="24"/>
          <w:szCs w:val="24"/>
          <w:highlight w:val="green"/>
        </w:rPr>
      </w:pPr>
    </w:p>
    <w:p w14:paraId="1169791A" w14:textId="73933E2F" w:rsidR="00161CC9" w:rsidRPr="00817273" w:rsidRDefault="00161CC9" w:rsidP="00C22F20">
      <w:pPr>
        <w:spacing w:line="360" w:lineRule="auto"/>
        <w:ind w:left="993"/>
        <w:jc w:val="both"/>
        <w:rPr>
          <w:sz w:val="24"/>
          <w:szCs w:val="24"/>
        </w:rPr>
      </w:pPr>
      <w:r w:rsidRPr="00817273">
        <w:rPr>
          <w:color w:val="FF0000"/>
          <w:sz w:val="24"/>
          <w:szCs w:val="24"/>
        </w:rPr>
        <w:t>8.</w:t>
      </w:r>
      <w:r w:rsidR="00817273">
        <w:rPr>
          <w:color w:val="FF0000"/>
          <w:sz w:val="24"/>
          <w:szCs w:val="24"/>
        </w:rPr>
        <w:t>2.3.2</w:t>
      </w:r>
      <w:r w:rsidRPr="00817273">
        <w:rPr>
          <w:color w:val="FF0000"/>
          <w:sz w:val="24"/>
          <w:szCs w:val="24"/>
        </w:rPr>
        <w:t>.</w:t>
      </w:r>
      <w:r w:rsidRPr="00817273">
        <w:rPr>
          <w:sz w:val="24"/>
          <w:szCs w:val="24"/>
        </w:rPr>
        <w:t xml:space="preserve"> </w:t>
      </w:r>
      <w:r w:rsidRPr="00817273">
        <w:rPr>
          <w:color w:val="FF0000"/>
          <w:sz w:val="24"/>
          <w:szCs w:val="24"/>
        </w:rPr>
        <w:t xml:space="preserve">Balanço Patrimonial e Demonstração Contábil do Resultado dos dois últimos exercícios sociais já exigíveis e apresentados na forma da lei, que demonstrem a situação financeira do licitante, vedada a sua substituição por balancetes ou balanços provisórios, devendo ser observados os subitens abaixo para o devido </w:t>
      </w:r>
      <w:r w:rsidRPr="00604BA7">
        <w:rPr>
          <w:color w:val="FF0000"/>
          <w:sz w:val="24"/>
          <w:szCs w:val="24"/>
        </w:rPr>
        <w:t>enquadramento.</w:t>
      </w:r>
    </w:p>
    <w:p w14:paraId="1657822A" w14:textId="77777777" w:rsidR="00161CC9" w:rsidRPr="00817273" w:rsidRDefault="00161CC9" w:rsidP="00C22F20">
      <w:pPr>
        <w:spacing w:line="360" w:lineRule="auto"/>
        <w:ind w:left="1276" w:hanging="283"/>
        <w:jc w:val="both"/>
        <w:rPr>
          <w:color w:val="FF0000"/>
          <w:sz w:val="24"/>
          <w:szCs w:val="24"/>
        </w:rPr>
      </w:pPr>
    </w:p>
    <w:p w14:paraId="362933B7" w14:textId="454FDDF0" w:rsidR="00161CC9" w:rsidRPr="00817273" w:rsidRDefault="00161CC9" w:rsidP="00C22F20">
      <w:pPr>
        <w:tabs>
          <w:tab w:val="left" w:pos="2127"/>
          <w:tab w:val="left" w:pos="2268"/>
          <w:tab w:val="left" w:pos="2552"/>
        </w:tabs>
        <w:spacing w:line="360" w:lineRule="auto"/>
        <w:ind w:left="1843"/>
        <w:jc w:val="both"/>
        <w:rPr>
          <w:color w:val="FF0000"/>
          <w:sz w:val="24"/>
          <w:szCs w:val="24"/>
        </w:rPr>
      </w:pPr>
      <w:r w:rsidRPr="00817273">
        <w:rPr>
          <w:color w:val="FF0000"/>
          <w:sz w:val="24"/>
          <w:szCs w:val="24"/>
        </w:rPr>
        <w:t>a.1.</w:t>
      </w:r>
      <w:r w:rsidRPr="00817273">
        <w:rPr>
          <w:color w:val="FF0000"/>
          <w:sz w:val="24"/>
          <w:szCs w:val="24"/>
        </w:rPr>
        <w:tab/>
        <w:t xml:space="preserve">Serão considerados, “na forma da lei”, o Balanço Patrimonial e a Demonstração Contábil do Resultado dos dois últimos exercícios sociais, assim apresentados: </w:t>
      </w:r>
    </w:p>
    <w:p w14:paraId="65B1BEA2" w14:textId="77777777" w:rsidR="00161CC9" w:rsidRPr="00817273" w:rsidRDefault="00161CC9" w:rsidP="00C22F20">
      <w:pPr>
        <w:spacing w:line="360" w:lineRule="auto"/>
        <w:ind w:left="1701" w:hanging="425"/>
        <w:jc w:val="both"/>
        <w:rPr>
          <w:color w:val="FF0000"/>
          <w:sz w:val="24"/>
          <w:szCs w:val="24"/>
        </w:rPr>
      </w:pPr>
    </w:p>
    <w:p w14:paraId="6EEB2DCE" w14:textId="77777777" w:rsidR="00161CC9" w:rsidRPr="00817273" w:rsidRDefault="00161CC9" w:rsidP="00C22F20">
      <w:pPr>
        <w:spacing w:line="360" w:lineRule="auto"/>
        <w:ind w:left="2552" w:hanging="284"/>
        <w:jc w:val="both"/>
        <w:rPr>
          <w:color w:val="FF0000"/>
          <w:sz w:val="24"/>
          <w:szCs w:val="24"/>
        </w:rPr>
      </w:pPr>
      <w:r w:rsidRPr="00817273">
        <w:rPr>
          <w:color w:val="FF0000"/>
          <w:sz w:val="24"/>
          <w:szCs w:val="24"/>
        </w:rPr>
        <w:t>a) publicados em Diário Oficial; ou</w:t>
      </w:r>
    </w:p>
    <w:p w14:paraId="4F4939B0" w14:textId="77777777" w:rsidR="00161CC9" w:rsidRPr="00817273" w:rsidRDefault="00161CC9" w:rsidP="00C22F20">
      <w:pPr>
        <w:spacing w:line="360" w:lineRule="auto"/>
        <w:ind w:left="2552" w:hanging="284"/>
        <w:jc w:val="both"/>
        <w:rPr>
          <w:color w:val="FF0000"/>
          <w:sz w:val="24"/>
          <w:szCs w:val="24"/>
        </w:rPr>
      </w:pPr>
      <w:r w:rsidRPr="00817273">
        <w:rPr>
          <w:color w:val="FF0000"/>
          <w:sz w:val="24"/>
          <w:szCs w:val="24"/>
        </w:rPr>
        <w:t>b) publicados em Jornal; ou</w:t>
      </w:r>
    </w:p>
    <w:p w14:paraId="4736E689" w14:textId="77777777" w:rsidR="00161CC9" w:rsidRPr="00817273" w:rsidRDefault="00161CC9" w:rsidP="00C22F20">
      <w:pPr>
        <w:spacing w:line="360" w:lineRule="auto"/>
        <w:ind w:left="2552" w:hanging="284"/>
        <w:jc w:val="both"/>
        <w:rPr>
          <w:color w:val="FF0000"/>
          <w:sz w:val="24"/>
          <w:szCs w:val="24"/>
        </w:rPr>
      </w:pPr>
      <w:r w:rsidRPr="00817273">
        <w:rPr>
          <w:color w:val="FF0000"/>
          <w:sz w:val="24"/>
          <w:szCs w:val="24"/>
        </w:rPr>
        <w:t>c)</w:t>
      </w:r>
      <w:r w:rsidRPr="00817273">
        <w:rPr>
          <w:color w:val="FF0000"/>
          <w:sz w:val="24"/>
          <w:szCs w:val="24"/>
        </w:rPr>
        <w:tab/>
        <w:t xml:space="preserve">devidamente registrados/autenticados na Junta Comercial da sede ou domicílio do licitante ou registrado no órgão de registro equivalente; ou </w:t>
      </w:r>
    </w:p>
    <w:p w14:paraId="2036E831" w14:textId="54BF501A" w:rsidR="00161CC9" w:rsidRPr="00817273" w:rsidRDefault="00161CC9" w:rsidP="00C22F20">
      <w:pPr>
        <w:suppressAutoHyphens w:val="0"/>
        <w:autoSpaceDE w:val="0"/>
        <w:autoSpaceDN w:val="0"/>
        <w:adjustRightInd w:val="0"/>
        <w:spacing w:line="360" w:lineRule="auto"/>
        <w:ind w:left="2552" w:hanging="284"/>
        <w:jc w:val="both"/>
        <w:rPr>
          <w:color w:val="FF0000"/>
          <w:sz w:val="24"/>
          <w:szCs w:val="24"/>
        </w:rPr>
      </w:pPr>
      <w:r w:rsidRPr="00817273">
        <w:rPr>
          <w:color w:val="FF0000"/>
          <w:sz w:val="24"/>
          <w:szCs w:val="24"/>
        </w:rPr>
        <w:t>d)</w:t>
      </w:r>
      <w:r w:rsidRPr="00817273">
        <w:rPr>
          <w:color w:val="FF0000"/>
          <w:sz w:val="24"/>
          <w:szCs w:val="24"/>
        </w:rPr>
        <w:tab/>
        <w:t xml:space="preserve">na forma de escrituração contábil digital (ECD) nos termos da Instrução Normativa da RFB, </w:t>
      </w:r>
      <w:r w:rsidR="001F6397" w:rsidRPr="00817273">
        <w:rPr>
          <w:color w:val="FF0000"/>
          <w:sz w:val="24"/>
          <w:szCs w:val="24"/>
        </w:rPr>
        <w:t>preferencialmente com o termo de autenticação eletrônica gerado pelo sistema</w:t>
      </w:r>
      <w:r w:rsidRPr="00817273">
        <w:rPr>
          <w:color w:val="FF0000"/>
          <w:sz w:val="24"/>
          <w:szCs w:val="24"/>
        </w:rPr>
        <w:t>.</w:t>
      </w:r>
    </w:p>
    <w:p w14:paraId="1B3F8FAF" w14:textId="1E4E836E" w:rsidR="00EB4BE5" w:rsidRPr="00817273" w:rsidRDefault="00EB4BE5" w:rsidP="00C22F20">
      <w:pPr>
        <w:pBdr>
          <w:top w:val="nil"/>
          <w:left w:val="nil"/>
          <w:bottom w:val="nil"/>
          <w:right w:val="nil"/>
          <w:between w:val="nil"/>
        </w:pBdr>
        <w:spacing w:line="360" w:lineRule="auto"/>
        <w:ind w:left="993"/>
        <w:jc w:val="both"/>
        <w:rPr>
          <w:color w:val="FF0000"/>
          <w:sz w:val="24"/>
          <w:szCs w:val="24"/>
        </w:rPr>
      </w:pPr>
    </w:p>
    <w:p w14:paraId="4514C23E" w14:textId="483837B3" w:rsidR="00F97D6D" w:rsidRPr="00817273" w:rsidRDefault="00390C48" w:rsidP="00C22F20">
      <w:pPr>
        <w:pBdr>
          <w:top w:val="nil"/>
          <w:left w:val="nil"/>
          <w:bottom w:val="nil"/>
          <w:right w:val="nil"/>
          <w:between w:val="nil"/>
        </w:pBdr>
        <w:spacing w:line="360" w:lineRule="auto"/>
        <w:ind w:left="1843"/>
        <w:jc w:val="both"/>
        <w:rPr>
          <w:color w:val="FF0000"/>
          <w:sz w:val="24"/>
          <w:szCs w:val="24"/>
          <w:shd w:val="clear" w:color="auto" w:fill="FFFFFF"/>
        </w:rPr>
      </w:pPr>
      <w:r w:rsidRPr="00817273">
        <w:rPr>
          <w:color w:val="FF0000"/>
          <w:sz w:val="24"/>
          <w:szCs w:val="24"/>
          <w:shd w:val="clear" w:color="auto" w:fill="FFFFFF"/>
        </w:rPr>
        <w:t xml:space="preserve">a.2. </w:t>
      </w:r>
      <w:r w:rsidR="00F97D6D" w:rsidRPr="00817273">
        <w:rPr>
          <w:color w:val="FF0000"/>
          <w:sz w:val="24"/>
          <w:szCs w:val="24"/>
          <w:shd w:val="clear" w:color="auto" w:fill="FFFFFF"/>
        </w:rPr>
        <w:t>As empresas criadas no exercício financeiro da licitação ou no exercício anterior, e que ainda estejam dentro do prazo legal para a elaboração do balanço patrimonial deverão apresentar o balanço de abertura devidamente registrado/autenticado na Junta Comercial da sede ou domicílio do licitante ou registrado</w:t>
      </w:r>
      <w:r w:rsidR="006A5336" w:rsidRPr="00817273">
        <w:rPr>
          <w:color w:val="FF0000"/>
          <w:sz w:val="24"/>
          <w:szCs w:val="24"/>
          <w:shd w:val="clear" w:color="auto" w:fill="FFFFFF"/>
        </w:rPr>
        <w:t>/autenticado</w:t>
      </w:r>
      <w:r w:rsidR="00F97D6D" w:rsidRPr="00817273">
        <w:rPr>
          <w:color w:val="FF0000"/>
          <w:sz w:val="24"/>
          <w:szCs w:val="24"/>
          <w:shd w:val="clear" w:color="auto" w:fill="FFFFFF"/>
        </w:rPr>
        <w:t xml:space="preserve"> no órgão de registro equivalente.</w:t>
      </w:r>
    </w:p>
    <w:p w14:paraId="472290B1" w14:textId="77777777" w:rsidR="00390C48" w:rsidRPr="00817273" w:rsidRDefault="00390C48" w:rsidP="00C22F20">
      <w:pPr>
        <w:pBdr>
          <w:top w:val="nil"/>
          <w:left w:val="nil"/>
          <w:bottom w:val="nil"/>
          <w:right w:val="nil"/>
          <w:between w:val="nil"/>
        </w:pBdr>
        <w:spacing w:line="360" w:lineRule="auto"/>
        <w:ind w:left="993"/>
        <w:jc w:val="both"/>
        <w:rPr>
          <w:color w:val="FF0000"/>
          <w:sz w:val="24"/>
          <w:szCs w:val="24"/>
        </w:rPr>
      </w:pPr>
    </w:p>
    <w:p w14:paraId="20AA893C" w14:textId="411E18FF" w:rsidR="00EB4BE5" w:rsidRPr="00817273" w:rsidRDefault="00EB4BE5" w:rsidP="00C22F20">
      <w:pPr>
        <w:pBdr>
          <w:top w:val="nil"/>
          <w:left w:val="nil"/>
          <w:bottom w:val="nil"/>
          <w:right w:val="nil"/>
          <w:between w:val="nil"/>
        </w:pBdr>
        <w:tabs>
          <w:tab w:val="left" w:pos="1276"/>
          <w:tab w:val="left" w:pos="1418"/>
          <w:tab w:val="left" w:pos="2268"/>
        </w:tabs>
        <w:spacing w:line="360" w:lineRule="auto"/>
        <w:ind w:left="1843"/>
        <w:jc w:val="both"/>
        <w:rPr>
          <w:rFonts w:eastAsia="Arial"/>
          <w:color w:val="FF0000"/>
          <w:sz w:val="24"/>
          <w:szCs w:val="24"/>
        </w:rPr>
      </w:pPr>
      <w:r w:rsidRPr="00817273">
        <w:rPr>
          <w:rFonts w:eastAsia="Arial"/>
          <w:color w:val="FF0000"/>
          <w:sz w:val="24"/>
          <w:szCs w:val="24"/>
        </w:rPr>
        <w:t>a.3.</w:t>
      </w:r>
      <w:r w:rsidRPr="00817273">
        <w:rPr>
          <w:rFonts w:eastAsia="Arial"/>
          <w:color w:val="FF0000"/>
          <w:sz w:val="24"/>
          <w:szCs w:val="24"/>
        </w:rPr>
        <w:tab/>
        <w:t>O balanço patrimonial, demonstração de resultado de exercício e demais demonstrações contábeis limitar-se-ão ao último exercício no caso de a pessoa jurídica ter sido constituída há menos de 2 (dois) anos.</w:t>
      </w:r>
    </w:p>
    <w:p w14:paraId="4FB2B585" w14:textId="77777777" w:rsidR="00EB4BE5" w:rsidRPr="00817273" w:rsidRDefault="00EB4BE5" w:rsidP="00C22F20">
      <w:pPr>
        <w:tabs>
          <w:tab w:val="left" w:pos="2268"/>
        </w:tabs>
        <w:spacing w:line="360" w:lineRule="auto"/>
        <w:ind w:left="1843"/>
        <w:jc w:val="both"/>
        <w:rPr>
          <w:color w:val="FF0000"/>
          <w:sz w:val="24"/>
          <w:szCs w:val="24"/>
        </w:rPr>
      </w:pPr>
    </w:p>
    <w:p w14:paraId="5D374C78" w14:textId="3AB1BD2A" w:rsidR="00161CC9" w:rsidRPr="009B2C5F" w:rsidRDefault="00161CC9" w:rsidP="00C22F20">
      <w:pPr>
        <w:tabs>
          <w:tab w:val="left" w:pos="2268"/>
        </w:tabs>
        <w:spacing w:line="360" w:lineRule="auto"/>
        <w:ind w:left="1843"/>
        <w:jc w:val="both"/>
        <w:rPr>
          <w:color w:val="FF0000"/>
          <w:sz w:val="24"/>
          <w:szCs w:val="24"/>
        </w:rPr>
      </w:pPr>
      <w:r w:rsidRPr="00817273">
        <w:rPr>
          <w:color w:val="FF0000"/>
          <w:sz w:val="24"/>
          <w:szCs w:val="24"/>
        </w:rPr>
        <w:t>a.</w:t>
      </w:r>
      <w:r w:rsidR="00EB4BE5" w:rsidRPr="00817273">
        <w:rPr>
          <w:color w:val="FF0000"/>
          <w:sz w:val="24"/>
          <w:szCs w:val="24"/>
        </w:rPr>
        <w:t>4</w:t>
      </w:r>
      <w:r w:rsidRPr="00817273">
        <w:rPr>
          <w:color w:val="FF0000"/>
          <w:sz w:val="24"/>
          <w:szCs w:val="24"/>
        </w:rPr>
        <w:t>. O</w:t>
      </w:r>
      <w:r w:rsidR="001F6397" w:rsidRPr="00817273">
        <w:rPr>
          <w:color w:val="FF0000"/>
          <w:sz w:val="24"/>
          <w:szCs w:val="24"/>
        </w:rPr>
        <w:t>s</w:t>
      </w:r>
      <w:r w:rsidRPr="00817273">
        <w:rPr>
          <w:color w:val="FF0000"/>
          <w:sz w:val="24"/>
          <w:szCs w:val="24"/>
        </w:rPr>
        <w:t xml:space="preserve"> Balanço</w:t>
      </w:r>
      <w:r w:rsidR="001F6397" w:rsidRPr="00817273">
        <w:rPr>
          <w:color w:val="FF0000"/>
          <w:sz w:val="24"/>
          <w:szCs w:val="24"/>
        </w:rPr>
        <w:t>s Patrimoniais</w:t>
      </w:r>
      <w:r w:rsidRPr="00817273">
        <w:rPr>
          <w:color w:val="FF0000"/>
          <w:sz w:val="24"/>
          <w:szCs w:val="24"/>
        </w:rPr>
        <w:t xml:space="preserve"> (inclusive o Balanço de Abertura) e a</w:t>
      </w:r>
      <w:r w:rsidR="001F6397" w:rsidRPr="00817273">
        <w:rPr>
          <w:color w:val="FF0000"/>
          <w:sz w:val="24"/>
          <w:szCs w:val="24"/>
        </w:rPr>
        <w:t>s</w:t>
      </w:r>
      <w:r w:rsidRPr="00817273">
        <w:rPr>
          <w:color w:val="FF0000"/>
          <w:sz w:val="24"/>
          <w:szCs w:val="24"/>
        </w:rPr>
        <w:t xml:space="preserve"> Demonstraç</w:t>
      </w:r>
      <w:r w:rsidR="001F6397" w:rsidRPr="00817273">
        <w:rPr>
          <w:color w:val="FF0000"/>
          <w:sz w:val="24"/>
          <w:szCs w:val="24"/>
        </w:rPr>
        <w:t>ões</w:t>
      </w:r>
      <w:r w:rsidRPr="00817273">
        <w:rPr>
          <w:color w:val="FF0000"/>
          <w:sz w:val="24"/>
          <w:szCs w:val="24"/>
        </w:rPr>
        <w:t xml:space="preserve"> Contáb</w:t>
      </w:r>
      <w:r w:rsidR="001F6397" w:rsidRPr="00817273">
        <w:rPr>
          <w:color w:val="FF0000"/>
          <w:sz w:val="24"/>
          <w:szCs w:val="24"/>
        </w:rPr>
        <w:t>eis</w:t>
      </w:r>
      <w:r w:rsidRPr="00817273">
        <w:rPr>
          <w:color w:val="FF0000"/>
          <w:sz w:val="24"/>
          <w:szCs w:val="24"/>
        </w:rPr>
        <w:t xml:space="preserve"> deverão estar assinadas por Contador ou por outro profissional equivalente, devidamente registrados no Conselho Regional de Contabilidade.</w:t>
      </w:r>
    </w:p>
    <w:p w14:paraId="29A98C9B" w14:textId="134EFD45" w:rsidR="006A289E" w:rsidRDefault="006A289E" w:rsidP="00C22F20">
      <w:pPr>
        <w:pBdr>
          <w:top w:val="nil"/>
          <w:left w:val="nil"/>
          <w:bottom w:val="nil"/>
          <w:right w:val="nil"/>
          <w:between w:val="nil"/>
        </w:pBdr>
        <w:tabs>
          <w:tab w:val="left" w:pos="2268"/>
        </w:tabs>
        <w:spacing w:line="360" w:lineRule="auto"/>
        <w:ind w:left="1843"/>
        <w:jc w:val="both"/>
        <w:rPr>
          <w:sz w:val="24"/>
          <w:szCs w:val="24"/>
          <w:highlight w:val="green"/>
        </w:rPr>
      </w:pPr>
    </w:p>
    <w:p w14:paraId="1A6B1170" w14:textId="7F00E0C6" w:rsidR="001A5C36" w:rsidRPr="003E1BAA" w:rsidRDefault="001A5C36" w:rsidP="00C22F20">
      <w:pPr>
        <w:pStyle w:val="Nivel3"/>
        <w:numPr>
          <w:ilvl w:val="0"/>
          <w:numId w:val="0"/>
        </w:numPr>
        <w:tabs>
          <w:tab w:val="left" w:pos="2268"/>
        </w:tabs>
        <w:spacing w:before="0" w:after="0" w:line="360" w:lineRule="auto"/>
        <w:ind w:left="1843"/>
        <w:rPr>
          <w:rFonts w:ascii="Times New Roman" w:hAnsi="Times New Roman" w:cs="Times New Roman"/>
          <w:color w:val="FF0000"/>
          <w:sz w:val="24"/>
          <w:szCs w:val="24"/>
        </w:rPr>
      </w:pPr>
      <w:r>
        <w:rPr>
          <w:rFonts w:ascii="Times New Roman" w:eastAsia="Arial" w:hAnsi="Times New Roman" w:cs="Times New Roman"/>
          <w:color w:val="FF0000"/>
          <w:sz w:val="24"/>
          <w:szCs w:val="24"/>
        </w:rPr>
        <w:t>a.5</w:t>
      </w:r>
      <w:r w:rsidRPr="003E1BAA">
        <w:rPr>
          <w:rFonts w:ascii="Times New Roman" w:eastAsia="Arial" w:hAnsi="Times New Roman" w:cs="Times New Roman"/>
          <w:color w:val="FF0000"/>
          <w:sz w:val="24"/>
          <w:szCs w:val="24"/>
        </w:rPr>
        <w:t>.</w:t>
      </w:r>
      <w:r w:rsidRPr="003E1BAA">
        <w:rPr>
          <w:rFonts w:ascii="Times New Roman" w:hAnsi="Times New Roman" w:cs="Times New Roman"/>
          <w:color w:val="FF0000"/>
          <w:sz w:val="24"/>
          <w:szCs w:val="24"/>
        </w:rPr>
        <w:t xml:space="preserve"> Os documentos referidos acima deverão ser exigidos com base no limite definido pela Receita Federal do Brasil para transmissão da Escrituração Contábil Digital - ECD ao SPED.</w:t>
      </w:r>
    </w:p>
    <w:p w14:paraId="5856F111" w14:textId="77777777" w:rsidR="001A5C36" w:rsidRPr="00A94FD8" w:rsidRDefault="001A5C36" w:rsidP="00F42A7B">
      <w:pPr>
        <w:pBdr>
          <w:top w:val="nil"/>
          <w:left w:val="nil"/>
          <w:bottom w:val="nil"/>
          <w:right w:val="nil"/>
          <w:between w:val="nil"/>
        </w:pBdr>
        <w:ind w:left="425" w:hanging="425"/>
        <w:jc w:val="both"/>
        <w:rPr>
          <w:sz w:val="24"/>
          <w:szCs w:val="24"/>
          <w:highlight w:val="green"/>
        </w:rPr>
      </w:pPr>
    </w:p>
    <w:p w14:paraId="5D76250B" w14:textId="06C82B37" w:rsidR="00C72359" w:rsidRPr="003E1BAA" w:rsidRDefault="00C22F20" w:rsidP="00C22F20">
      <w:pPr>
        <w:pBdr>
          <w:top w:val="nil"/>
          <w:left w:val="nil"/>
          <w:bottom w:val="nil"/>
          <w:right w:val="nil"/>
          <w:between w:val="nil"/>
        </w:pBdr>
        <w:spacing w:line="360" w:lineRule="auto"/>
        <w:ind w:left="993"/>
        <w:jc w:val="both"/>
        <w:rPr>
          <w:rFonts w:eastAsia="Arial"/>
          <w:color w:val="FF0000"/>
          <w:sz w:val="24"/>
          <w:szCs w:val="24"/>
        </w:rPr>
      </w:pPr>
      <w:r w:rsidRPr="00817273">
        <w:rPr>
          <w:color w:val="FF0000"/>
          <w:sz w:val="24"/>
          <w:szCs w:val="24"/>
        </w:rPr>
        <w:t>8.</w:t>
      </w:r>
      <w:r>
        <w:rPr>
          <w:color w:val="FF0000"/>
          <w:sz w:val="24"/>
          <w:szCs w:val="24"/>
        </w:rPr>
        <w:t>2.3.3</w:t>
      </w:r>
      <w:r w:rsidR="00EB77D2" w:rsidRPr="003E1BAA">
        <w:rPr>
          <w:rFonts w:eastAsia="Arial"/>
          <w:color w:val="FF0000"/>
          <w:sz w:val="24"/>
          <w:szCs w:val="24"/>
        </w:rPr>
        <w:t>.</w:t>
      </w:r>
      <w:r w:rsidR="00BC26BC" w:rsidRPr="003E1BAA">
        <w:rPr>
          <w:rFonts w:eastAsia="Arial"/>
          <w:color w:val="FF0000"/>
          <w:sz w:val="24"/>
          <w:szCs w:val="24"/>
        </w:rPr>
        <w:t xml:space="preserve"> Cálculo dos </w:t>
      </w:r>
      <w:r w:rsidR="009D042C" w:rsidRPr="003E1BAA">
        <w:rPr>
          <w:rFonts w:eastAsia="Arial"/>
          <w:color w:val="FF0000"/>
          <w:sz w:val="24"/>
          <w:szCs w:val="24"/>
        </w:rPr>
        <w:t xml:space="preserve">Índices de Liquidez Geral (LG) e Liquidez Corrente (LC), superiores </w:t>
      </w:r>
      <w:sdt>
        <w:sdtPr>
          <w:rPr>
            <w:color w:val="FF0000"/>
            <w:sz w:val="24"/>
            <w:szCs w:val="24"/>
          </w:rPr>
          <w:tag w:val="goog_rdk_99"/>
          <w:id w:val="78412334"/>
        </w:sdtPr>
        <w:sdtEndPr/>
        <w:sdtContent/>
      </w:sdt>
      <w:sdt>
        <w:sdtPr>
          <w:rPr>
            <w:color w:val="FF0000"/>
            <w:sz w:val="24"/>
            <w:szCs w:val="24"/>
          </w:rPr>
          <w:tag w:val="goog_rdk_100"/>
          <w:id w:val="1207604155"/>
        </w:sdtPr>
        <w:sdtEndPr/>
        <w:sdtContent/>
      </w:sdt>
      <w:sdt>
        <w:sdtPr>
          <w:rPr>
            <w:color w:val="FF0000"/>
            <w:sz w:val="24"/>
            <w:szCs w:val="24"/>
          </w:rPr>
          <w:tag w:val="goog_rdk_101"/>
          <w:id w:val="-1060247271"/>
        </w:sdtPr>
        <w:sdtEndPr/>
        <w:sdtContent/>
      </w:sdt>
      <w:sdt>
        <w:sdtPr>
          <w:rPr>
            <w:color w:val="FF0000"/>
            <w:sz w:val="24"/>
            <w:szCs w:val="24"/>
          </w:rPr>
          <w:tag w:val="goog_rdk_102"/>
          <w:id w:val="-576667801"/>
        </w:sdtPr>
        <w:sdtEndPr/>
        <w:sdtContent/>
      </w:sdt>
      <w:r w:rsidR="009D042C" w:rsidRPr="003E1BAA">
        <w:rPr>
          <w:rFonts w:eastAsia="Arial"/>
          <w:color w:val="FF0000"/>
          <w:sz w:val="24"/>
          <w:szCs w:val="24"/>
        </w:rPr>
        <w:t xml:space="preserve">a 1 (um), comprovados mediante a apresentação de balanço patrimonial, demonstração de resultado de exercício e demais demonstrações contábeis </w:t>
      </w:r>
      <w:sdt>
        <w:sdtPr>
          <w:rPr>
            <w:color w:val="FF0000"/>
            <w:sz w:val="24"/>
            <w:szCs w:val="24"/>
          </w:rPr>
          <w:tag w:val="goog_rdk_103"/>
          <w:id w:val="1123578254"/>
        </w:sdtPr>
        <w:sdtEndPr/>
        <w:sdtContent/>
      </w:sdt>
      <w:r w:rsidR="009D042C" w:rsidRPr="003E1BAA">
        <w:rPr>
          <w:rFonts w:eastAsia="Arial"/>
          <w:color w:val="FF0000"/>
          <w:sz w:val="24"/>
          <w:szCs w:val="24"/>
        </w:rPr>
        <w:t>dos 2 (dois) últimos exercícios sociais e obtidos pela aplicação das seguintes fórmulas:</w:t>
      </w:r>
    </w:p>
    <w:p w14:paraId="18780DD6" w14:textId="77777777" w:rsidR="00EB77D2" w:rsidRPr="003E1BAA" w:rsidRDefault="00EB77D2" w:rsidP="00F42A7B">
      <w:pPr>
        <w:pBdr>
          <w:top w:val="nil"/>
          <w:left w:val="nil"/>
          <w:bottom w:val="nil"/>
          <w:right w:val="nil"/>
          <w:between w:val="nil"/>
        </w:pBdr>
        <w:jc w:val="both"/>
        <w:rPr>
          <w:rFonts w:eastAsia="Arial"/>
          <w:color w:val="FF0000"/>
          <w:sz w:val="24"/>
          <w:szCs w:val="24"/>
        </w:rPr>
      </w:pPr>
    </w:p>
    <w:p w14:paraId="50B7815D" w14:textId="3A7F29F2" w:rsidR="00C72359" w:rsidRPr="003E1BAA" w:rsidRDefault="009D042C" w:rsidP="00C22F20">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I - Liquidez Geral (LG) = (Ativo Circulante + Realizável a Longo Prazo)/(Passivo Circulante + Passivo Não Circulante);</w:t>
      </w:r>
      <w:r w:rsidR="001D2CD6" w:rsidRPr="003E1BAA">
        <w:rPr>
          <w:rFonts w:eastAsia="Arial"/>
          <w:color w:val="FF0000"/>
          <w:sz w:val="24"/>
          <w:szCs w:val="24"/>
        </w:rPr>
        <w:t xml:space="preserve"> </w:t>
      </w:r>
    </w:p>
    <w:p w14:paraId="2AEAB696" w14:textId="77777777" w:rsidR="00EB77D2" w:rsidRPr="003E1BAA" w:rsidRDefault="00EB77D2" w:rsidP="00C22F20">
      <w:pPr>
        <w:pBdr>
          <w:top w:val="nil"/>
          <w:left w:val="nil"/>
          <w:bottom w:val="nil"/>
          <w:right w:val="nil"/>
          <w:between w:val="nil"/>
        </w:pBdr>
        <w:ind w:left="1985" w:hanging="142"/>
        <w:jc w:val="both"/>
        <w:rPr>
          <w:rFonts w:eastAsia="Arial"/>
          <w:color w:val="FF0000"/>
          <w:sz w:val="24"/>
          <w:szCs w:val="24"/>
        </w:rPr>
      </w:pPr>
    </w:p>
    <w:p w14:paraId="096B5E41" w14:textId="77777777" w:rsidR="00C72359" w:rsidRPr="003E1BAA" w:rsidRDefault="009D042C" w:rsidP="00C22F20">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II - Liquidez Corrente (LC) = (Ativo Circulante)/(Passivo Circulante).</w:t>
      </w:r>
    </w:p>
    <w:p w14:paraId="770B9B35" w14:textId="77777777" w:rsidR="00EB77D2" w:rsidRPr="003E1BAA" w:rsidRDefault="00EB77D2" w:rsidP="00F42A7B">
      <w:pPr>
        <w:pBdr>
          <w:top w:val="nil"/>
          <w:left w:val="nil"/>
          <w:bottom w:val="nil"/>
          <w:right w:val="nil"/>
          <w:between w:val="nil"/>
        </w:pBdr>
        <w:ind w:left="426"/>
        <w:jc w:val="both"/>
        <w:rPr>
          <w:rFonts w:eastAsia="Arial"/>
          <w:color w:val="FF0000"/>
          <w:sz w:val="24"/>
          <w:szCs w:val="24"/>
        </w:rPr>
      </w:pPr>
    </w:p>
    <w:p w14:paraId="134E37EB" w14:textId="2254C98B" w:rsidR="00C72359" w:rsidRPr="003E1BAA" w:rsidRDefault="00C22F20" w:rsidP="00C22F20">
      <w:pPr>
        <w:pBdr>
          <w:top w:val="nil"/>
          <w:left w:val="nil"/>
          <w:bottom w:val="nil"/>
          <w:right w:val="nil"/>
          <w:between w:val="nil"/>
        </w:pBdr>
        <w:spacing w:line="360" w:lineRule="auto"/>
        <w:ind w:left="1843"/>
        <w:jc w:val="both"/>
        <w:rPr>
          <w:rFonts w:eastAsia="Arial"/>
          <w:color w:val="FF0000"/>
          <w:sz w:val="24"/>
          <w:szCs w:val="24"/>
        </w:rPr>
      </w:pPr>
      <w:bookmarkStart w:id="85" w:name="_Hlk157688571"/>
      <w:r>
        <w:rPr>
          <w:color w:val="FF0000"/>
          <w:sz w:val="24"/>
          <w:szCs w:val="24"/>
        </w:rPr>
        <w:t>8.2.3.3.1</w:t>
      </w:r>
      <w:bookmarkStart w:id="86" w:name="_Hlk157681336"/>
      <w:r w:rsidR="00EB77D2" w:rsidRPr="003E1BAA">
        <w:rPr>
          <w:rFonts w:eastAsia="Arial"/>
          <w:color w:val="FF0000"/>
          <w:sz w:val="24"/>
          <w:szCs w:val="24"/>
        </w:rPr>
        <w:t xml:space="preserve">. Caso </w:t>
      </w:r>
      <w:r w:rsidR="009D042C" w:rsidRPr="003E1BAA">
        <w:rPr>
          <w:rFonts w:eastAsia="Arial"/>
          <w:color w:val="FF0000"/>
          <w:sz w:val="24"/>
          <w:szCs w:val="24"/>
        </w:rPr>
        <w:t xml:space="preserve">a empresa licitante apresente resultado inferior ou igual a 1 (um) em qualquer dos índices de Liquidez Geral (LG) e Liquidez Corrente (LC), será exigido para fins de habilitação </w:t>
      </w:r>
      <w:r w:rsidR="009D042C" w:rsidRPr="00103CB7">
        <w:rPr>
          <w:rFonts w:eastAsia="Arial"/>
          <w:color w:val="FF0000"/>
          <w:sz w:val="24"/>
          <w:szCs w:val="24"/>
          <w:highlight w:val="yellow"/>
        </w:rPr>
        <w:t>[</w:t>
      </w:r>
      <w:r w:rsidR="00DA01B2" w:rsidRPr="00103CB7">
        <w:rPr>
          <w:rFonts w:eastAsia="Arial"/>
          <w:color w:val="FF0000"/>
          <w:sz w:val="24"/>
          <w:szCs w:val="24"/>
          <w:highlight w:val="yellow"/>
        </w:rPr>
        <w:t>patrimônio líquido mínimo</w:t>
      </w:r>
      <w:r w:rsidR="009D042C" w:rsidRPr="00103CB7">
        <w:rPr>
          <w:rFonts w:eastAsia="Arial"/>
          <w:color w:val="FF0000"/>
          <w:sz w:val="24"/>
          <w:szCs w:val="24"/>
          <w:highlight w:val="yellow"/>
        </w:rPr>
        <w:t xml:space="preserve">] </w:t>
      </w:r>
      <w:r w:rsidR="009D042C" w:rsidRPr="00103CB7">
        <w:rPr>
          <w:rFonts w:eastAsia="Arial"/>
          <w:b/>
          <w:color w:val="FF0000"/>
          <w:sz w:val="24"/>
          <w:szCs w:val="24"/>
          <w:highlight w:val="yellow"/>
          <w:u w:val="single"/>
        </w:rPr>
        <w:t>OU</w:t>
      </w:r>
      <w:r w:rsidR="009D042C" w:rsidRPr="00103CB7">
        <w:rPr>
          <w:rFonts w:eastAsia="Arial"/>
          <w:color w:val="FF0000"/>
          <w:sz w:val="24"/>
          <w:szCs w:val="24"/>
          <w:highlight w:val="yellow"/>
        </w:rPr>
        <w:t xml:space="preserve"> [</w:t>
      </w:r>
      <w:r w:rsidR="00DA01B2" w:rsidRPr="00103CB7">
        <w:rPr>
          <w:rFonts w:eastAsia="Arial"/>
          <w:color w:val="FF0000"/>
          <w:sz w:val="24"/>
          <w:szCs w:val="24"/>
          <w:highlight w:val="yellow"/>
        </w:rPr>
        <w:t>capital mínimo</w:t>
      </w:r>
      <w:r w:rsidR="009D042C" w:rsidRPr="00103CB7">
        <w:rPr>
          <w:rFonts w:eastAsia="Arial"/>
          <w:color w:val="FF0000"/>
          <w:sz w:val="24"/>
          <w:szCs w:val="24"/>
          <w:highlight w:val="yellow"/>
        </w:rPr>
        <w:t>]</w:t>
      </w:r>
      <w:r w:rsidR="009D042C" w:rsidRPr="003E1BAA">
        <w:rPr>
          <w:rFonts w:eastAsia="Arial"/>
          <w:color w:val="FF0000"/>
          <w:sz w:val="24"/>
          <w:szCs w:val="24"/>
        </w:rPr>
        <w:t xml:space="preserve"> de </w:t>
      </w:r>
      <w:r w:rsidR="009D042C" w:rsidRPr="00C22F20">
        <w:rPr>
          <w:rFonts w:eastAsia="Arial"/>
          <w:color w:val="FF0000"/>
          <w:sz w:val="24"/>
          <w:szCs w:val="24"/>
          <w:highlight w:val="yellow"/>
        </w:rPr>
        <w:t xml:space="preserve">......% </w:t>
      </w:r>
      <w:r w:rsidR="009D042C" w:rsidRPr="00C22F20">
        <w:rPr>
          <w:rFonts w:eastAsia="Arial"/>
          <w:color w:val="FF0000"/>
          <w:sz w:val="24"/>
          <w:szCs w:val="24"/>
          <w:highlight w:val="green"/>
        </w:rPr>
        <w:t>[até 10%]</w:t>
      </w:r>
      <w:r w:rsidR="009D042C" w:rsidRPr="003E1BAA">
        <w:rPr>
          <w:rFonts w:eastAsia="Arial"/>
          <w:color w:val="FF0000"/>
          <w:sz w:val="24"/>
          <w:szCs w:val="24"/>
        </w:rPr>
        <w:t xml:space="preserve"> </w:t>
      </w:r>
      <w:r w:rsidR="00A61745" w:rsidRPr="003E1BAA">
        <w:rPr>
          <w:rFonts w:eastAsia="Arial"/>
          <w:color w:val="FF0000"/>
          <w:sz w:val="24"/>
          <w:szCs w:val="24"/>
        </w:rPr>
        <w:t xml:space="preserve">do valor da proposta. </w:t>
      </w:r>
    </w:p>
    <w:bookmarkEnd w:id="86"/>
    <w:p w14:paraId="3AC3E8FF" w14:textId="762A87EB" w:rsidR="00EB77D2" w:rsidRDefault="00EB77D2" w:rsidP="00F42A7B">
      <w:pPr>
        <w:pBdr>
          <w:top w:val="nil"/>
          <w:left w:val="nil"/>
          <w:bottom w:val="nil"/>
          <w:right w:val="nil"/>
          <w:between w:val="nil"/>
        </w:pBdr>
        <w:ind w:left="426"/>
        <w:jc w:val="both"/>
        <w:rPr>
          <w:rFonts w:eastAsia="Arial"/>
          <w:color w:val="000000" w:themeColor="text1"/>
          <w:sz w:val="24"/>
          <w:szCs w:val="24"/>
        </w:rPr>
      </w:pPr>
    </w:p>
    <w:p w14:paraId="58AD2846" w14:textId="77777777" w:rsidR="00204476" w:rsidRDefault="00204476" w:rsidP="00F42A7B">
      <w:pPr>
        <w:pBdr>
          <w:top w:val="nil"/>
          <w:left w:val="nil"/>
          <w:bottom w:val="nil"/>
          <w:right w:val="nil"/>
          <w:between w:val="nil"/>
        </w:pBdr>
        <w:ind w:left="426"/>
        <w:jc w:val="both"/>
        <w:rPr>
          <w:rFonts w:eastAsia="Arial"/>
          <w:color w:val="000000" w:themeColor="text1"/>
          <w:sz w:val="24"/>
          <w:szCs w:val="24"/>
        </w:rPr>
      </w:pPr>
    </w:p>
    <w:bookmarkEnd w:id="85"/>
    <w:p w14:paraId="08CE4213" w14:textId="2B19694D" w:rsidR="00CF3992" w:rsidRDefault="00CF3992" w:rsidP="00CF3992">
      <w:pPr>
        <w:pBdr>
          <w:top w:val="nil"/>
          <w:left w:val="nil"/>
          <w:bottom w:val="nil"/>
          <w:right w:val="nil"/>
          <w:between w:val="nil"/>
        </w:pBdr>
        <w:spacing w:line="360" w:lineRule="auto"/>
        <w:ind w:left="426"/>
        <w:jc w:val="center"/>
        <w:rPr>
          <w:rFonts w:eastAsia="Arial"/>
          <w:b/>
          <w:color w:val="000000" w:themeColor="text1"/>
          <w:sz w:val="24"/>
          <w:szCs w:val="24"/>
          <w:u w:val="single"/>
        </w:rPr>
      </w:pPr>
      <w:r w:rsidRPr="00CF3992">
        <w:rPr>
          <w:rFonts w:eastAsia="Arial"/>
          <w:b/>
          <w:color w:val="000000" w:themeColor="text1"/>
          <w:sz w:val="24"/>
          <w:szCs w:val="24"/>
          <w:u w:val="single"/>
        </w:rPr>
        <w:t>OU</w:t>
      </w:r>
    </w:p>
    <w:p w14:paraId="08E98332" w14:textId="77777777" w:rsidR="00204476" w:rsidRDefault="00204476" w:rsidP="00CF3992">
      <w:pPr>
        <w:pBdr>
          <w:top w:val="nil"/>
          <w:left w:val="nil"/>
          <w:bottom w:val="nil"/>
          <w:right w:val="nil"/>
          <w:between w:val="nil"/>
        </w:pBdr>
        <w:spacing w:line="360" w:lineRule="auto"/>
        <w:ind w:left="426"/>
        <w:jc w:val="center"/>
        <w:rPr>
          <w:rFonts w:eastAsia="Arial"/>
          <w:b/>
          <w:color w:val="000000" w:themeColor="text1"/>
          <w:sz w:val="24"/>
          <w:szCs w:val="24"/>
          <w:u w:val="single"/>
        </w:rPr>
      </w:pPr>
    </w:p>
    <w:p w14:paraId="6BC998A9" w14:textId="77777777" w:rsidR="00CF3992" w:rsidRPr="003E1BAA" w:rsidRDefault="00CF3992" w:rsidP="00F42A7B">
      <w:pPr>
        <w:pBdr>
          <w:top w:val="nil"/>
          <w:left w:val="nil"/>
          <w:bottom w:val="nil"/>
          <w:right w:val="nil"/>
          <w:between w:val="nil"/>
        </w:pBdr>
        <w:ind w:left="426"/>
        <w:jc w:val="center"/>
        <w:rPr>
          <w:rFonts w:eastAsia="Arial"/>
          <w:b/>
          <w:color w:val="FF0000"/>
          <w:sz w:val="24"/>
          <w:szCs w:val="24"/>
          <w:u w:val="single"/>
        </w:rPr>
      </w:pPr>
    </w:p>
    <w:p w14:paraId="07AA2B89" w14:textId="0FC52B8E" w:rsidR="00DA01B2" w:rsidRDefault="00D51563" w:rsidP="00DA01B2">
      <w:pPr>
        <w:pBdr>
          <w:top w:val="nil"/>
          <w:left w:val="nil"/>
          <w:bottom w:val="nil"/>
          <w:right w:val="nil"/>
          <w:between w:val="nil"/>
        </w:pBdr>
        <w:spacing w:line="360" w:lineRule="auto"/>
        <w:ind w:left="1843"/>
        <w:jc w:val="both"/>
        <w:rPr>
          <w:rFonts w:eastAsia="Arial"/>
          <w:color w:val="FF0000"/>
          <w:sz w:val="24"/>
          <w:szCs w:val="24"/>
        </w:rPr>
      </w:pPr>
      <w:bookmarkStart w:id="87" w:name="_Hlk157688557"/>
      <w:r>
        <w:rPr>
          <w:color w:val="FF0000"/>
          <w:sz w:val="24"/>
          <w:szCs w:val="24"/>
        </w:rPr>
        <w:t>8.2.3.3.1</w:t>
      </w:r>
      <w:r w:rsidR="00CF3992" w:rsidRPr="003E1BAA">
        <w:rPr>
          <w:color w:val="FF0000"/>
          <w:sz w:val="24"/>
          <w:szCs w:val="24"/>
        </w:rPr>
        <w:t xml:space="preserve">. Prova de </w:t>
      </w:r>
      <w:r w:rsidR="00DA01B2" w:rsidRPr="00103CB7">
        <w:rPr>
          <w:rFonts w:eastAsia="Arial"/>
          <w:color w:val="FF0000"/>
          <w:sz w:val="24"/>
          <w:szCs w:val="24"/>
          <w:highlight w:val="yellow"/>
        </w:rPr>
        <w:t xml:space="preserve">[patrimônio líquido mínimo] </w:t>
      </w:r>
      <w:r w:rsidR="00DA01B2" w:rsidRPr="00DA01B2">
        <w:rPr>
          <w:rFonts w:eastAsia="Arial"/>
          <w:b/>
          <w:color w:val="FF0000"/>
          <w:sz w:val="24"/>
          <w:szCs w:val="24"/>
          <w:highlight w:val="yellow"/>
          <w:u w:val="single"/>
        </w:rPr>
        <w:t>OU</w:t>
      </w:r>
      <w:r w:rsidR="00DA01B2" w:rsidRPr="00DA01B2">
        <w:rPr>
          <w:rFonts w:eastAsia="Arial"/>
          <w:color w:val="FF0000"/>
          <w:sz w:val="24"/>
          <w:szCs w:val="24"/>
          <w:highlight w:val="yellow"/>
        </w:rPr>
        <w:t xml:space="preserve"> [capital mínimo]</w:t>
      </w:r>
      <w:r w:rsidR="00DA01B2" w:rsidRPr="00DA01B2">
        <w:rPr>
          <w:rFonts w:eastAsia="Arial"/>
          <w:color w:val="FF0000"/>
          <w:sz w:val="24"/>
          <w:szCs w:val="24"/>
        </w:rPr>
        <w:t xml:space="preserve"> </w:t>
      </w:r>
      <w:r w:rsidR="00DA01B2" w:rsidRPr="003E1BAA">
        <w:rPr>
          <w:color w:val="FF0000"/>
          <w:sz w:val="24"/>
          <w:szCs w:val="24"/>
        </w:rPr>
        <w:t xml:space="preserve">de </w:t>
      </w:r>
      <w:r w:rsidR="00DA01B2" w:rsidRPr="003E1BAA">
        <w:rPr>
          <w:rFonts w:eastAsia="Arial"/>
          <w:color w:val="FF0000"/>
          <w:sz w:val="24"/>
          <w:szCs w:val="24"/>
          <w:highlight w:val="yellow"/>
        </w:rPr>
        <w:t>......</w:t>
      </w:r>
      <w:r w:rsidR="00DA01B2" w:rsidRPr="003E1BAA">
        <w:rPr>
          <w:rFonts w:eastAsia="Arial"/>
          <w:color w:val="FF0000"/>
          <w:sz w:val="24"/>
          <w:szCs w:val="24"/>
        </w:rPr>
        <w:t xml:space="preserve">% </w:t>
      </w:r>
      <w:r w:rsidR="00DA01B2" w:rsidRPr="00DA01B2">
        <w:rPr>
          <w:rFonts w:eastAsia="Arial"/>
          <w:color w:val="FF0000"/>
          <w:sz w:val="24"/>
          <w:szCs w:val="24"/>
          <w:highlight w:val="green"/>
        </w:rPr>
        <w:t>[até 10%]</w:t>
      </w:r>
      <w:r w:rsidR="00DA01B2" w:rsidRPr="003E1BAA">
        <w:rPr>
          <w:rFonts w:eastAsia="Arial"/>
          <w:color w:val="FF0000"/>
          <w:sz w:val="24"/>
          <w:szCs w:val="24"/>
        </w:rPr>
        <w:t xml:space="preserve"> do valor da proposta. </w:t>
      </w:r>
    </w:p>
    <w:p w14:paraId="1A249113" w14:textId="77777777" w:rsidR="00DA01B2" w:rsidRDefault="00DA01B2" w:rsidP="00DA01B2">
      <w:pPr>
        <w:pBdr>
          <w:top w:val="nil"/>
          <w:left w:val="nil"/>
          <w:bottom w:val="nil"/>
          <w:right w:val="nil"/>
          <w:between w:val="nil"/>
        </w:pBdr>
        <w:spacing w:line="360" w:lineRule="auto"/>
        <w:ind w:left="1843"/>
        <w:jc w:val="both"/>
        <w:rPr>
          <w:rFonts w:eastAsia="Arial"/>
          <w:color w:val="FF0000"/>
          <w:sz w:val="24"/>
          <w:szCs w:val="24"/>
        </w:rPr>
      </w:pPr>
      <w:bookmarkStart w:id="88" w:name="_Hlk157688545"/>
      <w:bookmarkEnd w:id="87"/>
    </w:p>
    <w:tbl>
      <w:tblPr>
        <w:tblStyle w:val="Tabelacomgrade"/>
        <w:tblW w:w="0" w:type="auto"/>
        <w:tblInd w:w="1843" w:type="dxa"/>
        <w:tblLook w:val="04A0" w:firstRow="1" w:lastRow="0" w:firstColumn="1" w:lastColumn="0" w:noHBand="0" w:noVBand="1"/>
      </w:tblPr>
      <w:tblGrid>
        <w:gridCol w:w="7642"/>
      </w:tblGrid>
      <w:tr w:rsidR="00D040E6" w14:paraId="13495580" w14:textId="77777777" w:rsidTr="00DA01B2">
        <w:tc>
          <w:tcPr>
            <w:tcW w:w="7642" w:type="dxa"/>
          </w:tcPr>
          <w:p w14:paraId="12C8B03A" w14:textId="18715BFC" w:rsidR="001C2282" w:rsidRPr="00103CB7" w:rsidRDefault="001C2282" w:rsidP="001C2282">
            <w:pPr>
              <w:spacing w:line="360" w:lineRule="auto"/>
              <w:jc w:val="both"/>
              <w:rPr>
                <w:rFonts w:eastAsia="Arial"/>
                <w:sz w:val="24"/>
                <w:szCs w:val="24"/>
                <w:highlight w:val="green"/>
              </w:rPr>
            </w:pPr>
            <w:r w:rsidRPr="00103CB7">
              <w:rPr>
                <w:rFonts w:eastAsia="Arial"/>
                <w:b/>
                <w:sz w:val="24"/>
                <w:szCs w:val="24"/>
                <w:highlight w:val="green"/>
              </w:rPr>
              <w:t>Nota Explicativa 1 -</w:t>
            </w:r>
            <w:r w:rsidRPr="00103CB7">
              <w:rPr>
                <w:rFonts w:eastAsia="Arial"/>
                <w:sz w:val="24"/>
                <w:szCs w:val="24"/>
                <w:highlight w:val="green"/>
              </w:rPr>
              <w:t xml:space="preserve"> O Órgão Demandante poderá optar por manter a comprovação da qualificação econômico financeira utilizando o patrimônio líquido OU o capital </w:t>
            </w:r>
            <w:r w:rsidR="00416119" w:rsidRPr="00103CB7">
              <w:rPr>
                <w:rFonts w:eastAsia="Arial"/>
                <w:sz w:val="24"/>
                <w:szCs w:val="24"/>
                <w:highlight w:val="green"/>
              </w:rPr>
              <w:t>mínimo</w:t>
            </w:r>
            <w:r w:rsidRPr="00103CB7">
              <w:rPr>
                <w:rFonts w:eastAsia="Arial"/>
                <w:sz w:val="24"/>
                <w:szCs w:val="24"/>
                <w:highlight w:val="green"/>
              </w:rPr>
              <w:t xml:space="preserve">, situação em que deverá apagar o termo não escolhido ou manter os dois termos: patrimonial liquido mínimo e capital mínimo. </w:t>
            </w:r>
          </w:p>
          <w:p w14:paraId="7ED6DF79" w14:textId="3AC4AB89" w:rsidR="00D040E6" w:rsidRPr="00103CB7" w:rsidRDefault="00D040E6" w:rsidP="00D040E6">
            <w:pPr>
              <w:spacing w:line="360" w:lineRule="auto"/>
              <w:jc w:val="both"/>
              <w:rPr>
                <w:rFonts w:eastAsia="Arial"/>
                <w:sz w:val="24"/>
                <w:szCs w:val="24"/>
                <w:highlight w:val="green"/>
              </w:rPr>
            </w:pPr>
            <w:r w:rsidRPr="00103CB7">
              <w:rPr>
                <w:rFonts w:eastAsia="Arial"/>
                <w:b/>
                <w:sz w:val="24"/>
                <w:szCs w:val="24"/>
                <w:highlight w:val="green"/>
              </w:rPr>
              <w:t>Nota Explicativa</w:t>
            </w:r>
            <w:r w:rsidR="00DA01B2" w:rsidRPr="00103CB7">
              <w:rPr>
                <w:rFonts w:eastAsia="Arial"/>
                <w:b/>
                <w:sz w:val="24"/>
                <w:szCs w:val="24"/>
                <w:highlight w:val="green"/>
              </w:rPr>
              <w:t xml:space="preserve"> </w:t>
            </w:r>
            <w:r w:rsidR="001C2282" w:rsidRPr="00103CB7">
              <w:rPr>
                <w:rFonts w:eastAsia="Arial"/>
                <w:b/>
                <w:sz w:val="24"/>
                <w:szCs w:val="24"/>
                <w:highlight w:val="green"/>
              </w:rPr>
              <w:t>2</w:t>
            </w:r>
            <w:r w:rsidR="00DA01B2" w:rsidRPr="00103CB7">
              <w:rPr>
                <w:rFonts w:eastAsia="Arial"/>
                <w:b/>
                <w:sz w:val="24"/>
                <w:szCs w:val="24"/>
                <w:highlight w:val="green"/>
              </w:rPr>
              <w:t xml:space="preserve"> –</w:t>
            </w:r>
            <w:r w:rsidR="001C2282" w:rsidRPr="00103CB7">
              <w:rPr>
                <w:rFonts w:eastAsia="Arial"/>
                <w:b/>
                <w:sz w:val="24"/>
                <w:szCs w:val="24"/>
                <w:highlight w:val="green"/>
              </w:rPr>
              <w:t xml:space="preserve"> </w:t>
            </w:r>
            <w:r w:rsidRPr="00103CB7">
              <w:rPr>
                <w:rFonts w:eastAsia="Arial"/>
                <w:sz w:val="24"/>
                <w:szCs w:val="24"/>
                <w:highlight w:val="green"/>
              </w:rPr>
              <w:t xml:space="preserve">Adotar a primeira redação quando o objetivo for permitir a </w:t>
            </w:r>
            <w:r w:rsidRPr="00103CB7">
              <w:rPr>
                <w:rFonts w:eastAsia="Arial"/>
                <w:b/>
                <w:bCs/>
                <w:sz w:val="24"/>
                <w:szCs w:val="24"/>
                <w:highlight w:val="green"/>
              </w:rPr>
              <w:t>comprovação alternativa</w:t>
            </w:r>
            <w:r w:rsidRPr="00103CB7">
              <w:rPr>
                <w:rFonts w:eastAsia="Arial"/>
                <w:sz w:val="24"/>
                <w:szCs w:val="24"/>
                <w:highlight w:val="green"/>
              </w:rPr>
              <w:t xml:space="preserve"> entre os índices e o patrimônio líquido </w:t>
            </w:r>
            <w:r w:rsidR="001C2282" w:rsidRPr="00103CB7">
              <w:rPr>
                <w:rFonts w:eastAsia="Arial"/>
                <w:sz w:val="24"/>
                <w:szCs w:val="24"/>
                <w:highlight w:val="green"/>
              </w:rPr>
              <w:t xml:space="preserve">ou </w:t>
            </w:r>
            <w:r w:rsidRPr="00103CB7">
              <w:rPr>
                <w:rFonts w:eastAsia="Arial"/>
                <w:sz w:val="24"/>
                <w:szCs w:val="24"/>
                <w:highlight w:val="green"/>
              </w:rPr>
              <w:t>capital social mínimo.</w:t>
            </w:r>
          </w:p>
          <w:p w14:paraId="196A04DD" w14:textId="3F67AF6C" w:rsidR="001C2282" w:rsidRDefault="00D040E6" w:rsidP="00416119">
            <w:pPr>
              <w:spacing w:line="360" w:lineRule="auto"/>
              <w:jc w:val="both"/>
              <w:rPr>
                <w:rFonts w:eastAsia="Arial"/>
                <w:color w:val="FF0000"/>
                <w:sz w:val="24"/>
                <w:szCs w:val="24"/>
              </w:rPr>
            </w:pPr>
            <w:r w:rsidRPr="00103CB7">
              <w:rPr>
                <w:rFonts w:eastAsia="Arial"/>
                <w:sz w:val="24"/>
                <w:szCs w:val="24"/>
                <w:highlight w:val="green"/>
              </w:rPr>
              <w:t xml:space="preserve">Adotar a segunda redação quando o objetivo for exigir a </w:t>
            </w:r>
            <w:r w:rsidRPr="00103CB7">
              <w:rPr>
                <w:rFonts w:eastAsia="Arial"/>
                <w:b/>
                <w:bCs/>
                <w:sz w:val="24"/>
                <w:szCs w:val="24"/>
                <w:highlight w:val="green"/>
              </w:rPr>
              <w:t>comprovação</w:t>
            </w:r>
            <w:r w:rsidRPr="00103CB7">
              <w:rPr>
                <w:rFonts w:eastAsia="Arial"/>
                <w:sz w:val="24"/>
                <w:szCs w:val="24"/>
                <w:highlight w:val="green"/>
              </w:rPr>
              <w:t xml:space="preserve"> por meio dos índices </w:t>
            </w:r>
            <w:r w:rsidRPr="00103CB7">
              <w:rPr>
                <w:rFonts w:eastAsia="Arial"/>
                <w:b/>
                <w:bCs/>
                <w:sz w:val="24"/>
                <w:szCs w:val="24"/>
                <w:highlight w:val="green"/>
              </w:rPr>
              <w:t>concomitantemente</w:t>
            </w:r>
            <w:r w:rsidRPr="00103CB7">
              <w:rPr>
                <w:rFonts w:eastAsia="Arial"/>
                <w:sz w:val="24"/>
                <w:szCs w:val="24"/>
                <w:highlight w:val="green"/>
              </w:rPr>
              <w:t xml:space="preserve"> a comprovação de patrimônio líquido </w:t>
            </w:r>
            <w:r w:rsidR="001C2282" w:rsidRPr="00103CB7">
              <w:rPr>
                <w:rFonts w:eastAsia="Arial"/>
                <w:sz w:val="24"/>
                <w:szCs w:val="24"/>
                <w:highlight w:val="green"/>
              </w:rPr>
              <w:t xml:space="preserve">ou </w:t>
            </w:r>
            <w:r w:rsidRPr="00103CB7">
              <w:rPr>
                <w:rFonts w:eastAsia="Arial"/>
                <w:sz w:val="24"/>
                <w:szCs w:val="24"/>
                <w:highlight w:val="green"/>
              </w:rPr>
              <w:t xml:space="preserve">capital </w:t>
            </w:r>
            <w:r w:rsidRPr="00D040E6">
              <w:rPr>
                <w:rFonts w:eastAsia="Arial"/>
                <w:sz w:val="24"/>
                <w:szCs w:val="24"/>
                <w:highlight w:val="green"/>
              </w:rPr>
              <w:t>social mínimo.</w:t>
            </w:r>
          </w:p>
        </w:tc>
      </w:tr>
    </w:tbl>
    <w:p w14:paraId="68767136" w14:textId="22E22532" w:rsidR="00D040E6" w:rsidRDefault="00D040E6" w:rsidP="00714E75">
      <w:pPr>
        <w:pBdr>
          <w:top w:val="nil"/>
          <w:left w:val="nil"/>
          <w:bottom w:val="nil"/>
          <w:right w:val="nil"/>
          <w:between w:val="nil"/>
        </w:pBdr>
        <w:spacing w:line="360" w:lineRule="auto"/>
        <w:ind w:left="1843"/>
        <w:jc w:val="both"/>
        <w:rPr>
          <w:rFonts w:eastAsia="Arial"/>
          <w:color w:val="FF0000"/>
          <w:sz w:val="24"/>
          <w:szCs w:val="24"/>
        </w:rPr>
      </w:pPr>
    </w:p>
    <w:bookmarkEnd w:id="88"/>
    <w:p w14:paraId="27AE395B" w14:textId="5A373967" w:rsidR="001340C9" w:rsidRDefault="00D040E6" w:rsidP="003C4D5C">
      <w:pPr>
        <w:pBdr>
          <w:top w:val="nil"/>
          <w:left w:val="nil"/>
          <w:bottom w:val="nil"/>
          <w:right w:val="nil"/>
          <w:between w:val="nil"/>
        </w:pBdr>
        <w:spacing w:line="360" w:lineRule="auto"/>
        <w:ind w:left="1843"/>
        <w:jc w:val="both"/>
        <w:rPr>
          <w:color w:val="FF0000"/>
          <w:sz w:val="24"/>
          <w:szCs w:val="24"/>
        </w:rPr>
      </w:pPr>
      <w:r>
        <w:rPr>
          <w:rFonts w:eastAsia="Arial"/>
          <w:color w:val="FF0000"/>
          <w:sz w:val="24"/>
          <w:szCs w:val="24"/>
        </w:rPr>
        <w:t>8.2.3.3.2</w:t>
      </w:r>
      <w:r w:rsidR="001340C9" w:rsidRPr="003E1BAA">
        <w:rPr>
          <w:rFonts w:eastAsia="Arial"/>
          <w:color w:val="FF0000"/>
          <w:sz w:val="24"/>
          <w:szCs w:val="24"/>
        </w:rPr>
        <w:t xml:space="preserve">. </w:t>
      </w:r>
      <w:r w:rsidR="00B9492C" w:rsidRPr="003E1BAA">
        <w:rPr>
          <w:color w:val="FF0000"/>
          <w:sz w:val="24"/>
          <w:szCs w:val="24"/>
        </w:rPr>
        <w:t>Reserva-se ao pregoeiro o direito de efetuar os cálculos</w:t>
      </w:r>
      <w:r w:rsidR="00BC26BC" w:rsidRPr="003E1BAA">
        <w:rPr>
          <w:color w:val="FF0000"/>
          <w:sz w:val="24"/>
          <w:szCs w:val="24"/>
        </w:rPr>
        <w:t xml:space="preserve"> dos índices, </w:t>
      </w:r>
      <w:r w:rsidR="00B9492C" w:rsidRPr="003E1BAA">
        <w:rPr>
          <w:color w:val="FF0000"/>
          <w:sz w:val="24"/>
          <w:szCs w:val="24"/>
        </w:rPr>
        <w:t xml:space="preserve">caso </w:t>
      </w:r>
      <w:r w:rsidR="00BC26BC" w:rsidRPr="003E1BAA">
        <w:rPr>
          <w:color w:val="FF0000"/>
          <w:sz w:val="24"/>
          <w:szCs w:val="24"/>
        </w:rPr>
        <w:t>estes</w:t>
      </w:r>
      <w:r w:rsidR="00B9492C" w:rsidRPr="003E1BAA">
        <w:rPr>
          <w:color w:val="FF0000"/>
          <w:sz w:val="24"/>
          <w:szCs w:val="24"/>
        </w:rPr>
        <w:t xml:space="preserve"> não seja</w:t>
      </w:r>
      <w:r w:rsidR="00BC26BC" w:rsidRPr="003E1BAA">
        <w:rPr>
          <w:color w:val="FF0000"/>
          <w:sz w:val="24"/>
          <w:szCs w:val="24"/>
        </w:rPr>
        <w:t>m</w:t>
      </w:r>
      <w:r w:rsidR="00B9492C" w:rsidRPr="003E1BAA">
        <w:rPr>
          <w:color w:val="FF0000"/>
          <w:sz w:val="24"/>
          <w:szCs w:val="24"/>
        </w:rPr>
        <w:t xml:space="preserve"> apresentado</w:t>
      </w:r>
      <w:r w:rsidR="00BC26BC" w:rsidRPr="003E1BAA">
        <w:rPr>
          <w:color w:val="FF0000"/>
          <w:sz w:val="24"/>
          <w:szCs w:val="24"/>
        </w:rPr>
        <w:t>s</w:t>
      </w:r>
      <w:r w:rsidR="00B9492C" w:rsidRPr="003E1BAA">
        <w:rPr>
          <w:color w:val="FF0000"/>
          <w:sz w:val="24"/>
          <w:szCs w:val="24"/>
        </w:rPr>
        <w:t>.</w:t>
      </w:r>
    </w:p>
    <w:p w14:paraId="7BBA7B7A" w14:textId="77777777" w:rsidR="00D557C5" w:rsidRPr="003E1BAA" w:rsidRDefault="00D557C5" w:rsidP="00714E75">
      <w:pPr>
        <w:pBdr>
          <w:top w:val="nil"/>
          <w:left w:val="nil"/>
          <w:bottom w:val="nil"/>
          <w:right w:val="nil"/>
          <w:between w:val="nil"/>
        </w:pBdr>
        <w:spacing w:line="360" w:lineRule="auto"/>
        <w:ind w:left="426"/>
        <w:jc w:val="both"/>
        <w:rPr>
          <w:rFonts w:eastAsia="Arial"/>
          <w:color w:val="FF0000"/>
          <w:sz w:val="24"/>
          <w:szCs w:val="24"/>
        </w:rPr>
      </w:pPr>
      <w:bookmarkStart w:id="89" w:name="_Hlk158380158"/>
      <w:bookmarkEnd w:id="83"/>
    </w:p>
    <w:bookmarkStart w:id="90" w:name="_Hlk155288614"/>
    <w:bookmarkEnd w:id="84"/>
    <w:p w14:paraId="3118F619" w14:textId="20652233" w:rsidR="00C72359" w:rsidRDefault="00A968CC" w:rsidP="00714E75">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sdt>
        <w:sdtPr>
          <w:rPr>
            <w:sz w:val="24"/>
            <w:szCs w:val="24"/>
          </w:rPr>
          <w:tag w:val="goog_rdk_109"/>
          <w:id w:val="1114871120"/>
        </w:sdtPr>
        <w:sdtEndPr/>
        <w:sdtContent>
          <w:r w:rsidR="00E71388" w:rsidRPr="00E71388">
            <w:rPr>
              <w:b/>
              <w:sz w:val="24"/>
              <w:szCs w:val="24"/>
            </w:rPr>
            <w:t>8.</w:t>
          </w:r>
          <w:r w:rsidR="00D456BC">
            <w:rPr>
              <w:b/>
              <w:sz w:val="24"/>
              <w:szCs w:val="24"/>
            </w:rPr>
            <w:t>2.4</w:t>
          </w:r>
          <w:r w:rsidR="00E71388" w:rsidRPr="00E71388">
            <w:rPr>
              <w:b/>
              <w:sz w:val="24"/>
              <w:szCs w:val="24"/>
            </w:rPr>
            <w:t>.</w:t>
          </w:r>
          <w:r w:rsidR="00E71388">
            <w:rPr>
              <w:sz w:val="24"/>
              <w:szCs w:val="24"/>
            </w:rPr>
            <w:t xml:space="preserve"> </w:t>
          </w:r>
        </w:sdtContent>
      </w:sdt>
      <w:r w:rsidR="009D042C" w:rsidRPr="00FD5F52">
        <w:rPr>
          <w:rFonts w:eastAsia="Arial"/>
          <w:b/>
          <w:color w:val="000000"/>
          <w:sz w:val="24"/>
          <w:szCs w:val="24"/>
        </w:rPr>
        <w:t>Qualificação Técnica</w:t>
      </w:r>
    </w:p>
    <w:p w14:paraId="25A5F25A" w14:textId="52079513" w:rsidR="00E71388" w:rsidRPr="00FD5F52" w:rsidRDefault="00E71388" w:rsidP="00714E75">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6A4F354B" w14:textId="5B8A8147" w:rsidR="00C72359" w:rsidRDefault="00D456BC" w:rsidP="00714E75">
      <w:pPr>
        <w:pBdr>
          <w:top w:val="nil"/>
          <w:left w:val="nil"/>
          <w:bottom w:val="nil"/>
          <w:right w:val="nil"/>
          <w:between w:val="nil"/>
        </w:pBdr>
        <w:spacing w:line="360" w:lineRule="auto"/>
        <w:ind w:left="993"/>
        <w:jc w:val="both"/>
        <w:rPr>
          <w:rFonts w:eastAsia="Arial"/>
          <w:color w:val="FF0000"/>
          <w:sz w:val="24"/>
          <w:szCs w:val="24"/>
        </w:rPr>
      </w:pPr>
      <w:r>
        <w:rPr>
          <w:sz w:val="24"/>
          <w:szCs w:val="24"/>
        </w:rPr>
        <w:t>8.2.4</w:t>
      </w:r>
      <w:r w:rsidR="00E71388">
        <w:rPr>
          <w:sz w:val="24"/>
          <w:szCs w:val="24"/>
        </w:rPr>
        <w:t xml:space="preserve">.1. </w:t>
      </w:r>
      <w:r w:rsidR="009D042C" w:rsidRPr="00FD5F52">
        <w:rPr>
          <w:rFonts w:eastAsia="Arial"/>
          <w:sz w:val="24"/>
          <w:szCs w:val="24"/>
        </w:rPr>
        <w:t xml:space="preserve">Comprovação de aptidão para o fornecimento de </w:t>
      </w:r>
      <w:r w:rsidR="009D042C" w:rsidRPr="00D456BC">
        <w:rPr>
          <w:rFonts w:eastAsia="Arial"/>
          <w:sz w:val="24"/>
          <w:szCs w:val="24"/>
          <w:highlight w:val="yellow"/>
        </w:rPr>
        <w:t>be</w:t>
      </w:r>
      <w:r w:rsidR="00CB575D" w:rsidRPr="00D456BC">
        <w:rPr>
          <w:rFonts w:eastAsia="Arial"/>
          <w:sz w:val="24"/>
          <w:szCs w:val="24"/>
          <w:highlight w:val="yellow"/>
        </w:rPr>
        <w:t>m(</w:t>
      </w:r>
      <w:r w:rsidR="009D042C" w:rsidRPr="00D456BC">
        <w:rPr>
          <w:rFonts w:eastAsia="Arial"/>
          <w:sz w:val="24"/>
          <w:szCs w:val="24"/>
          <w:highlight w:val="yellow"/>
        </w:rPr>
        <w:t>n</w:t>
      </w:r>
      <w:r w:rsidR="00CB575D" w:rsidRPr="00D456BC">
        <w:rPr>
          <w:rFonts w:eastAsia="Arial"/>
          <w:sz w:val="24"/>
          <w:szCs w:val="24"/>
          <w:highlight w:val="yellow"/>
        </w:rPr>
        <w:t>s)</w:t>
      </w:r>
      <w:r w:rsidRPr="00D456BC">
        <w:rPr>
          <w:rFonts w:eastAsia="Arial"/>
          <w:sz w:val="24"/>
          <w:szCs w:val="24"/>
          <w:highlight w:val="yellow"/>
        </w:rPr>
        <w:t>/produto(s</w:t>
      </w:r>
      <w:r w:rsidRPr="00714E75">
        <w:rPr>
          <w:rFonts w:eastAsia="Arial"/>
          <w:sz w:val="24"/>
          <w:szCs w:val="24"/>
          <w:highlight w:val="yellow"/>
        </w:rPr>
        <w:t>)</w:t>
      </w:r>
      <w:r w:rsidR="009D042C" w:rsidRPr="00714E75">
        <w:rPr>
          <w:rFonts w:eastAsia="Arial"/>
          <w:sz w:val="24"/>
          <w:szCs w:val="24"/>
          <w:highlight w:val="yellow"/>
        </w:rPr>
        <w:t xml:space="preserve"> </w:t>
      </w:r>
      <w:r w:rsidR="00CB575D" w:rsidRPr="00714E75">
        <w:rPr>
          <w:rFonts w:eastAsia="Arial"/>
          <w:sz w:val="24"/>
          <w:szCs w:val="24"/>
          <w:highlight w:val="yellow"/>
        </w:rPr>
        <w:t>similar(es)</w:t>
      </w:r>
      <w:r w:rsidR="009D042C" w:rsidRPr="00714E75">
        <w:rPr>
          <w:rFonts w:eastAsia="Arial"/>
          <w:sz w:val="24"/>
          <w:szCs w:val="24"/>
          <w:highlight w:val="yellow"/>
        </w:rPr>
        <w:t xml:space="preserve"> com o</w:t>
      </w:r>
      <w:r w:rsidR="00714E75" w:rsidRPr="00714E75">
        <w:rPr>
          <w:rFonts w:eastAsia="Arial"/>
          <w:sz w:val="24"/>
          <w:szCs w:val="24"/>
          <w:highlight w:val="yellow"/>
        </w:rPr>
        <w:t xml:space="preserve">(s) </w:t>
      </w:r>
      <w:bookmarkStart w:id="91" w:name="_Hlk158195009"/>
      <w:r w:rsidR="00714E75" w:rsidRPr="00714E75">
        <w:rPr>
          <w:rFonts w:eastAsia="Arial"/>
          <w:sz w:val="24"/>
          <w:szCs w:val="24"/>
          <w:highlight w:val="yellow"/>
        </w:rPr>
        <w:t>item</w:t>
      </w:r>
      <w:r w:rsidR="0071410F">
        <w:rPr>
          <w:rFonts w:eastAsia="Arial"/>
          <w:sz w:val="24"/>
          <w:szCs w:val="24"/>
          <w:highlight w:val="yellow"/>
        </w:rPr>
        <w:t>(ns)</w:t>
      </w:r>
      <w:r w:rsidR="00714E75" w:rsidRPr="00714E75">
        <w:rPr>
          <w:rFonts w:eastAsia="Arial"/>
          <w:sz w:val="24"/>
          <w:szCs w:val="24"/>
          <w:highlight w:val="yellow"/>
        </w:rPr>
        <w:t>/lote</w:t>
      </w:r>
      <w:r w:rsidR="0071410F">
        <w:rPr>
          <w:rFonts w:eastAsia="Arial"/>
          <w:sz w:val="24"/>
          <w:szCs w:val="24"/>
          <w:highlight w:val="yellow"/>
        </w:rPr>
        <w:t>(s)</w:t>
      </w:r>
      <w:r w:rsidR="00714E75" w:rsidRPr="00714E75">
        <w:rPr>
          <w:rFonts w:eastAsia="Arial"/>
          <w:sz w:val="24"/>
          <w:szCs w:val="24"/>
          <w:highlight w:val="yellow"/>
        </w:rPr>
        <w:t>/grupo</w:t>
      </w:r>
      <w:r w:rsidR="0071410F">
        <w:rPr>
          <w:rFonts w:eastAsia="Arial"/>
          <w:sz w:val="24"/>
          <w:szCs w:val="24"/>
          <w:highlight w:val="yellow"/>
        </w:rPr>
        <w:t>(s)</w:t>
      </w:r>
      <w:r w:rsidR="00714E75" w:rsidRPr="00714E75">
        <w:rPr>
          <w:rFonts w:eastAsia="Arial"/>
          <w:sz w:val="24"/>
          <w:szCs w:val="24"/>
          <w:highlight w:val="yellow"/>
        </w:rPr>
        <w:t xml:space="preserve"> </w:t>
      </w:r>
      <w:bookmarkEnd w:id="91"/>
      <w:r w:rsidR="00714E75" w:rsidRPr="00714E75">
        <w:rPr>
          <w:rFonts w:eastAsia="Arial"/>
          <w:sz w:val="24"/>
          <w:szCs w:val="24"/>
          <w:highlight w:val="yellow"/>
        </w:rPr>
        <w:t>arrematado(s)</w:t>
      </w:r>
      <w:r w:rsidR="009D042C" w:rsidRPr="00FD5F52">
        <w:rPr>
          <w:rFonts w:eastAsia="Arial"/>
          <w:sz w:val="24"/>
          <w:szCs w:val="24"/>
        </w:rPr>
        <w:t xml:space="preserve">, por meio da apresentação de </w:t>
      </w:r>
      <w:r w:rsidR="009D042C" w:rsidRPr="004F6731">
        <w:rPr>
          <w:rFonts w:eastAsia="Arial"/>
          <w:sz w:val="24"/>
          <w:szCs w:val="24"/>
        </w:rPr>
        <w:t>certidões ou atestados</w:t>
      </w:r>
      <w:r w:rsidR="00656A20" w:rsidRPr="00FD5F52">
        <w:rPr>
          <w:rFonts w:eastAsia="Arial"/>
          <w:sz w:val="24"/>
          <w:szCs w:val="24"/>
        </w:rPr>
        <w:t xml:space="preserve"> </w:t>
      </w:r>
      <w:r w:rsidR="00656A20" w:rsidRPr="00E71388">
        <w:rPr>
          <w:rFonts w:eastAsia="Arial"/>
          <w:sz w:val="24"/>
          <w:szCs w:val="24"/>
        </w:rPr>
        <w:t>emitidos</w:t>
      </w:r>
      <w:r w:rsidR="009D042C" w:rsidRPr="00FD5F52">
        <w:rPr>
          <w:rFonts w:eastAsia="Arial"/>
          <w:sz w:val="24"/>
          <w:szCs w:val="24"/>
        </w:rPr>
        <w:t xml:space="preserve"> por pessoas jurídicas de direito público ou privado</w:t>
      </w:r>
      <w:r w:rsidR="000E2214">
        <w:rPr>
          <w:rFonts w:eastAsia="Arial"/>
          <w:sz w:val="24"/>
          <w:szCs w:val="24"/>
        </w:rPr>
        <w:t>.</w:t>
      </w:r>
    </w:p>
    <w:p w14:paraId="7BBC6CD6" w14:textId="77777777" w:rsidR="00E71388" w:rsidRDefault="00E71388" w:rsidP="00714E75">
      <w:pPr>
        <w:pBdr>
          <w:top w:val="nil"/>
          <w:left w:val="nil"/>
          <w:bottom w:val="nil"/>
          <w:right w:val="nil"/>
          <w:between w:val="nil"/>
        </w:pBdr>
        <w:spacing w:line="360" w:lineRule="auto"/>
        <w:jc w:val="both"/>
        <w:rPr>
          <w:rFonts w:eastAsia="Arial"/>
          <w:color w:val="FF0000"/>
          <w:sz w:val="24"/>
          <w:szCs w:val="24"/>
        </w:rPr>
      </w:pPr>
    </w:p>
    <w:p w14:paraId="06A851D8" w14:textId="113D5DEA" w:rsidR="00C72359" w:rsidRPr="00D92764" w:rsidRDefault="00714E75" w:rsidP="00714E75">
      <w:pPr>
        <w:pBdr>
          <w:top w:val="nil"/>
          <w:left w:val="nil"/>
          <w:bottom w:val="nil"/>
          <w:right w:val="nil"/>
          <w:between w:val="nil"/>
        </w:pBdr>
        <w:spacing w:line="360" w:lineRule="auto"/>
        <w:ind w:left="1843"/>
        <w:jc w:val="both"/>
        <w:rPr>
          <w:rFonts w:eastAsia="Arial"/>
          <w:color w:val="FF0000"/>
          <w:sz w:val="24"/>
          <w:szCs w:val="24"/>
        </w:rPr>
      </w:pPr>
      <w:r>
        <w:rPr>
          <w:rFonts w:eastAsia="Arial"/>
          <w:color w:val="FF0000"/>
          <w:sz w:val="24"/>
          <w:szCs w:val="24"/>
        </w:rPr>
        <w:t>8.2.4.1.</w:t>
      </w:r>
      <w:r w:rsidRPr="00552CF9">
        <w:rPr>
          <w:rFonts w:eastAsia="Arial"/>
          <w:color w:val="FF0000"/>
          <w:sz w:val="24"/>
          <w:szCs w:val="24"/>
        </w:rPr>
        <w:t>1.</w:t>
      </w:r>
      <w:r w:rsidR="00656A20" w:rsidRPr="00D92764">
        <w:rPr>
          <w:rFonts w:eastAsia="Arial"/>
          <w:color w:val="FF0000"/>
          <w:sz w:val="24"/>
          <w:szCs w:val="24"/>
        </w:rPr>
        <w:t xml:space="preserve"> </w:t>
      </w:r>
      <w:r w:rsidR="009D042C" w:rsidRPr="00D92764">
        <w:rPr>
          <w:rFonts w:eastAsia="Arial"/>
          <w:color w:val="FF0000"/>
          <w:sz w:val="24"/>
          <w:szCs w:val="24"/>
        </w:rPr>
        <w:t>Para fins da comprovação de que trata este subitem, os atestados</w:t>
      </w:r>
      <w:r w:rsidR="002215FD">
        <w:rPr>
          <w:rFonts w:eastAsia="Arial"/>
          <w:color w:val="FF0000"/>
          <w:sz w:val="24"/>
          <w:szCs w:val="24"/>
        </w:rPr>
        <w:t xml:space="preserve"> </w:t>
      </w:r>
      <w:r w:rsidR="002215FD" w:rsidRPr="00714E75">
        <w:rPr>
          <w:rFonts w:eastAsia="Arial"/>
          <w:color w:val="FF0000"/>
          <w:sz w:val="24"/>
          <w:szCs w:val="24"/>
        </w:rPr>
        <w:t>ou certidões</w:t>
      </w:r>
      <w:r w:rsidR="009D042C" w:rsidRPr="00D92764">
        <w:rPr>
          <w:rFonts w:eastAsia="Arial"/>
          <w:color w:val="FF0000"/>
          <w:sz w:val="24"/>
          <w:szCs w:val="24"/>
        </w:rPr>
        <w:t xml:space="preserve"> deverão dizer respeito a contratos executados com as seguintes características mínimas: </w:t>
      </w:r>
      <w:r w:rsidR="00CB575D" w:rsidRPr="00714E75">
        <w:rPr>
          <w:rFonts w:eastAsia="Arial"/>
          <w:sz w:val="24"/>
          <w:szCs w:val="24"/>
        </w:rPr>
        <w:t>(</w:t>
      </w:r>
      <w:r w:rsidR="00CB575D" w:rsidRPr="00714E75">
        <w:rPr>
          <w:rFonts w:eastAsia="Arial"/>
          <w:sz w:val="24"/>
          <w:szCs w:val="24"/>
          <w:highlight w:val="green"/>
        </w:rPr>
        <w:t>QUANDO FOR O CASO</w:t>
      </w:r>
      <w:r w:rsidR="00CB575D" w:rsidRPr="00714E75">
        <w:rPr>
          <w:rFonts w:eastAsia="Arial"/>
          <w:sz w:val="24"/>
          <w:szCs w:val="24"/>
        </w:rPr>
        <w:t>)</w:t>
      </w:r>
    </w:p>
    <w:p w14:paraId="025887F1" w14:textId="77777777" w:rsidR="00E71388" w:rsidRPr="00D92764" w:rsidRDefault="00E71388" w:rsidP="00714E75">
      <w:pPr>
        <w:pBdr>
          <w:top w:val="nil"/>
          <w:left w:val="nil"/>
          <w:bottom w:val="nil"/>
          <w:right w:val="nil"/>
          <w:between w:val="nil"/>
        </w:pBdr>
        <w:spacing w:line="360" w:lineRule="auto"/>
        <w:ind w:left="426"/>
        <w:jc w:val="both"/>
        <w:rPr>
          <w:color w:val="FF0000"/>
          <w:sz w:val="24"/>
          <w:szCs w:val="24"/>
        </w:rPr>
      </w:pPr>
    </w:p>
    <w:p w14:paraId="1963CC12" w14:textId="0B0FBB28" w:rsidR="00C72359" w:rsidRDefault="00656A20" w:rsidP="00714E75">
      <w:pPr>
        <w:pBdr>
          <w:top w:val="nil"/>
          <w:left w:val="nil"/>
          <w:bottom w:val="nil"/>
          <w:right w:val="nil"/>
          <w:between w:val="nil"/>
        </w:pBdr>
        <w:spacing w:line="360" w:lineRule="auto"/>
        <w:ind w:left="2835"/>
        <w:jc w:val="both"/>
        <w:rPr>
          <w:rFonts w:eastAsia="Arial"/>
          <w:color w:val="FF0000"/>
          <w:sz w:val="24"/>
          <w:szCs w:val="24"/>
          <w:highlight w:val="yellow"/>
        </w:rPr>
      </w:pPr>
      <w:r w:rsidRPr="00D92764">
        <w:rPr>
          <w:rFonts w:eastAsia="Arial"/>
          <w:color w:val="FF0000"/>
          <w:sz w:val="24"/>
          <w:szCs w:val="24"/>
        </w:rPr>
        <w:tab/>
      </w:r>
      <w:r w:rsidR="00E71388" w:rsidRPr="005605F8">
        <w:rPr>
          <w:rFonts w:eastAsia="Arial"/>
          <w:color w:val="FF0000"/>
          <w:sz w:val="24"/>
          <w:szCs w:val="24"/>
        </w:rPr>
        <w:t>8.</w:t>
      </w:r>
      <w:r w:rsidR="00714E75" w:rsidRPr="005605F8">
        <w:rPr>
          <w:rFonts w:eastAsia="Arial"/>
          <w:color w:val="FF0000"/>
          <w:sz w:val="24"/>
          <w:szCs w:val="24"/>
        </w:rPr>
        <w:t>2.4.1.1.1</w:t>
      </w:r>
      <w:r w:rsidRPr="005605F8">
        <w:rPr>
          <w:rFonts w:eastAsia="Arial"/>
          <w:color w:val="FF0000"/>
          <w:sz w:val="24"/>
          <w:szCs w:val="24"/>
        </w:rPr>
        <w:t xml:space="preserve">. </w:t>
      </w:r>
      <w:r w:rsidRPr="005605F8">
        <w:rPr>
          <w:rFonts w:eastAsia="Arial"/>
          <w:color w:val="FF0000"/>
          <w:sz w:val="24"/>
          <w:szCs w:val="24"/>
          <w:highlight w:val="yellow"/>
        </w:rPr>
        <w:t>.................................</w:t>
      </w:r>
    </w:p>
    <w:p w14:paraId="758B9C6F" w14:textId="77777777" w:rsidR="00EC6864" w:rsidRPr="00D92764" w:rsidRDefault="00EC6864" w:rsidP="00714E75">
      <w:pPr>
        <w:pBdr>
          <w:top w:val="nil"/>
          <w:left w:val="nil"/>
          <w:bottom w:val="nil"/>
          <w:right w:val="nil"/>
          <w:between w:val="nil"/>
        </w:pBdr>
        <w:spacing w:line="360" w:lineRule="auto"/>
        <w:ind w:left="2835"/>
        <w:jc w:val="both"/>
        <w:rPr>
          <w:rFonts w:eastAsia="Arial"/>
          <w:color w:val="FF0000"/>
          <w:sz w:val="24"/>
          <w:szCs w:val="24"/>
        </w:rPr>
      </w:pPr>
    </w:p>
    <w:p w14:paraId="564F07A9" w14:textId="510A77EE" w:rsidR="00552CF9" w:rsidRDefault="00552CF9" w:rsidP="00552CF9">
      <w:pPr>
        <w:pBdr>
          <w:top w:val="nil"/>
          <w:left w:val="nil"/>
          <w:bottom w:val="nil"/>
          <w:right w:val="nil"/>
          <w:between w:val="nil"/>
        </w:pBdr>
        <w:spacing w:line="360" w:lineRule="auto"/>
        <w:ind w:left="1843" w:hanging="1"/>
        <w:jc w:val="both"/>
        <w:rPr>
          <w:rFonts w:eastAsia="Arial"/>
          <w:sz w:val="24"/>
          <w:szCs w:val="24"/>
        </w:rPr>
      </w:pPr>
      <w:r>
        <w:rPr>
          <w:sz w:val="24"/>
          <w:szCs w:val="24"/>
        </w:rPr>
        <w:t>8.2.4.1</w:t>
      </w:r>
      <w:r w:rsidRPr="00552CF9">
        <w:rPr>
          <w:sz w:val="24"/>
          <w:szCs w:val="24"/>
          <w:highlight w:val="yellow"/>
        </w:rPr>
        <w:t>.</w:t>
      </w:r>
      <w:r>
        <w:rPr>
          <w:sz w:val="24"/>
          <w:szCs w:val="24"/>
          <w:highlight w:val="yellow"/>
        </w:rPr>
        <w:t>2</w:t>
      </w:r>
      <w:r w:rsidRPr="00552CF9">
        <w:rPr>
          <w:sz w:val="24"/>
          <w:szCs w:val="24"/>
          <w:highlight w:val="yellow"/>
        </w:rPr>
        <w:t>.</w:t>
      </w:r>
      <w:r>
        <w:rPr>
          <w:sz w:val="24"/>
          <w:szCs w:val="24"/>
        </w:rPr>
        <w:t xml:space="preserve"> </w:t>
      </w:r>
      <w:r w:rsidRPr="00E8306E">
        <w:rPr>
          <w:rFonts w:eastAsia="Arial"/>
          <w:sz w:val="24"/>
          <w:szCs w:val="24"/>
        </w:rPr>
        <w:t xml:space="preserve">Os atestados </w:t>
      </w:r>
      <w:r w:rsidRPr="005605F8">
        <w:rPr>
          <w:rFonts w:eastAsia="Arial"/>
          <w:sz w:val="24"/>
          <w:szCs w:val="24"/>
        </w:rPr>
        <w:t>ou certidões</w:t>
      </w:r>
      <w:r>
        <w:rPr>
          <w:rFonts w:eastAsia="Arial"/>
          <w:sz w:val="24"/>
          <w:szCs w:val="24"/>
        </w:rPr>
        <w:t xml:space="preserve"> </w:t>
      </w:r>
      <w:r w:rsidRPr="00E8306E">
        <w:rPr>
          <w:rFonts w:eastAsia="Arial"/>
          <w:sz w:val="24"/>
          <w:szCs w:val="24"/>
        </w:rPr>
        <w:t>de capacidade técnica poderão ser apresentados em nome da matriz ou da filial do fornecedor.</w:t>
      </w:r>
    </w:p>
    <w:p w14:paraId="30E5CBDE" w14:textId="77777777" w:rsidR="00552CF9" w:rsidRDefault="00552CF9" w:rsidP="00552CF9">
      <w:pPr>
        <w:pBdr>
          <w:top w:val="nil"/>
          <w:left w:val="nil"/>
          <w:bottom w:val="nil"/>
          <w:right w:val="nil"/>
          <w:between w:val="nil"/>
        </w:pBdr>
        <w:spacing w:line="360" w:lineRule="auto"/>
        <w:ind w:left="1843"/>
        <w:jc w:val="both"/>
        <w:rPr>
          <w:rFonts w:eastAsia="Arial"/>
          <w:sz w:val="24"/>
          <w:szCs w:val="24"/>
        </w:rPr>
      </w:pPr>
    </w:p>
    <w:p w14:paraId="7ACAC595" w14:textId="1D6F5420" w:rsidR="00552CF9" w:rsidRDefault="00552CF9" w:rsidP="00552CF9">
      <w:pPr>
        <w:pBdr>
          <w:top w:val="nil"/>
          <w:left w:val="nil"/>
          <w:bottom w:val="nil"/>
          <w:right w:val="nil"/>
          <w:between w:val="nil"/>
        </w:pBdr>
        <w:spacing w:line="360" w:lineRule="auto"/>
        <w:ind w:left="1843"/>
        <w:jc w:val="both"/>
        <w:rPr>
          <w:sz w:val="24"/>
          <w:szCs w:val="24"/>
        </w:rPr>
      </w:pPr>
      <w:r w:rsidRPr="005605F8">
        <w:rPr>
          <w:sz w:val="24"/>
          <w:szCs w:val="24"/>
        </w:rPr>
        <w:t>8.</w:t>
      </w:r>
      <w:r>
        <w:rPr>
          <w:sz w:val="24"/>
          <w:szCs w:val="24"/>
        </w:rPr>
        <w:t>2.4.1</w:t>
      </w:r>
      <w:r w:rsidRPr="00552CF9">
        <w:rPr>
          <w:sz w:val="24"/>
          <w:szCs w:val="24"/>
          <w:highlight w:val="yellow"/>
        </w:rPr>
        <w:t>.</w:t>
      </w:r>
      <w:r>
        <w:rPr>
          <w:sz w:val="24"/>
          <w:szCs w:val="24"/>
          <w:highlight w:val="yellow"/>
        </w:rPr>
        <w:t>3</w:t>
      </w:r>
      <w:r w:rsidRPr="00552CF9">
        <w:rPr>
          <w:sz w:val="24"/>
          <w:szCs w:val="24"/>
          <w:highlight w:val="yellow"/>
        </w:rPr>
        <w:t>.</w:t>
      </w:r>
      <w:r w:rsidRPr="005605F8">
        <w:rPr>
          <w:sz w:val="24"/>
          <w:szCs w:val="24"/>
        </w:rPr>
        <w:t xml:space="preserve"> Os atestados </w:t>
      </w:r>
      <w:r w:rsidRPr="005605F8">
        <w:rPr>
          <w:rFonts w:eastAsia="Arial"/>
          <w:sz w:val="24"/>
          <w:szCs w:val="24"/>
        </w:rPr>
        <w:t xml:space="preserve">ou certidões </w:t>
      </w:r>
      <w:r w:rsidRPr="005605F8">
        <w:rPr>
          <w:sz w:val="24"/>
          <w:szCs w:val="24"/>
        </w:rPr>
        <w:t>deverão estar emitidos em papel timbrado do(s) Órgão(s) ou da(s) Empresa(s) que o expediram, ou deverão conter carimbo do CNPJ do(s) mesmo(s) ou outra informação que permita a devida identificação do emitente.</w:t>
      </w:r>
    </w:p>
    <w:p w14:paraId="52FAFF94" w14:textId="77777777" w:rsidR="0022307C" w:rsidRPr="005605F8" w:rsidRDefault="0022307C" w:rsidP="00552CF9">
      <w:pPr>
        <w:pBdr>
          <w:top w:val="nil"/>
          <w:left w:val="nil"/>
          <w:bottom w:val="nil"/>
          <w:right w:val="nil"/>
          <w:between w:val="nil"/>
        </w:pBdr>
        <w:spacing w:line="360" w:lineRule="auto"/>
        <w:ind w:left="1843"/>
        <w:jc w:val="both"/>
        <w:rPr>
          <w:sz w:val="24"/>
          <w:szCs w:val="24"/>
        </w:rPr>
      </w:pPr>
    </w:p>
    <w:p w14:paraId="4C26C9F9" w14:textId="1548EEB0" w:rsidR="00552CF9" w:rsidRPr="009B2C5F" w:rsidRDefault="00552CF9" w:rsidP="00552CF9">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4.</w:t>
      </w:r>
      <w:r w:rsidRPr="005605F8">
        <w:rPr>
          <w:color w:val="000000"/>
          <w:sz w:val="24"/>
          <w:szCs w:val="24"/>
        </w:rPr>
        <w:t xml:space="preserve"> Não serão aceitos atestados ou certidões de capacidade técnica emitidos pelo próprio licitante.</w:t>
      </w:r>
    </w:p>
    <w:p w14:paraId="0022BA27" w14:textId="77777777" w:rsidR="00B80A01" w:rsidRPr="007C2D77" w:rsidRDefault="00B80A01" w:rsidP="00714E75">
      <w:pPr>
        <w:pBdr>
          <w:top w:val="nil"/>
          <w:left w:val="nil"/>
          <w:bottom w:val="nil"/>
          <w:right w:val="nil"/>
          <w:between w:val="nil"/>
        </w:pBdr>
        <w:spacing w:line="360" w:lineRule="auto"/>
        <w:jc w:val="both"/>
        <w:rPr>
          <w:color w:val="FF0000"/>
          <w:sz w:val="24"/>
          <w:szCs w:val="24"/>
        </w:rPr>
      </w:pPr>
    </w:p>
    <w:p w14:paraId="1847B0F5" w14:textId="77777777" w:rsidR="00EB455F" w:rsidRDefault="00EB455F" w:rsidP="00714E75">
      <w:pPr>
        <w:pBdr>
          <w:top w:val="nil"/>
          <w:left w:val="nil"/>
          <w:bottom w:val="nil"/>
          <w:right w:val="nil"/>
          <w:between w:val="nil"/>
        </w:pBdr>
        <w:spacing w:line="360" w:lineRule="auto"/>
        <w:jc w:val="center"/>
        <w:rPr>
          <w:b/>
          <w:color w:val="000000" w:themeColor="text1"/>
          <w:sz w:val="24"/>
          <w:szCs w:val="24"/>
          <w:u w:val="single"/>
        </w:rPr>
      </w:pPr>
    </w:p>
    <w:p w14:paraId="0A5075AA" w14:textId="235F40DA" w:rsidR="00C72359" w:rsidRPr="00E71388" w:rsidRDefault="00656A20" w:rsidP="00714E75">
      <w:pPr>
        <w:pBdr>
          <w:top w:val="nil"/>
          <w:left w:val="nil"/>
          <w:bottom w:val="nil"/>
          <w:right w:val="nil"/>
          <w:between w:val="nil"/>
        </w:pBdr>
        <w:spacing w:line="360" w:lineRule="auto"/>
        <w:jc w:val="center"/>
        <w:rPr>
          <w:b/>
          <w:color w:val="000000" w:themeColor="text1"/>
          <w:sz w:val="24"/>
          <w:szCs w:val="24"/>
          <w:u w:val="single"/>
        </w:rPr>
      </w:pPr>
      <w:r w:rsidRPr="00E71388">
        <w:rPr>
          <w:b/>
          <w:color w:val="000000" w:themeColor="text1"/>
          <w:sz w:val="24"/>
          <w:szCs w:val="24"/>
          <w:u w:val="single"/>
        </w:rPr>
        <w:t>OU</w:t>
      </w:r>
    </w:p>
    <w:p w14:paraId="4BBEBCD8" w14:textId="4F4C1BEB" w:rsidR="00E71388" w:rsidRDefault="00E71388" w:rsidP="00714E75">
      <w:pPr>
        <w:pBdr>
          <w:top w:val="nil"/>
          <w:left w:val="nil"/>
          <w:bottom w:val="nil"/>
          <w:right w:val="nil"/>
          <w:between w:val="nil"/>
        </w:pBdr>
        <w:spacing w:line="360" w:lineRule="auto"/>
        <w:jc w:val="center"/>
        <w:rPr>
          <w:color w:val="000000" w:themeColor="text1"/>
          <w:sz w:val="24"/>
          <w:szCs w:val="24"/>
          <w:u w:val="single"/>
        </w:rPr>
      </w:pPr>
    </w:p>
    <w:p w14:paraId="35D7F797" w14:textId="77777777" w:rsidR="00B80A01" w:rsidRPr="00FD5F52" w:rsidRDefault="00B80A01" w:rsidP="00714E75">
      <w:pPr>
        <w:pBdr>
          <w:top w:val="nil"/>
          <w:left w:val="nil"/>
          <w:bottom w:val="nil"/>
          <w:right w:val="nil"/>
          <w:between w:val="nil"/>
        </w:pBdr>
        <w:spacing w:line="360" w:lineRule="auto"/>
        <w:jc w:val="center"/>
        <w:rPr>
          <w:color w:val="000000" w:themeColor="text1"/>
          <w:sz w:val="24"/>
          <w:szCs w:val="24"/>
          <w:u w:val="single"/>
        </w:rPr>
      </w:pPr>
    </w:p>
    <w:p w14:paraId="6F5F8C3F" w14:textId="2C5F5650" w:rsidR="00656A20" w:rsidRPr="004F6731" w:rsidRDefault="00B80A01" w:rsidP="00B80A01">
      <w:pPr>
        <w:spacing w:line="360" w:lineRule="auto"/>
        <w:ind w:left="993"/>
        <w:jc w:val="both"/>
        <w:rPr>
          <w:rStyle w:val="eop"/>
          <w:color w:val="FF0000"/>
          <w:sz w:val="24"/>
          <w:szCs w:val="24"/>
          <w:shd w:val="clear" w:color="auto" w:fill="FFFFFF"/>
        </w:rPr>
      </w:pPr>
      <w:r>
        <w:rPr>
          <w:rStyle w:val="normaltextrun"/>
          <w:sz w:val="24"/>
          <w:szCs w:val="24"/>
          <w:shd w:val="clear" w:color="auto" w:fill="FFFFFF"/>
        </w:rPr>
        <w:t>8.2.4.1</w:t>
      </w:r>
      <w:r w:rsidR="00E71388">
        <w:rPr>
          <w:rStyle w:val="normaltextrun"/>
          <w:sz w:val="24"/>
          <w:szCs w:val="24"/>
          <w:shd w:val="clear" w:color="auto" w:fill="FFFFFF"/>
        </w:rPr>
        <w:t xml:space="preserve">. </w:t>
      </w:r>
      <w:r w:rsidR="00656A20" w:rsidRPr="00FD5F52">
        <w:rPr>
          <w:rStyle w:val="normaltextrun"/>
          <w:sz w:val="24"/>
          <w:szCs w:val="24"/>
          <w:shd w:val="clear" w:color="auto" w:fill="FFFFFF"/>
        </w:rPr>
        <w:t xml:space="preserve">Comprovação de aptidão para o fornecimento de </w:t>
      </w:r>
      <w:r w:rsidRPr="00D456BC">
        <w:rPr>
          <w:rFonts w:eastAsia="Arial"/>
          <w:sz w:val="24"/>
          <w:szCs w:val="24"/>
          <w:highlight w:val="yellow"/>
        </w:rPr>
        <w:t>bem(ns)/produto(s</w:t>
      </w:r>
      <w:r w:rsidRPr="00714E75">
        <w:rPr>
          <w:rFonts w:eastAsia="Arial"/>
          <w:sz w:val="24"/>
          <w:szCs w:val="24"/>
          <w:highlight w:val="yellow"/>
        </w:rPr>
        <w:t xml:space="preserve">) similar(es) com o(s) </w:t>
      </w:r>
      <w:r w:rsidR="0071410F" w:rsidRPr="00714E75">
        <w:rPr>
          <w:rFonts w:eastAsia="Arial"/>
          <w:sz w:val="24"/>
          <w:szCs w:val="24"/>
          <w:highlight w:val="yellow"/>
        </w:rPr>
        <w:t>item</w:t>
      </w:r>
      <w:r w:rsidR="0071410F">
        <w:rPr>
          <w:rFonts w:eastAsia="Arial"/>
          <w:sz w:val="24"/>
          <w:szCs w:val="24"/>
          <w:highlight w:val="yellow"/>
        </w:rPr>
        <w:t>(ns)</w:t>
      </w:r>
      <w:r w:rsidR="0071410F" w:rsidRPr="00714E75">
        <w:rPr>
          <w:rFonts w:eastAsia="Arial"/>
          <w:sz w:val="24"/>
          <w:szCs w:val="24"/>
          <w:highlight w:val="yellow"/>
        </w:rPr>
        <w:t>/lote</w:t>
      </w:r>
      <w:r w:rsidR="0071410F">
        <w:rPr>
          <w:rFonts w:eastAsia="Arial"/>
          <w:sz w:val="24"/>
          <w:szCs w:val="24"/>
          <w:highlight w:val="yellow"/>
        </w:rPr>
        <w:t>(s)</w:t>
      </w:r>
      <w:r w:rsidR="0071410F" w:rsidRPr="00714E75">
        <w:rPr>
          <w:rFonts w:eastAsia="Arial"/>
          <w:sz w:val="24"/>
          <w:szCs w:val="24"/>
          <w:highlight w:val="yellow"/>
        </w:rPr>
        <w:t>/grupo</w:t>
      </w:r>
      <w:r w:rsidR="0071410F">
        <w:rPr>
          <w:rFonts w:eastAsia="Arial"/>
          <w:sz w:val="24"/>
          <w:szCs w:val="24"/>
          <w:highlight w:val="yellow"/>
        </w:rPr>
        <w:t>(s)</w:t>
      </w:r>
      <w:r w:rsidR="009E7D87" w:rsidRPr="009E7D87">
        <w:rPr>
          <w:rFonts w:eastAsia="Arial"/>
          <w:sz w:val="24"/>
          <w:szCs w:val="24"/>
          <w:highlight w:val="yellow"/>
        </w:rPr>
        <w:t xml:space="preserve"> </w:t>
      </w:r>
      <w:r w:rsidR="009E7D87" w:rsidRPr="00714E75">
        <w:rPr>
          <w:rFonts w:eastAsia="Arial"/>
          <w:sz w:val="24"/>
          <w:szCs w:val="24"/>
          <w:highlight w:val="yellow"/>
        </w:rPr>
        <w:t>arrematado(s)</w:t>
      </w:r>
      <w:r w:rsidR="00656A20" w:rsidRPr="00FD5F52">
        <w:rPr>
          <w:rStyle w:val="normaltextrun"/>
          <w:sz w:val="24"/>
          <w:szCs w:val="24"/>
          <w:shd w:val="clear" w:color="auto" w:fill="FFFFFF"/>
        </w:rPr>
        <w:t xml:space="preserve">, por meio da </w:t>
      </w:r>
      <w:r w:rsidR="00656A20" w:rsidRPr="004F6731">
        <w:rPr>
          <w:rStyle w:val="normaltextrun"/>
          <w:sz w:val="24"/>
          <w:szCs w:val="24"/>
          <w:shd w:val="clear" w:color="auto" w:fill="FFFFFF"/>
        </w:rPr>
        <w:t>apresentação de certidões ou</w:t>
      </w:r>
      <w:r w:rsidR="00656A20" w:rsidRPr="00FD5F52">
        <w:rPr>
          <w:rStyle w:val="normaltextrun"/>
          <w:sz w:val="24"/>
          <w:szCs w:val="24"/>
          <w:shd w:val="clear" w:color="auto" w:fill="FFFFFF"/>
        </w:rPr>
        <w:t xml:space="preserve"> atestados, emitidos por pessoas jurídicas de direito público ou </w:t>
      </w:r>
      <w:r w:rsidR="00656A20" w:rsidRPr="00E8306E">
        <w:rPr>
          <w:rStyle w:val="normaltextrun"/>
          <w:sz w:val="24"/>
          <w:szCs w:val="24"/>
          <w:shd w:val="clear" w:color="auto" w:fill="FFFFFF"/>
        </w:rPr>
        <w:t xml:space="preserve">privado, </w:t>
      </w:r>
      <w:r w:rsidR="00656A20" w:rsidRPr="00FD5F52">
        <w:rPr>
          <w:rStyle w:val="normaltextrun"/>
          <w:sz w:val="24"/>
          <w:szCs w:val="24"/>
          <w:shd w:val="clear" w:color="auto" w:fill="FFFFFF"/>
        </w:rPr>
        <w:t xml:space="preserve">atendendo ao quantitativo mínimo de </w:t>
      </w:r>
      <w:r w:rsidR="00656A20" w:rsidRPr="005605F8">
        <w:rPr>
          <w:rStyle w:val="normaltextrun"/>
          <w:sz w:val="24"/>
          <w:szCs w:val="24"/>
          <w:highlight w:val="yellow"/>
          <w:shd w:val="clear" w:color="auto" w:fill="FFFFFF"/>
        </w:rPr>
        <w:t>[</w:t>
      </w:r>
      <w:r w:rsidR="00656A20" w:rsidRPr="005605F8">
        <w:rPr>
          <w:rStyle w:val="normaltextrun"/>
          <w:sz w:val="24"/>
          <w:szCs w:val="24"/>
          <w:highlight w:val="yellow"/>
          <w:shd w:val="clear" w:color="auto" w:fill="00FF00"/>
        </w:rPr>
        <w:t>Inserir percentual</w:t>
      </w:r>
      <w:r w:rsidR="00656A20" w:rsidRPr="005605F8">
        <w:rPr>
          <w:rStyle w:val="normaltextrun"/>
          <w:sz w:val="24"/>
          <w:szCs w:val="24"/>
          <w:highlight w:val="yellow"/>
          <w:shd w:val="clear" w:color="auto" w:fill="FFFFFF"/>
        </w:rPr>
        <w:t>] % (</w:t>
      </w:r>
      <w:r w:rsidR="00656A20" w:rsidRPr="005605F8">
        <w:rPr>
          <w:rStyle w:val="normaltextrun"/>
          <w:sz w:val="24"/>
          <w:szCs w:val="24"/>
          <w:highlight w:val="yellow"/>
          <w:shd w:val="clear" w:color="auto" w:fill="00FF00"/>
        </w:rPr>
        <w:t>[inserir percentual por extenso]</w:t>
      </w:r>
      <w:r w:rsidR="00656A20" w:rsidRPr="005605F8">
        <w:rPr>
          <w:rStyle w:val="normaltextrun"/>
          <w:sz w:val="24"/>
          <w:szCs w:val="24"/>
          <w:highlight w:val="yellow"/>
          <w:shd w:val="clear" w:color="auto" w:fill="FFFFFF"/>
        </w:rPr>
        <w:t xml:space="preserve"> por cento) do</w:t>
      </w:r>
      <w:r w:rsidR="00E8306E" w:rsidRPr="005605F8">
        <w:rPr>
          <w:rStyle w:val="normaltextrun"/>
          <w:sz w:val="24"/>
          <w:szCs w:val="24"/>
          <w:highlight w:val="yellow"/>
          <w:shd w:val="clear" w:color="auto" w:fill="FFFFFF"/>
        </w:rPr>
        <w:t xml:space="preserve"> ITEM/GRUPO/LOTE.</w:t>
      </w:r>
    </w:p>
    <w:p w14:paraId="4019BE60" w14:textId="77777777" w:rsidR="00A048D6" w:rsidRPr="005605F8" w:rsidRDefault="00A048D6" w:rsidP="00A048D6">
      <w:pPr>
        <w:pBdr>
          <w:top w:val="nil"/>
          <w:left w:val="nil"/>
          <w:bottom w:val="nil"/>
          <w:right w:val="nil"/>
          <w:between w:val="nil"/>
        </w:pBdr>
        <w:spacing w:line="360" w:lineRule="auto"/>
        <w:ind w:left="2835"/>
        <w:jc w:val="both"/>
        <w:rPr>
          <w:color w:val="FF0000"/>
          <w:sz w:val="24"/>
          <w:szCs w:val="24"/>
        </w:rPr>
      </w:pPr>
      <w:bookmarkStart w:id="92" w:name="_Hlk166163125"/>
    </w:p>
    <w:tbl>
      <w:tblPr>
        <w:tblStyle w:val="Tabelacomgrade"/>
        <w:tblW w:w="0" w:type="auto"/>
        <w:tblInd w:w="1384" w:type="dxa"/>
        <w:tblLook w:val="04A0" w:firstRow="1" w:lastRow="0" w:firstColumn="1" w:lastColumn="0" w:noHBand="0" w:noVBand="1"/>
      </w:tblPr>
      <w:tblGrid>
        <w:gridCol w:w="8101"/>
      </w:tblGrid>
      <w:tr w:rsidR="00A048D6" w14:paraId="13A8583A" w14:textId="77777777" w:rsidTr="00C0103F">
        <w:tc>
          <w:tcPr>
            <w:tcW w:w="8327" w:type="dxa"/>
          </w:tcPr>
          <w:p w14:paraId="36A93022" w14:textId="6E91FD78" w:rsidR="00A048D6" w:rsidRDefault="00A048D6" w:rsidP="00C0103F">
            <w:pPr>
              <w:spacing w:line="360" w:lineRule="auto"/>
              <w:jc w:val="both"/>
              <w:rPr>
                <w:sz w:val="24"/>
                <w:szCs w:val="24"/>
              </w:rPr>
            </w:pPr>
            <w:r w:rsidRPr="005605F8">
              <w:rPr>
                <w:b/>
                <w:sz w:val="24"/>
                <w:szCs w:val="24"/>
                <w:highlight w:val="green"/>
              </w:rPr>
              <w:t>Nota explicativa</w:t>
            </w:r>
            <w:r>
              <w:rPr>
                <w:b/>
                <w:sz w:val="24"/>
                <w:szCs w:val="24"/>
                <w:highlight w:val="green"/>
              </w:rPr>
              <w:t xml:space="preserve"> -</w:t>
            </w:r>
            <w:r w:rsidRPr="005605F8">
              <w:rPr>
                <w:sz w:val="24"/>
                <w:szCs w:val="24"/>
                <w:highlight w:val="green"/>
              </w:rPr>
              <w:t xml:space="preserve"> Na hipótese de exigência de quantitativo mínimo previsto no atestado ou certidão deverá ser incluída nos autos </w:t>
            </w:r>
            <w:r w:rsidR="00B35FFA">
              <w:rPr>
                <w:sz w:val="24"/>
                <w:szCs w:val="24"/>
                <w:highlight w:val="green"/>
              </w:rPr>
              <w:t>Nota</w:t>
            </w:r>
            <w:r>
              <w:rPr>
                <w:sz w:val="24"/>
                <w:szCs w:val="24"/>
                <w:highlight w:val="green"/>
              </w:rPr>
              <w:t xml:space="preserve"> Técnica</w:t>
            </w:r>
            <w:r w:rsidRPr="005605F8">
              <w:rPr>
                <w:sz w:val="24"/>
                <w:szCs w:val="24"/>
                <w:highlight w:val="green"/>
              </w:rPr>
              <w:t xml:space="preserve"> justificando tal exigência</w:t>
            </w:r>
            <w:r>
              <w:rPr>
                <w:sz w:val="24"/>
                <w:szCs w:val="24"/>
                <w:highlight w:val="green"/>
              </w:rPr>
              <w:t>.</w:t>
            </w:r>
          </w:p>
        </w:tc>
      </w:tr>
    </w:tbl>
    <w:p w14:paraId="46442A5B" w14:textId="77777777" w:rsidR="00A048D6" w:rsidRPr="00FD5F52" w:rsidRDefault="00A048D6" w:rsidP="00714E75">
      <w:pPr>
        <w:spacing w:line="360" w:lineRule="auto"/>
        <w:ind w:left="142"/>
        <w:jc w:val="both"/>
        <w:rPr>
          <w:rStyle w:val="eop"/>
          <w:color w:val="FF0000"/>
          <w:sz w:val="24"/>
          <w:szCs w:val="24"/>
        </w:rPr>
      </w:pPr>
    </w:p>
    <w:bookmarkEnd w:id="92"/>
    <w:p w14:paraId="379A9A50" w14:textId="70F3441B" w:rsidR="00656A20" w:rsidRPr="007C2D77" w:rsidRDefault="005605F8" w:rsidP="005605F8">
      <w:pPr>
        <w:pBdr>
          <w:top w:val="nil"/>
          <w:left w:val="nil"/>
          <w:bottom w:val="nil"/>
          <w:right w:val="nil"/>
          <w:between w:val="nil"/>
        </w:pBdr>
        <w:spacing w:line="360" w:lineRule="auto"/>
        <w:ind w:left="1843"/>
        <w:jc w:val="both"/>
        <w:rPr>
          <w:rFonts w:eastAsia="Arial"/>
          <w:color w:val="FF0000"/>
          <w:sz w:val="24"/>
          <w:szCs w:val="24"/>
        </w:rPr>
      </w:pPr>
      <w:r w:rsidRPr="005605F8">
        <w:rPr>
          <w:rFonts w:eastAsia="Arial"/>
          <w:color w:val="FF0000"/>
          <w:sz w:val="24"/>
          <w:szCs w:val="24"/>
        </w:rPr>
        <w:t>8.2.4.1.1.</w:t>
      </w:r>
      <w:r w:rsidR="00E71388" w:rsidRPr="005605F8">
        <w:rPr>
          <w:rFonts w:eastAsia="Arial"/>
          <w:color w:val="FF0000"/>
          <w:sz w:val="24"/>
          <w:szCs w:val="24"/>
        </w:rPr>
        <w:t xml:space="preserve"> </w:t>
      </w:r>
      <w:r w:rsidR="00656A20" w:rsidRPr="005605F8">
        <w:rPr>
          <w:rFonts w:eastAsia="Arial"/>
          <w:color w:val="FF0000"/>
          <w:sz w:val="24"/>
          <w:szCs w:val="24"/>
        </w:rPr>
        <w:t>Para fins da comprovação de que trata este subitem, os atestados</w:t>
      </w:r>
      <w:r w:rsidR="002215FD" w:rsidRPr="005605F8">
        <w:rPr>
          <w:rFonts w:eastAsia="Arial"/>
          <w:color w:val="FF0000"/>
          <w:sz w:val="24"/>
          <w:szCs w:val="24"/>
        </w:rPr>
        <w:t xml:space="preserve"> ou certidões</w:t>
      </w:r>
      <w:r w:rsidR="00656A20" w:rsidRPr="005605F8">
        <w:rPr>
          <w:rFonts w:eastAsia="Arial"/>
          <w:color w:val="FF0000"/>
          <w:sz w:val="24"/>
          <w:szCs w:val="24"/>
        </w:rPr>
        <w:t xml:space="preserve"> deverão dizer respeito a contratos executados com as seguintes características mínimas:</w:t>
      </w:r>
      <w:r w:rsidR="00656A20" w:rsidRPr="007C2D77">
        <w:rPr>
          <w:rFonts w:eastAsia="Arial"/>
          <w:color w:val="FF0000"/>
          <w:sz w:val="24"/>
          <w:szCs w:val="24"/>
        </w:rPr>
        <w:t xml:space="preserve"> </w:t>
      </w:r>
      <w:r w:rsidRPr="00714E75">
        <w:rPr>
          <w:rFonts w:eastAsia="Arial"/>
          <w:sz w:val="24"/>
          <w:szCs w:val="24"/>
        </w:rPr>
        <w:t>(</w:t>
      </w:r>
      <w:r w:rsidRPr="00714E75">
        <w:rPr>
          <w:rFonts w:eastAsia="Arial"/>
          <w:sz w:val="24"/>
          <w:szCs w:val="24"/>
          <w:highlight w:val="green"/>
        </w:rPr>
        <w:t>QUANDO FOR O CASO</w:t>
      </w:r>
      <w:r w:rsidRPr="00714E75">
        <w:rPr>
          <w:rFonts w:eastAsia="Arial"/>
          <w:sz w:val="24"/>
          <w:szCs w:val="24"/>
        </w:rPr>
        <w:t>)</w:t>
      </w:r>
    </w:p>
    <w:p w14:paraId="411EBEA3" w14:textId="77777777" w:rsidR="00E71388" w:rsidRPr="007C2D77" w:rsidRDefault="00E71388" w:rsidP="00F42A7B">
      <w:pPr>
        <w:pBdr>
          <w:top w:val="nil"/>
          <w:left w:val="nil"/>
          <w:bottom w:val="nil"/>
          <w:right w:val="nil"/>
          <w:between w:val="nil"/>
        </w:pBdr>
        <w:ind w:left="426"/>
        <w:jc w:val="both"/>
        <w:rPr>
          <w:color w:val="FF0000"/>
          <w:sz w:val="24"/>
          <w:szCs w:val="24"/>
        </w:rPr>
      </w:pPr>
    </w:p>
    <w:p w14:paraId="203B1FAB" w14:textId="173AB1B9" w:rsidR="005605F8" w:rsidRPr="00D92764" w:rsidRDefault="00656A20" w:rsidP="005605F8">
      <w:pPr>
        <w:pBdr>
          <w:top w:val="nil"/>
          <w:left w:val="nil"/>
          <w:bottom w:val="nil"/>
          <w:right w:val="nil"/>
          <w:between w:val="nil"/>
        </w:pBdr>
        <w:spacing w:line="360" w:lineRule="auto"/>
        <w:ind w:left="2835"/>
        <w:jc w:val="both"/>
        <w:rPr>
          <w:rFonts w:eastAsia="Arial"/>
          <w:color w:val="FF0000"/>
          <w:sz w:val="24"/>
          <w:szCs w:val="24"/>
        </w:rPr>
      </w:pPr>
      <w:r w:rsidRPr="007C2D77">
        <w:rPr>
          <w:rFonts w:eastAsia="Arial"/>
          <w:color w:val="FF0000"/>
          <w:sz w:val="24"/>
          <w:szCs w:val="24"/>
        </w:rPr>
        <w:tab/>
      </w:r>
      <w:r w:rsidR="005605F8" w:rsidRPr="005605F8">
        <w:rPr>
          <w:rFonts w:eastAsia="Arial"/>
          <w:color w:val="FF0000"/>
          <w:sz w:val="24"/>
          <w:szCs w:val="24"/>
        </w:rPr>
        <w:t xml:space="preserve">8.2.4.1.1.1. </w:t>
      </w:r>
      <w:r w:rsidR="005605F8" w:rsidRPr="005605F8">
        <w:rPr>
          <w:rFonts w:eastAsia="Arial"/>
          <w:color w:val="FF0000"/>
          <w:sz w:val="24"/>
          <w:szCs w:val="24"/>
          <w:highlight w:val="yellow"/>
        </w:rPr>
        <w:t>.................................</w:t>
      </w:r>
    </w:p>
    <w:p w14:paraId="4589CF48" w14:textId="035027E2" w:rsidR="005605F8" w:rsidRPr="00D92764" w:rsidRDefault="005605F8" w:rsidP="005605F8">
      <w:pPr>
        <w:pBdr>
          <w:top w:val="nil"/>
          <w:left w:val="nil"/>
          <w:bottom w:val="nil"/>
          <w:right w:val="nil"/>
          <w:between w:val="nil"/>
        </w:pBdr>
        <w:spacing w:line="360" w:lineRule="auto"/>
        <w:ind w:left="1843"/>
        <w:jc w:val="both"/>
        <w:rPr>
          <w:rFonts w:eastAsia="Arial"/>
          <w:color w:val="FF0000"/>
          <w:sz w:val="24"/>
          <w:szCs w:val="24"/>
        </w:rPr>
      </w:pPr>
    </w:p>
    <w:p w14:paraId="4F49B455" w14:textId="2E2557EF" w:rsidR="00C72359" w:rsidRDefault="005605F8" w:rsidP="005605F8">
      <w:pPr>
        <w:pBdr>
          <w:top w:val="nil"/>
          <w:left w:val="nil"/>
          <w:bottom w:val="nil"/>
          <w:right w:val="nil"/>
          <w:between w:val="nil"/>
        </w:pBdr>
        <w:spacing w:line="360" w:lineRule="auto"/>
        <w:ind w:left="1843"/>
        <w:jc w:val="both"/>
        <w:rPr>
          <w:rFonts w:eastAsia="Arial"/>
          <w:sz w:val="24"/>
          <w:szCs w:val="24"/>
        </w:rPr>
      </w:pPr>
      <w:r>
        <w:rPr>
          <w:rFonts w:eastAsia="Arial"/>
          <w:sz w:val="24"/>
          <w:szCs w:val="24"/>
        </w:rPr>
        <w:t>8.2.4.1.</w:t>
      </w:r>
      <w:r w:rsidRPr="00552CF9">
        <w:rPr>
          <w:rFonts w:eastAsia="Arial"/>
          <w:sz w:val="24"/>
          <w:szCs w:val="24"/>
          <w:highlight w:val="yellow"/>
        </w:rPr>
        <w:t>2</w:t>
      </w:r>
      <w:r w:rsidR="007C2D77" w:rsidRPr="00552CF9">
        <w:rPr>
          <w:rFonts w:eastAsia="Arial"/>
          <w:sz w:val="24"/>
          <w:szCs w:val="24"/>
          <w:highlight w:val="yellow"/>
        </w:rPr>
        <w:t>.</w:t>
      </w:r>
      <w:r w:rsidR="007C2D77">
        <w:rPr>
          <w:rFonts w:eastAsia="Arial"/>
          <w:sz w:val="24"/>
          <w:szCs w:val="24"/>
        </w:rPr>
        <w:t xml:space="preserve"> </w:t>
      </w:r>
      <w:r w:rsidR="009D042C" w:rsidRPr="00FD5F52">
        <w:rPr>
          <w:rFonts w:eastAsia="Arial"/>
          <w:sz w:val="24"/>
          <w:szCs w:val="24"/>
        </w:rPr>
        <w:t xml:space="preserve">Será admitida, para fins de comprovação de quantitativo mínimo, a apresentação e o somatório de diferentes </w:t>
      </w:r>
      <w:r w:rsidR="009D042C" w:rsidRPr="005605F8">
        <w:rPr>
          <w:rFonts w:eastAsia="Arial"/>
          <w:sz w:val="24"/>
          <w:szCs w:val="24"/>
        </w:rPr>
        <w:t>atestados</w:t>
      </w:r>
      <w:r w:rsidR="002215FD" w:rsidRPr="005605F8">
        <w:rPr>
          <w:rFonts w:eastAsia="Arial"/>
          <w:sz w:val="24"/>
          <w:szCs w:val="24"/>
        </w:rPr>
        <w:t xml:space="preserve"> ou certidões</w:t>
      </w:r>
      <w:r w:rsidR="003515D1" w:rsidRPr="005605F8">
        <w:rPr>
          <w:rFonts w:eastAsia="Arial"/>
          <w:sz w:val="24"/>
          <w:szCs w:val="24"/>
        </w:rPr>
        <w:t>.</w:t>
      </w:r>
    </w:p>
    <w:p w14:paraId="182E0F59" w14:textId="77777777" w:rsidR="002215FD" w:rsidRDefault="002215FD" w:rsidP="005605F8">
      <w:pPr>
        <w:pBdr>
          <w:top w:val="nil"/>
          <w:left w:val="nil"/>
          <w:bottom w:val="nil"/>
          <w:right w:val="nil"/>
          <w:between w:val="nil"/>
        </w:pBdr>
        <w:spacing w:line="360" w:lineRule="auto"/>
        <w:ind w:left="426" w:firstLine="850"/>
        <w:jc w:val="both"/>
        <w:rPr>
          <w:rFonts w:eastAsia="Arial"/>
          <w:strike/>
          <w:color w:val="FF0000"/>
          <w:sz w:val="24"/>
          <w:szCs w:val="24"/>
        </w:rPr>
      </w:pPr>
    </w:p>
    <w:p w14:paraId="30482E5C" w14:textId="4672227B" w:rsidR="00D557C5" w:rsidRPr="00772B42" w:rsidRDefault="002215FD" w:rsidP="005605F8">
      <w:pPr>
        <w:pBdr>
          <w:top w:val="nil"/>
          <w:left w:val="nil"/>
          <w:bottom w:val="nil"/>
          <w:right w:val="nil"/>
          <w:between w:val="nil"/>
        </w:pBdr>
        <w:spacing w:line="360" w:lineRule="auto"/>
        <w:ind w:left="2835"/>
        <w:jc w:val="both"/>
        <w:rPr>
          <w:color w:val="FF0000"/>
          <w:sz w:val="24"/>
          <w:szCs w:val="24"/>
        </w:rPr>
      </w:pPr>
      <w:r w:rsidRPr="005605F8">
        <w:rPr>
          <w:color w:val="FF0000"/>
          <w:sz w:val="24"/>
          <w:szCs w:val="24"/>
        </w:rPr>
        <w:t>8.</w:t>
      </w:r>
      <w:r w:rsidR="005605F8" w:rsidRPr="005605F8">
        <w:rPr>
          <w:color w:val="FF0000"/>
          <w:sz w:val="24"/>
          <w:szCs w:val="24"/>
        </w:rPr>
        <w:t>2.4.1.2.1</w:t>
      </w:r>
      <w:r w:rsidRPr="005605F8">
        <w:rPr>
          <w:color w:val="FF0000"/>
          <w:sz w:val="24"/>
          <w:szCs w:val="24"/>
        </w:rPr>
        <w:t>. Dentre os atestados ou certidões apresentad</w:t>
      </w:r>
      <w:r w:rsidR="008A29CB">
        <w:rPr>
          <w:color w:val="FF0000"/>
          <w:sz w:val="24"/>
          <w:szCs w:val="24"/>
        </w:rPr>
        <w:t>a</w:t>
      </w:r>
      <w:r w:rsidRPr="005605F8">
        <w:rPr>
          <w:color w:val="FF0000"/>
          <w:sz w:val="24"/>
          <w:szCs w:val="24"/>
        </w:rPr>
        <w:t>s ao menos 1(um) de</w:t>
      </w:r>
      <w:r w:rsidR="00B63661" w:rsidRPr="005605F8">
        <w:rPr>
          <w:color w:val="FF0000"/>
          <w:sz w:val="24"/>
          <w:szCs w:val="24"/>
        </w:rPr>
        <w:t>verá comprovar o quantitativo mí</w:t>
      </w:r>
      <w:r w:rsidRPr="005605F8">
        <w:rPr>
          <w:color w:val="FF0000"/>
          <w:sz w:val="24"/>
          <w:szCs w:val="24"/>
        </w:rPr>
        <w:t xml:space="preserve">nimo de </w:t>
      </w:r>
      <w:r w:rsidR="005605F8" w:rsidRPr="005605F8">
        <w:rPr>
          <w:color w:val="FF0000"/>
          <w:sz w:val="24"/>
          <w:szCs w:val="24"/>
          <w:highlight w:val="yellow"/>
        </w:rPr>
        <w:t>[Inserir percentual] % ([inserir percentual por extenso] por cento)</w:t>
      </w:r>
      <w:r w:rsidR="00A048D6">
        <w:rPr>
          <w:color w:val="FF0000"/>
          <w:sz w:val="24"/>
          <w:szCs w:val="24"/>
          <w:highlight w:val="yellow"/>
        </w:rPr>
        <w:t xml:space="preserve"> </w:t>
      </w:r>
      <w:bookmarkStart w:id="93" w:name="_Hlk166163197"/>
      <w:r w:rsidR="00A048D6" w:rsidRPr="00772B42">
        <w:rPr>
          <w:color w:val="FF0000"/>
          <w:sz w:val="24"/>
          <w:szCs w:val="24"/>
          <w:highlight w:val="yellow"/>
        </w:rPr>
        <w:t>do quantitativo exigido para o item/grupo/lote</w:t>
      </w:r>
      <w:r w:rsidR="00C7695E" w:rsidRPr="00772B42">
        <w:rPr>
          <w:color w:val="FF0000"/>
          <w:sz w:val="24"/>
          <w:szCs w:val="24"/>
          <w:highlight w:val="yellow"/>
        </w:rPr>
        <w:t>.</w:t>
      </w:r>
      <w:r w:rsidR="005605F8" w:rsidRPr="00772B42">
        <w:rPr>
          <w:color w:val="FF0000"/>
          <w:sz w:val="24"/>
          <w:szCs w:val="24"/>
        </w:rPr>
        <w:t xml:space="preserve"> </w:t>
      </w:r>
      <w:bookmarkStart w:id="94" w:name="_Hlk166163224"/>
      <w:bookmarkEnd w:id="93"/>
    </w:p>
    <w:tbl>
      <w:tblPr>
        <w:tblStyle w:val="Tabelacomgrade"/>
        <w:tblW w:w="0" w:type="auto"/>
        <w:tblInd w:w="2830" w:type="dxa"/>
        <w:tblLook w:val="04A0" w:firstRow="1" w:lastRow="0" w:firstColumn="1" w:lastColumn="0" w:noHBand="0" w:noVBand="1"/>
      </w:tblPr>
      <w:tblGrid>
        <w:gridCol w:w="6655"/>
      </w:tblGrid>
      <w:tr w:rsidR="00B63661" w14:paraId="01E25083" w14:textId="77777777" w:rsidTr="00F34CF5">
        <w:tc>
          <w:tcPr>
            <w:tcW w:w="6655" w:type="dxa"/>
          </w:tcPr>
          <w:p w14:paraId="572A03D8" w14:textId="58E2C2FB" w:rsidR="00B63661" w:rsidRDefault="00B63661" w:rsidP="00F35FBF">
            <w:pPr>
              <w:pBdr>
                <w:top w:val="nil"/>
                <w:left w:val="nil"/>
                <w:bottom w:val="nil"/>
                <w:right w:val="nil"/>
                <w:between w:val="nil"/>
              </w:pBdr>
              <w:spacing w:line="360" w:lineRule="auto"/>
              <w:jc w:val="both"/>
              <w:rPr>
                <w:sz w:val="24"/>
                <w:szCs w:val="24"/>
              </w:rPr>
            </w:pPr>
            <w:r w:rsidRPr="00772B42">
              <w:rPr>
                <w:b/>
                <w:sz w:val="24"/>
                <w:szCs w:val="24"/>
                <w:highlight w:val="green"/>
              </w:rPr>
              <w:t>Nota explicativa</w:t>
            </w:r>
            <w:r w:rsidR="005605F8" w:rsidRPr="00772B42">
              <w:rPr>
                <w:b/>
                <w:sz w:val="24"/>
                <w:szCs w:val="24"/>
                <w:highlight w:val="green"/>
              </w:rPr>
              <w:t xml:space="preserve"> -</w:t>
            </w:r>
            <w:r w:rsidRPr="00772B42">
              <w:rPr>
                <w:sz w:val="24"/>
                <w:szCs w:val="24"/>
                <w:highlight w:val="green"/>
              </w:rPr>
              <w:t xml:space="preserve"> </w:t>
            </w:r>
            <w:r w:rsidR="00F35FBF" w:rsidRPr="00772B42">
              <w:rPr>
                <w:sz w:val="24"/>
                <w:szCs w:val="24"/>
                <w:highlight w:val="green"/>
              </w:rPr>
              <w:t xml:space="preserve">limitado a 50% do percentual exigido no subitem </w:t>
            </w:r>
            <w:r w:rsidR="00F35FBF" w:rsidRPr="00772B42">
              <w:rPr>
                <w:rStyle w:val="normaltextrun"/>
                <w:sz w:val="24"/>
                <w:szCs w:val="24"/>
                <w:highlight w:val="green"/>
                <w:shd w:val="clear" w:color="auto" w:fill="FFFFFF"/>
              </w:rPr>
              <w:t>8.2.4.1</w:t>
            </w:r>
            <w:r w:rsidR="00F35FBF" w:rsidRPr="00772B42">
              <w:rPr>
                <w:sz w:val="24"/>
                <w:szCs w:val="24"/>
                <w:highlight w:val="green"/>
              </w:rPr>
              <w:t>)</w:t>
            </w:r>
          </w:p>
        </w:tc>
      </w:tr>
    </w:tbl>
    <w:p w14:paraId="00096118" w14:textId="715EB9E0" w:rsidR="002215FD" w:rsidRDefault="002215FD" w:rsidP="005605F8">
      <w:pPr>
        <w:pBdr>
          <w:top w:val="nil"/>
          <w:left w:val="nil"/>
          <w:bottom w:val="nil"/>
          <w:right w:val="nil"/>
          <w:between w:val="nil"/>
        </w:pBdr>
        <w:spacing w:line="360" w:lineRule="auto"/>
        <w:ind w:left="425"/>
        <w:jc w:val="both"/>
        <w:rPr>
          <w:sz w:val="24"/>
          <w:szCs w:val="24"/>
        </w:rPr>
      </w:pPr>
    </w:p>
    <w:bookmarkEnd w:id="94"/>
    <w:p w14:paraId="37ADC8AE" w14:textId="10C4EC19" w:rsidR="00C72359" w:rsidRDefault="005605F8" w:rsidP="00552CF9">
      <w:pPr>
        <w:pBdr>
          <w:top w:val="nil"/>
          <w:left w:val="nil"/>
          <w:bottom w:val="nil"/>
          <w:right w:val="nil"/>
          <w:between w:val="nil"/>
        </w:pBdr>
        <w:spacing w:line="360" w:lineRule="auto"/>
        <w:ind w:left="1843" w:hanging="1"/>
        <w:jc w:val="both"/>
        <w:rPr>
          <w:rFonts w:eastAsia="Arial"/>
          <w:sz w:val="24"/>
          <w:szCs w:val="24"/>
        </w:rPr>
      </w:pPr>
      <w:r>
        <w:rPr>
          <w:sz w:val="24"/>
          <w:szCs w:val="24"/>
        </w:rPr>
        <w:t>8.2.</w:t>
      </w:r>
      <w:r w:rsidR="00552CF9">
        <w:rPr>
          <w:sz w:val="24"/>
          <w:szCs w:val="24"/>
        </w:rPr>
        <w:t>4.1</w:t>
      </w:r>
      <w:r w:rsidR="00552CF9" w:rsidRPr="00552CF9">
        <w:rPr>
          <w:sz w:val="24"/>
          <w:szCs w:val="24"/>
          <w:highlight w:val="yellow"/>
        </w:rPr>
        <w:t>.3</w:t>
      </w:r>
      <w:r w:rsidRPr="00552CF9">
        <w:rPr>
          <w:sz w:val="24"/>
          <w:szCs w:val="24"/>
          <w:highlight w:val="yellow"/>
        </w:rPr>
        <w:t>.</w:t>
      </w:r>
      <w:r>
        <w:rPr>
          <w:sz w:val="24"/>
          <w:szCs w:val="24"/>
        </w:rPr>
        <w:t xml:space="preserve"> </w:t>
      </w:r>
      <w:r w:rsidR="009D042C" w:rsidRPr="00E8306E">
        <w:rPr>
          <w:rFonts w:eastAsia="Arial"/>
          <w:sz w:val="24"/>
          <w:szCs w:val="24"/>
        </w:rPr>
        <w:t xml:space="preserve">Os atestados </w:t>
      </w:r>
      <w:r w:rsidR="001469A3" w:rsidRPr="005605F8">
        <w:rPr>
          <w:rFonts w:eastAsia="Arial"/>
          <w:sz w:val="24"/>
          <w:szCs w:val="24"/>
        </w:rPr>
        <w:t>ou certidões</w:t>
      </w:r>
      <w:r w:rsidR="001469A3">
        <w:rPr>
          <w:rFonts w:eastAsia="Arial"/>
          <w:sz w:val="24"/>
          <w:szCs w:val="24"/>
        </w:rPr>
        <w:t xml:space="preserve"> </w:t>
      </w:r>
      <w:r w:rsidR="009D042C" w:rsidRPr="00E8306E">
        <w:rPr>
          <w:rFonts w:eastAsia="Arial"/>
          <w:sz w:val="24"/>
          <w:szCs w:val="24"/>
        </w:rPr>
        <w:t>de capacidade técnica poderão ser apresentados em nome da matriz ou da filial do fornecedor.</w:t>
      </w:r>
    </w:p>
    <w:p w14:paraId="13E0A1C5" w14:textId="77777777" w:rsidR="008207AA" w:rsidRDefault="008207AA" w:rsidP="00552CF9">
      <w:pPr>
        <w:pBdr>
          <w:top w:val="nil"/>
          <w:left w:val="nil"/>
          <w:bottom w:val="nil"/>
          <w:right w:val="nil"/>
          <w:between w:val="nil"/>
        </w:pBdr>
        <w:spacing w:line="360" w:lineRule="auto"/>
        <w:ind w:left="1843"/>
        <w:jc w:val="both"/>
        <w:rPr>
          <w:rFonts w:eastAsia="Arial"/>
          <w:sz w:val="24"/>
          <w:szCs w:val="24"/>
        </w:rPr>
      </w:pPr>
    </w:p>
    <w:p w14:paraId="7D02CDD1" w14:textId="03FF09C0" w:rsidR="00A14C24" w:rsidRPr="005605F8" w:rsidRDefault="00A14C24" w:rsidP="00552CF9">
      <w:pPr>
        <w:pBdr>
          <w:top w:val="nil"/>
          <w:left w:val="nil"/>
          <w:bottom w:val="nil"/>
          <w:right w:val="nil"/>
          <w:between w:val="nil"/>
        </w:pBdr>
        <w:spacing w:line="360" w:lineRule="auto"/>
        <w:ind w:left="1843"/>
        <w:jc w:val="both"/>
        <w:rPr>
          <w:sz w:val="24"/>
          <w:szCs w:val="24"/>
        </w:rPr>
      </w:pPr>
      <w:r w:rsidRPr="005605F8">
        <w:rPr>
          <w:sz w:val="24"/>
          <w:szCs w:val="24"/>
        </w:rPr>
        <w:t>8.</w:t>
      </w:r>
      <w:r w:rsidR="005605F8">
        <w:rPr>
          <w:sz w:val="24"/>
          <w:szCs w:val="24"/>
        </w:rPr>
        <w:t>2.4.</w:t>
      </w:r>
      <w:r w:rsidR="00552CF9">
        <w:rPr>
          <w:sz w:val="24"/>
          <w:szCs w:val="24"/>
        </w:rPr>
        <w:t>1</w:t>
      </w:r>
      <w:r w:rsidR="00552CF9" w:rsidRPr="00552CF9">
        <w:rPr>
          <w:sz w:val="24"/>
          <w:szCs w:val="24"/>
          <w:highlight w:val="yellow"/>
        </w:rPr>
        <w:t>.4</w:t>
      </w:r>
      <w:r w:rsidRPr="00552CF9">
        <w:rPr>
          <w:sz w:val="24"/>
          <w:szCs w:val="24"/>
          <w:highlight w:val="yellow"/>
        </w:rPr>
        <w:t>.</w:t>
      </w:r>
      <w:r w:rsidRPr="005605F8">
        <w:rPr>
          <w:sz w:val="24"/>
          <w:szCs w:val="24"/>
        </w:rPr>
        <w:t xml:space="preserve"> Os atestados </w:t>
      </w:r>
      <w:r w:rsidRPr="005605F8">
        <w:rPr>
          <w:rFonts w:eastAsia="Arial"/>
          <w:sz w:val="24"/>
          <w:szCs w:val="24"/>
        </w:rPr>
        <w:t xml:space="preserve">ou certidões </w:t>
      </w:r>
      <w:r w:rsidRPr="005605F8">
        <w:rPr>
          <w:sz w:val="24"/>
          <w:szCs w:val="24"/>
        </w:rPr>
        <w:t>deverão estar emitidos em papel timbrado do(s) Órgão(s) ou da(s) Empresa(s) que o expediram, ou deverão conter carimbo do CNPJ do(s) mesmo(s) ou outra informação que permita a devida identificação do emitente.</w:t>
      </w:r>
    </w:p>
    <w:p w14:paraId="782684BF" w14:textId="77777777" w:rsidR="00480E48" w:rsidRPr="005605F8" w:rsidRDefault="00480E48" w:rsidP="00552CF9">
      <w:pPr>
        <w:pBdr>
          <w:top w:val="nil"/>
          <w:left w:val="nil"/>
          <w:bottom w:val="nil"/>
          <w:right w:val="nil"/>
          <w:between w:val="nil"/>
        </w:pBdr>
        <w:spacing w:line="360" w:lineRule="auto"/>
        <w:ind w:left="1843"/>
        <w:jc w:val="both"/>
        <w:rPr>
          <w:rFonts w:eastAsia="Arial"/>
          <w:sz w:val="24"/>
          <w:szCs w:val="24"/>
        </w:rPr>
      </w:pPr>
    </w:p>
    <w:p w14:paraId="50D141C0" w14:textId="2F661D09" w:rsidR="008207AA" w:rsidRPr="009B2C5F" w:rsidRDefault="00552CF9" w:rsidP="00552CF9">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5.</w:t>
      </w:r>
      <w:r w:rsidR="008207AA" w:rsidRPr="005605F8">
        <w:rPr>
          <w:color w:val="000000"/>
          <w:sz w:val="24"/>
          <w:szCs w:val="24"/>
        </w:rPr>
        <w:t xml:space="preserve"> Não serão aceitos atestados ou certidões de capacidade técnica emitidos pelo próprio licitante.</w:t>
      </w:r>
    </w:p>
    <w:p w14:paraId="07394A7C" w14:textId="77777777" w:rsidR="00552CF9" w:rsidRDefault="00552CF9" w:rsidP="005605F8">
      <w:pPr>
        <w:pBdr>
          <w:top w:val="nil"/>
          <w:left w:val="nil"/>
          <w:bottom w:val="nil"/>
          <w:right w:val="nil"/>
          <w:between w:val="nil"/>
        </w:pBdr>
        <w:spacing w:line="360" w:lineRule="auto"/>
        <w:ind w:left="425"/>
        <w:rPr>
          <w:sz w:val="24"/>
          <w:szCs w:val="24"/>
        </w:rPr>
      </w:pPr>
    </w:p>
    <w:p w14:paraId="789266E3" w14:textId="3E181EFE" w:rsidR="00E71388" w:rsidRPr="003E1BAA" w:rsidRDefault="00552CF9" w:rsidP="009801BC">
      <w:pPr>
        <w:pBdr>
          <w:top w:val="nil"/>
          <w:left w:val="nil"/>
          <w:bottom w:val="nil"/>
          <w:right w:val="nil"/>
          <w:between w:val="nil"/>
        </w:pBdr>
        <w:spacing w:line="360" w:lineRule="auto"/>
        <w:ind w:left="993"/>
        <w:jc w:val="both"/>
        <w:rPr>
          <w:rFonts w:eastAsia="Arial"/>
          <w:color w:val="FF0000"/>
          <w:sz w:val="24"/>
          <w:szCs w:val="24"/>
        </w:rPr>
      </w:pPr>
      <w:r w:rsidRPr="00EB455F">
        <w:rPr>
          <w:color w:val="FF0000"/>
          <w:sz w:val="24"/>
          <w:szCs w:val="24"/>
        </w:rPr>
        <w:t>8.2.4.</w:t>
      </w:r>
      <w:r w:rsidR="00EB455F" w:rsidRPr="00EB455F">
        <w:rPr>
          <w:color w:val="FF0000"/>
          <w:sz w:val="24"/>
          <w:szCs w:val="24"/>
        </w:rPr>
        <w:t xml:space="preserve">2. </w:t>
      </w:r>
      <w:r w:rsidR="00E71388" w:rsidRPr="00EB455F">
        <w:rPr>
          <w:rFonts w:eastAsia="Arial"/>
          <w:color w:val="FF0000"/>
          <w:sz w:val="24"/>
          <w:szCs w:val="24"/>
        </w:rPr>
        <w:t>Registro</w:t>
      </w:r>
      <w:r w:rsidR="00E71388" w:rsidRPr="003E1BAA">
        <w:rPr>
          <w:rFonts w:eastAsia="Arial"/>
          <w:color w:val="FF0000"/>
          <w:sz w:val="24"/>
          <w:szCs w:val="24"/>
        </w:rPr>
        <w:t xml:space="preserve"> ou inscrição da empresa na entidade profissional</w:t>
      </w:r>
      <w:r w:rsidR="003515D1" w:rsidRPr="003E1BAA">
        <w:rPr>
          <w:rFonts w:eastAsia="Arial"/>
          <w:color w:val="FF0000"/>
          <w:sz w:val="24"/>
          <w:szCs w:val="24"/>
        </w:rPr>
        <w:t xml:space="preserve"> </w:t>
      </w:r>
      <w:r w:rsidR="00E71388" w:rsidRPr="003E1BAA">
        <w:rPr>
          <w:rFonts w:eastAsia="Arial"/>
          <w:color w:val="FF0000"/>
          <w:sz w:val="24"/>
          <w:szCs w:val="24"/>
          <w:highlight w:val="yellow"/>
        </w:rPr>
        <w:t>.........</w:t>
      </w:r>
      <w:r w:rsidR="00E71388" w:rsidRPr="00EB455F">
        <w:rPr>
          <w:rFonts w:eastAsia="Arial"/>
          <w:sz w:val="24"/>
          <w:szCs w:val="24"/>
          <w:highlight w:val="green"/>
        </w:rPr>
        <w:t>(</w:t>
      </w:r>
      <w:r w:rsidR="000777A6" w:rsidRPr="00EB455F">
        <w:rPr>
          <w:rFonts w:eastAsia="Arial"/>
          <w:sz w:val="24"/>
          <w:szCs w:val="24"/>
          <w:highlight w:val="green"/>
        </w:rPr>
        <w:t>SE FOR O CASO).</w:t>
      </w:r>
    </w:p>
    <w:p w14:paraId="23820B67" w14:textId="77777777" w:rsidR="00E51D0C" w:rsidRPr="003E1BAA" w:rsidRDefault="00E51D0C" w:rsidP="00D82957">
      <w:pPr>
        <w:pBdr>
          <w:top w:val="nil"/>
          <w:left w:val="nil"/>
          <w:bottom w:val="nil"/>
          <w:right w:val="nil"/>
          <w:between w:val="nil"/>
        </w:pBdr>
        <w:spacing w:line="360" w:lineRule="auto"/>
        <w:ind w:left="993"/>
        <w:jc w:val="both"/>
        <w:rPr>
          <w:rFonts w:eastAsia="Arial"/>
          <w:color w:val="FF0000"/>
          <w:sz w:val="24"/>
          <w:szCs w:val="24"/>
        </w:rPr>
      </w:pPr>
    </w:p>
    <w:p w14:paraId="4EFC287D" w14:textId="3C310D3B" w:rsidR="00E51D0C" w:rsidRPr="00EB455F" w:rsidRDefault="00A968CC" w:rsidP="00D82957">
      <w:pPr>
        <w:pBdr>
          <w:top w:val="nil"/>
          <w:left w:val="nil"/>
          <w:bottom w:val="nil"/>
          <w:right w:val="nil"/>
          <w:between w:val="nil"/>
        </w:pBdr>
        <w:spacing w:line="360" w:lineRule="auto"/>
        <w:ind w:left="993"/>
        <w:jc w:val="both"/>
        <w:rPr>
          <w:rFonts w:eastAsia="Arial"/>
          <w:sz w:val="24"/>
          <w:szCs w:val="24"/>
        </w:rPr>
      </w:pPr>
      <w:sdt>
        <w:sdtPr>
          <w:rPr>
            <w:color w:val="FF0000"/>
            <w:sz w:val="24"/>
            <w:szCs w:val="24"/>
          </w:rPr>
          <w:tag w:val="goog_rdk_114"/>
          <w:id w:val="-658297785"/>
        </w:sdtPr>
        <w:sdtEndPr/>
        <w:sdtContent>
          <w:r w:rsidR="00EB455F">
            <w:rPr>
              <w:color w:val="FF0000"/>
              <w:sz w:val="24"/>
              <w:szCs w:val="24"/>
            </w:rPr>
            <w:t xml:space="preserve">8.2.4.3. </w:t>
          </w:r>
        </w:sdtContent>
      </w:sdt>
      <w:r w:rsidR="00E8306E" w:rsidRPr="003E1BAA">
        <w:rPr>
          <w:color w:val="FF0000"/>
          <w:sz w:val="24"/>
          <w:szCs w:val="24"/>
        </w:rPr>
        <w:t>Prova do atendimento de requisitos previstos em lei especial</w:t>
      </w:r>
      <w:r w:rsidR="00EB455F">
        <w:rPr>
          <w:color w:val="FF0000"/>
          <w:sz w:val="24"/>
          <w:szCs w:val="24"/>
        </w:rPr>
        <w:t xml:space="preserve">. </w:t>
      </w:r>
      <w:r w:rsidR="00EB455F" w:rsidRPr="00EB455F">
        <w:rPr>
          <w:sz w:val="24"/>
          <w:szCs w:val="24"/>
        </w:rPr>
        <w:t>(</w:t>
      </w:r>
      <w:r w:rsidR="00EB455F" w:rsidRPr="00EB455F">
        <w:rPr>
          <w:rFonts w:eastAsia="Arial"/>
          <w:sz w:val="24"/>
          <w:szCs w:val="24"/>
          <w:highlight w:val="green"/>
        </w:rPr>
        <w:t>SE FOR O CASO)</w:t>
      </w:r>
      <w:r w:rsidR="00E8306E" w:rsidRPr="003E1BAA">
        <w:rPr>
          <w:rFonts w:eastAsia="Arial"/>
          <w:color w:val="FF0000"/>
          <w:sz w:val="24"/>
          <w:szCs w:val="24"/>
        </w:rPr>
        <w:t xml:space="preserve">. </w:t>
      </w:r>
      <w:r w:rsidR="00E8306E" w:rsidRPr="00EB455F">
        <w:rPr>
          <w:rFonts w:eastAsia="Arial"/>
          <w:sz w:val="24"/>
          <w:szCs w:val="24"/>
          <w:highlight w:val="green"/>
        </w:rPr>
        <w:t>(DEFINIR QUAL</w:t>
      </w:r>
      <w:r w:rsidR="004E2BB1" w:rsidRPr="00EB455F">
        <w:rPr>
          <w:rFonts w:eastAsia="Arial"/>
          <w:sz w:val="24"/>
          <w:szCs w:val="24"/>
          <w:highlight w:val="green"/>
        </w:rPr>
        <w:t>/QUAIS</w:t>
      </w:r>
      <w:r w:rsidR="00E8306E" w:rsidRPr="00EB455F">
        <w:rPr>
          <w:rFonts w:eastAsia="Arial"/>
          <w:sz w:val="24"/>
          <w:szCs w:val="24"/>
          <w:highlight w:val="green"/>
        </w:rPr>
        <w:t xml:space="preserve"> </w:t>
      </w:r>
      <w:r w:rsidR="004E2BB1" w:rsidRPr="00EB455F">
        <w:rPr>
          <w:rFonts w:eastAsia="Arial"/>
          <w:sz w:val="24"/>
          <w:szCs w:val="24"/>
          <w:highlight w:val="green"/>
        </w:rPr>
        <w:t>N</w:t>
      </w:r>
      <w:r w:rsidR="00E8306E" w:rsidRPr="00EB455F">
        <w:rPr>
          <w:rFonts w:eastAsia="Arial"/>
          <w:sz w:val="24"/>
          <w:szCs w:val="24"/>
          <w:highlight w:val="green"/>
        </w:rPr>
        <w:t>O CASO CONCRETO).</w:t>
      </w:r>
    </w:p>
    <w:p w14:paraId="3AAA147C" w14:textId="1D031780" w:rsidR="00E71388" w:rsidRDefault="00E71388" w:rsidP="005605F8">
      <w:pPr>
        <w:pBdr>
          <w:top w:val="nil"/>
          <w:left w:val="nil"/>
          <w:bottom w:val="nil"/>
          <w:right w:val="nil"/>
          <w:between w:val="nil"/>
        </w:pBdr>
        <w:spacing w:line="360" w:lineRule="auto"/>
        <w:ind w:left="425"/>
        <w:jc w:val="both"/>
        <w:rPr>
          <w:sz w:val="24"/>
          <w:szCs w:val="24"/>
        </w:rPr>
      </w:pPr>
    </w:p>
    <w:p w14:paraId="045D032E" w14:textId="7F7BE290" w:rsidR="00B8144E" w:rsidRPr="00772B42" w:rsidRDefault="00B8144E" w:rsidP="00B8144E">
      <w:pPr>
        <w:pStyle w:val="Nivel3"/>
        <w:numPr>
          <w:ilvl w:val="0"/>
          <w:numId w:val="0"/>
        </w:numPr>
        <w:spacing w:before="0" w:after="0" w:line="360" w:lineRule="auto"/>
        <w:ind w:left="426"/>
        <w:rPr>
          <w:rFonts w:ascii="Times New Roman" w:hAnsi="Times New Roman" w:cs="Times New Roman"/>
          <w:sz w:val="24"/>
          <w:szCs w:val="24"/>
        </w:rPr>
      </w:pPr>
      <w:bookmarkStart w:id="95" w:name="_Hlk166163248"/>
      <w:r w:rsidRPr="00772B42">
        <w:rPr>
          <w:rFonts w:ascii="Times New Roman" w:hAnsi="Times New Roman" w:cs="Times New Roman"/>
          <w:sz w:val="24"/>
          <w:szCs w:val="24"/>
        </w:rPr>
        <w:t>8.2.5. Declaração de que cumpre as exigências de reserva de cargos para pessoa com deficiência e para reabilitado da Previdência Social, previstas em lei e em outras normas específicas.</w:t>
      </w:r>
    </w:p>
    <w:p w14:paraId="7F4FBADF" w14:textId="77777777" w:rsidR="00B8144E" w:rsidRPr="00772B42" w:rsidRDefault="00B8144E" w:rsidP="00B8144E">
      <w:pPr>
        <w:pBdr>
          <w:top w:val="nil"/>
          <w:left w:val="nil"/>
          <w:bottom w:val="nil"/>
          <w:right w:val="nil"/>
          <w:between w:val="nil"/>
        </w:pBdr>
        <w:spacing w:line="360" w:lineRule="auto"/>
        <w:jc w:val="both"/>
        <w:rPr>
          <w:sz w:val="24"/>
          <w:szCs w:val="24"/>
        </w:rPr>
      </w:pPr>
    </w:p>
    <w:p w14:paraId="30C101F0" w14:textId="46190CE8" w:rsidR="00B8144E" w:rsidRDefault="00B8144E" w:rsidP="00B8144E">
      <w:pPr>
        <w:pBdr>
          <w:top w:val="nil"/>
          <w:left w:val="nil"/>
          <w:bottom w:val="nil"/>
          <w:right w:val="nil"/>
          <w:between w:val="nil"/>
        </w:pBdr>
        <w:spacing w:line="360" w:lineRule="auto"/>
        <w:ind w:left="1134"/>
        <w:jc w:val="both"/>
        <w:rPr>
          <w:sz w:val="24"/>
          <w:szCs w:val="24"/>
        </w:rPr>
      </w:pPr>
      <w:r w:rsidRPr="00772B42">
        <w:rPr>
          <w:sz w:val="24"/>
          <w:szCs w:val="24"/>
        </w:rPr>
        <w:t>8.2.5.1. Para efeito de validação da declaração será realizada consulta junto ao Ministério do Trabalho e Emprego (</w:t>
      </w:r>
      <w:hyperlink r:id="rId24" w:history="1">
        <w:r w:rsidRPr="00772B42">
          <w:rPr>
            <w:rStyle w:val="Hyperlink"/>
            <w:sz w:val="24"/>
            <w:szCs w:val="24"/>
          </w:rPr>
          <w:t>https://certidoes.sit.trabalho.gov.br/pcdreab</w:t>
        </w:r>
      </w:hyperlink>
      <w:r w:rsidRPr="00772B42">
        <w:rPr>
          <w:sz w:val="24"/>
          <w:szCs w:val="24"/>
        </w:rPr>
        <w:t xml:space="preserve">)  e no caso de a certidão apresentar percentual inferior do previsto no art. 93 da Lei </w:t>
      </w:r>
      <w:r w:rsidR="00E015C7" w:rsidRPr="008A29CB">
        <w:rPr>
          <w:sz w:val="24"/>
          <w:szCs w:val="24"/>
        </w:rPr>
        <w:t>nº</w:t>
      </w:r>
      <w:r w:rsidR="00E015C7">
        <w:rPr>
          <w:sz w:val="24"/>
          <w:szCs w:val="24"/>
        </w:rPr>
        <w:t xml:space="preserve"> </w:t>
      </w:r>
      <w:r w:rsidRPr="00772B42">
        <w:rPr>
          <w:sz w:val="24"/>
          <w:szCs w:val="24"/>
        </w:rPr>
        <w:t>8.213/91, a empresa será inabilitada.</w:t>
      </w:r>
    </w:p>
    <w:p w14:paraId="71425529" w14:textId="06BA542E" w:rsidR="00772B42" w:rsidRPr="00A139B3" w:rsidRDefault="00772B42" w:rsidP="00772B42">
      <w:pPr>
        <w:pBdr>
          <w:top w:val="nil"/>
          <w:left w:val="nil"/>
          <w:bottom w:val="nil"/>
          <w:right w:val="nil"/>
          <w:between w:val="nil"/>
        </w:pBdr>
        <w:spacing w:line="360" w:lineRule="auto"/>
        <w:jc w:val="both"/>
        <w:rPr>
          <w:sz w:val="24"/>
          <w:szCs w:val="24"/>
        </w:rPr>
      </w:pPr>
    </w:p>
    <w:p w14:paraId="353C24A8" w14:textId="47C5FFB5" w:rsidR="00772B42" w:rsidRPr="00387C0C" w:rsidRDefault="00772B42" w:rsidP="00772B42">
      <w:pPr>
        <w:pBdr>
          <w:top w:val="nil"/>
          <w:left w:val="nil"/>
          <w:bottom w:val="nil"/>
          <w:right w:val="nil"/>
          <w:between w:val="nil"/>
        </w:pBdr>
        <w:spacing w:line="360" w:lineRule="auto"/>
        <w:ind w:left="426" w:hanging="426"/>
        <w:jc w:val="both"/>
        <w:rPr>
          <w:sz w:val="24"/>
          <w:szCs w:val="24"/>
        </w:rPr>
      </w:pPr>
      <w:bookmarkStart w:id="96" w:name="_Hlk168513417"/>
      <w:r w:rsidRPr="00A139B3">
        <w:rPr>
          <w:sz w:val="24"/>
          <w:szCs w:val="24"/>
        </w:rPr>
        <w:tab/>
      </w:r>
      <w:r w:rsidRPr="00387C0C">
        <w:rPr>
          <w:sz w:val="24"/>
          <w:szCs w:val="24"/>
        </w:rPr>
        <w:t xml:space="preserve">8.2.6. </w:t>
      </w:r>
      <w:r w:rsidRPr="006F66C0">
        <w:rPr>
          <w:b/>
          <w:sz w:val="24"/>
          <w:szCs w:val="24"/>
          <w:u w:val="single"/>
        </w:rPr>
        <w:t>Não será exigida a apresentação de declarações que já tenham sido prestadas via sistema</w:t>
      </w:r>
      <w:r w:rsidRPr="00387C0C">
        <w:rPr>
          <w:sz w:val="24"/>
          <w:szCs w:val="24"/>
        </w:rPr>
        <w:t>.</w:t>
      </w:r>
    </w:p>
    <w:p w14:paraId="1AA95122" w14:textId="25338414" w:rsidR="00B8144E" w:rsidRPr="00A139B3" w:rsidRDefault="00B8144E" w:rsidP="005605F8">
      <w:pPr>
        <w:pBdr>
          <w:top w:val="nil"/>
          <w:left w:val="nil"/>
          <w:bottom w:val="nil"/>
          <w:right w:val="nil"/>
          <w:between w:val="nil"/>
        </w:pBdr>
        <w:spacing w:line="360" w:lineRule="auto"/>
        <w:ind w:left="425"/>
        <w:jc w:val="both"/>
        <w:rPr>
          <w:color w:val="FF0000"/>
          <w:sz w:val="24"/>
          <w:szCs w:val="24"/>
          <w:highlight w:val="cyan"/>
        </w:rPr>
      </w:pPr>
      <w:bookmarkStart w:id="97" w:name="_Hlk175063300"/>
      <w:bookmarkEnd w:id="95"/>
      <w:bookmarkEnd w:id="96"/>
    </w:p>
    <w:p w14:paraId="29E0A10E" w14:textId="411BB0BB" w:rsidR="007B26B8" w:rsidRDefault="007B26B8" w:rsidP="005605F8">
      <w:pPr>
        <w:pBdr>
          <w:top w:val="nil"/>
          <w:left w:val="nil"/>
          <w:bottom w:val="nil"/>
          <w:right w:val="nil"/>
          <w:between w:val="nil"/>
        </w:pBdr>
        <w:spacing w:line="360" w:lineRule="auto"/>
        <w:jc w:val="both"/>
        <w:rPr>
          <w:rFonts w:eastAsia="Arial"/>
          <w:b/>
          <w:sz w:val="24"/>
          <w:szCs w:val="24"/>
        </w:rPr>
      </w:pPr>
      <w:bookmarkStart w:id="98" w:name="_Hlk158380363"/>
      <w:bookmarkEnd w:id="89"/>
      <w:bookmarkEnd w:id="90"/>
      <w:bookmarkEnd w:id="97"/>
      <w:r w:rsidRPr="00F15A53">
        <w:rPr>
          <w:rFonts w:eastAsia="Arial"/>
          <w:b/>
          <w:sz w:val="24"/>
          <w:szCs w:val="24"/>
        </w:rPr>
        <w:t>8.</w:t>
      </w:r>
      <w:r w:rsidR="00EB455F">
        <w:rPr>
          <w:rFonts w:eastAsia="Arial"/>
          <w:b/>
          <w:sz w:val="24"/>
          <w:szCs w:val="24"/>
        </w:rPr>
        <w:t>3</w:t>
      </w:r>
      <w:r w:rsidRPr="00F15A53">
        <w:rPr>
          <w:rFonts w:eastAsia="Arial"/>
          <w:b/>
          <w:sz w:val="24"/>
          <w:szCs w:val="24"/>
        </w:rPr>
        <w:t>. Dos critérios de aceitabilidade da proposta</w:t>
      </w:r>
      <w:r w:rsidR="00D74EA4">
        <w:rPr>
          <w:rFonts w:eastAsia="Arial"/>
          <w:b/>
          <w:sz w:val="24"/>
          <w:szCs w:val="24"/>
        </w:rPr>
        <w:t xml:space="preserve"> </w:t>
      </w:r>
      <w:bookmarkStart w:id="99" w:name="_Hlk166163261"/>
      <w:r w:rsidR="00D74EA4" w:rsidRPr="00772B42">
        <w:rPr>
          <w:rFonts w:eastAsia="Arial"/>
          <w:b/>
          <w:sz w:val="24"/>
          <w:szCs w:val="24"/>
        </w:rPr>
        <w:t>ajustada</w:t>
      </w:r>
      <w:bookmarkEnd w:id="99"/>
    </w:p>
    <w:p w14:paraId="5E57D4B7" w14:textId="77777777" w:rsidR="00FE751B" w:rsidRPr="00F15A53" w:rsidRDefault="00FE751B" w:rsidP="005605F8">
      <w:pPr>
        <w:pBdr>
          <w:top w:val="nil"/>
          <w:left w:val="nil"/>
          <w:bottom w:val="nil"/>
          <w:right w:val="nil"/>
          <w:between w:val="nil"/>
        </w:pBdr>
        <w:spacing w:line="360" w:lineRule="auto"/>
        <w:jc w:val="both"/>
        <w:rPr>
          <w:rFonts w:eastAsia="Arial"/>
          <w:b/>
          <w:sz w:val="24"/>
          <w:szCs w:val="24"/>
        </w:rPr>
      </w:pPr>
    </w:p>
    <w:p w14:paraId="7B1A95D4" w14:textId="74CC454A" w:rsidR="0017200E" w:rsidRDefault="0017200E" w:rsidP="001C2282">
      <w:pPr>
        <w:spacing w:line="360" w:lineRule="auto"/>
        <w:jc w:val="both"/>
        <w:rPr>
          <w:sz w:val="24"/>
          <w:szCs w:val="24"/>
        </w:rPr>
      </w:pPr>
      <w:bookmarkStart w:id="100" w:name="_Hlk158380398"/>
      <w:bookmarkEnd w:id="98"/>
      <w:r>
        <w:rPr>
          <w:sz w:val="24"/>
          <w:szCs w:val="24"/>
        </w:rPr>
        <w:t>8</w:t>
      </w:r>
      <w:r w:rsidRPr="00625889">
        <w:rPr>
          <w:sz w:val="24"/>
          <w:szCs w:val="24"/>
        </w:rPr>
        <w:t>.</w:t>
      </w:r>
      <w:r w:rsidR="00E36319">
        <w:rPr>
          <w:sz w:val="24"/>
          <w:szCs w:val="24"/>
        </w:rPr>
        <w:t>3</w:t>
      </w:r>
      <w:r>
        <w:rPr>
          <w:sz w:val="24"/>
          <w:szCs w:val="24"/>
        </w:rPr>
        <w:t>.1.</w:t>
      </w:r>
      <w:r>
        <w:rPr>
          <w:sz w:val="24"/>
          <w:szCs w:val="24"/>
        </w:rPr>
        <w:tab/>
      </w:r>
      <w:r w:rsidRPr="00E36319">
        <w:rPr>
          <w:sz w:val="24"/>
          <w:szCs w:val="24"/>
        </w:rPr>
        <w:t xml:space="preserve">Após a convocação pelo </w:t>
      </w:r>
      <w:r w:rsidR="00B05338">
        <w:rPr>
          <w:sz w:val="24"/>
          <w:szCs w:val="24"/>
        </w:rPr>
        <w:t>Agente de Contratação</w:t>
      </w:r>
      <w:r w:rsidRPr="00E36319">
        <w:rPr>
          <w:sz w:val="24"/>
          <w:szCs w:val="24"/>
        </w:rPr>
        <w:t xml:space="preserve">, o arrematante deverá apresentar Proposta Ajustada, conforme modelo </w:t>
      </w:r>
      <w:r w:rsidR="00B05338">
        <w:rPr>
          <w:sz w:val="24"/>
          <w:szCs w:val="24"/>
        </w:rPr>
        <w:t xml:space="preserve">constante no </w:t>
      </w:r>
      <w:r w:rsidRPr="00836083">
        <w:rPr>
          <w:sz w:val="24"/>
          <w:szCs w:val="24"/>
          <w:highlight w:val="yellow"/>
        </w:rPr>
        <w:t>Anexo I.</w:t>
      </w:r>
    </w:p>
    <w:bookmarkEnd w:id="100"/>
    <w:p w14:paraId="01497BAF" w14:textId="77777777" w:rsidR="0017200E" w:rsidRDefault="0017200E" w:rsidP="00E82ABE">
      <w:pPr>
        <w:pBdr>
          <w:top w:val="nil"/>
          <w:left w:val="nil"/>
          <w:bottom w:val="nil"/>
          <w:right w:val="nil"/>
          <w:between w:val="nil"/>
        </w:pBdr>
        <w:spacing w:line="360" w:lineRule="auto"/>
        <w:jc w:val="both"/>
        <w:rPr>
          <w:rFonts w:eastAsia="Arial"/>
          <w:b/>
          <w:sz w:val="24"/>
          <w:szCs w:val="24"/>
        </w:rPr>
      </w:pPr>
    </w:p>
    <w:p w14:paraId="7C392620" w14:textId="0DEBD67E" w:rsidR="007B26B8" w:rsidRPr="00F15A53" w:rsidRDefault="00755C24" w:rsidP="00E82ABE">
      <w:pPr>
        <w:pBdr>
          <w:top w:val="nil"/>
          <w:left w:val="nil"/>
          <w:bottom w:val="nil"/>
          <w:right w:val="nil"/>
          <w:between w:val="nil"/>
        </w:pBdr>
        <w:spacing w:line="360" w:lineRule="auto"/>
        <w:jc w:val="both"/>
        <w:rPr>
          <w:rFonts w:eastAsia="Arial"/>
          <w:sz w:val="24"/>
          <w:szCs w:val="24"/>
        </w:rPr>
      </w:pPr>
      <w:bookmarkStart w:id="101" w:name="_Hlk158380430"/>
      <w:r w:rsidRPr="00F15A53">
        <w:rPr>
          <w:rFonts w:eastAsia="Arial"/>
          <w:sz w:val="24"/>
          <w:szCs w:val="24"/>
        </w:rPr>
        <w:t>8.</w:t>
      </w:r>
      <w:r w:rsidR="00E36319">
        <w:rPr>
          <w:rFonts w:eastAsia="Arial"/>
          <w:sz w:val="24"/>
          <w:szCs w:val="24"/>
        </w:rPr>
        <w:t>3</w:t>
      </w:r>
      <w:r w:rsidRPr="00F15A53">
        <w:rPr>
          <w:rFonts w:eastAsia="Arial"/>
          <w:sz w:val="24"/>
          <w:szCs w:val="24"/>
        </w:rPr>
        <w:t>.</w:t>
      </w:r>
      <w:r w:rsidR="00D557C5">
        <w:rPr>
          <w:rFonts w:eastAsia="Arial"/>
          <w:sz w:val="24"/>
          <w:szCs w:val="24"/>
        </w:rPr>
        <w:t>2</w:t>
      </w:r>
      <w:r w:rsidR="00D36C3B" w:rsidRPr="00F15A53">
        <w:rPr>
          <w:rFonts w:eastAsia="Arial"/>
          <w:sz w:val="24"/>
          <w:szCs w:val="24"/>
        </w:rPr>
        <w:t>.</w:t>
      </w:r>
      <w:r w:rsidR="007B26B8" w:rsidRPr="00F15A53">
        <w:rPr>
          <w:rFonts w:eastAsia="Arial"/>
          <w:sz w:val="24"/>
          <w:szCs w:val="24"/>
        </w:rPr>
        <w:t xml:space="preserve"> A proposta de preços</w:t>
      </w:r>
      <w:bookmarkStart w:id="102" w:name="_Hlk166163271"/>
      <w:r w:rsidR="007B26B8" w:rsidRPr="00F15A53">
        <w:rPr>
          <w:rFonts w:eastAsia="Arial"/>
          <w:sz w:val="24"/>
          <w:szCs w:val="24"/>
        </w:rPr>
        <w:t xml:space="preserve"> </w:t>
      </w:r>
      <w:r w:rsidR="005B3760" w:rsidRPr="00772B42">
        <w:rPr>
          <w:rFonts w:eastAsia="Arial"/>
          <w:sz w:val="24"/>
          <w:szCs w:val="24"/>
        </w:rPr>
        <w:t>ajustada</w:t>
      </w:r>
      <w:r w:rsidR="005B3760">
        <w:rPr>
          <w:rFonts w:eastAsia="Arial"/>
          <w:sz w:val="24"/>
          <w:szCs w:val="24"/>
        </w:rPr>
        <w:t xml:space="preserve"> </w:t>
      </w:r>
      <w:bookmarkEnd w:id="102"/>
      <w:r w:rsidR="007B26B8" w:rsidRPr="00F15A53">
        <w:rPr>
          <w:rFonts w:eastAsia="Arial"/>
          <w:sz w:val="24"/>
          <w:szCs w:val="24"/>
        </w:rPr>
        <w:t>deverá conter:</w:t>
      </w:r>
    </w:p>
    <w:p w14:paraId="377881C7" w14:textId="77777777" w:rsidR="00755C24" w:rsidRPr="00F15A53" w:rsidRDefault="00755C24" w:rsidP="00E82ABE">
      <w:pPr>
        <w:pBdr>
          <w:top w:val="nil"/>
          <w:left w:val="nil"/>
          <w:bottom w:val="nil"/>
          <w:right w:val="nil"/>
          <w:between w:val="nil"/>
        </w:pBdr>
        <w:spacing w:line="360" w:lineRule="auto"/>
        <w:jc w:val="both"/>
        <w:rPr>
          <w:rFonts w:eastAsia="Arial"/>
          <w:sz w:val="24"/>
          <w:szCs w:val="24"/>
        </w:rPr>
      </w:pPr>
    </w:p>
    <w:p w14:paraId="2517755A" w14:textId="28F8CE96" w:rsidR="007B26B8" w:rsidRPr="00F15A53" w:rsidRDefault="00755C24" w:rsidP="00E82ABE">
      <w:pPr>
        <w:pBdr>
          <w:top w:val="nil"/>
          <w:left w:val="nil"/>
          <w:bottom w:val="nil"/>
          <w:right w:val="nil"/>
          <w:between w:val="nil"/>
        </w:pBdr>
        <w:spacing w:line="360" w:lineRule="auto"/>
        <w:ind w:left="567"/>
        <w:jc w:val="both"/>
        <w:rPr>
          <w:rFonts w:eastAsia="Arial"/>
          <w:sz w:val="24"/>
          <w:szCs w:val="24"/>
        </w:rPr>
      </w:pPr>
      <w:r w:rsidRPr="00F15A53">
        <w:rPr>
          <w:rFonts w:eastAsia="Arial"/>
          <w:sz w:val="24"/>
          <w:szCs w:val="24"/>
        </w:rPr>
        <w:t>8</w:t>
      </w:r>
      <w:r w:rsidR="007B26B8" w:rsidRPr="00F15A53">
        <w:rPr>
          <w:rFonts w:eastAsia="Arial"/>
          <w:sz w:val="24"/>
          <w:szCs w:val="24"/>
        </w:rPr>
        <w:t>.</w:t>
      </w:r>
      <w:r w:rsidR="00E36319">
        <w:rPr>
          <w:rFonts w:eastAsia="Arial"/>
          <w:sz w:val="24"/>
          <w:szCs w:val="24"/>
        </w:rPr>
        <w:t>3</w:t>
      </w:r>
      <w:r w:rsidR="007B26B8" w:rsidRPr="00F15A53">
        <w:rPr>
          <w:rFonts w:eastAsia="Arial"/>
          <w:sz w:val="24"/>
          <w:szCs w:val="24"/>
        </w:rPr>
        <w:t>.</w:t>
      </w:r>
      <w:r w:rsidR="00D557C5">
        <w:rPr>
          <w:rFonts w:eastAsia="Arial"/>
          <w:sz w:val="24"/>
          <w:szCs w:val="24"/>
        </w:rPr>
        <w:t>2</w:t>
      </w:r>
      <w:r w:rsidRPr="00F15A53">
        <w:rPr>
          <w:rFonts w:eastAsia="Arial"/>
          <w:sz w:val="24"/>
          <w:szCs w:val="24"/>
        </w:rPr>
        <w:t>.1</w:t>
      </w:r>
      <w:r w:rsidR="007B26B8" w:rsidRPr="00F15A53">
        <w:rPr>
          <w:rFonts w:eastAsia="Arial"/>
          <w:sz w:val="24"/>
          <w:szCs w:val="24"/>
        </w:rPr>
        <w:t xml:space="preserve">. </w:t>
      </w:r>
      <w:r w:rsidRPr="00F15A53">
        <w:rPr>
          <w:rFonts w:eastAsia="Arial"/>
          <w:sz w:val="24"/>
          <w:szCs w:val="24"/>
        </w:rPr>
        <w:t>R</w:t>
      </w:r>
      <w:r w:rsidR="007B26B8" w:rsidRPr="00F15A53">
        <w:rPr>
          <w:rFonts w:eastAsia="Arial"/>
          <w:sz w:val="24"/>
          <w:szCs w:val="24"/>
        </w:rPr>
        <w:t>azão social, n.º do CNPJ, endereço, telefone e endereço eletrônico do licitante;</w:t>
      </w:r>
    </w:p>
    <w:p w14:paraId="0FFDD12B" w14:textId="77777777" w:rsidR="00755C24" w:rsidRPr="00F15A53" w:rsidRDefault="00755C24" w:rsidP="00E82ABE">
      <w:pPr>
        <w:pBdr>
          <w:top w:val="nil"/>
          <w:left w:val="nil"/>
          <w:bottom w:val="nil"/>
          <w:right w:val="nil"/>
          <w:between w:val="nil"/>
        </w:pBdr>
        <w:spacing w:line="360" w:lineRule="auto"/>
        <w:ind w:left="567"/>
        <w:jc w:val="both"/>
        <w:rPr>
          <w:rFonts w:eastAsia="Arial"/>
          <w:sz w:val="24"/>
          <w:szCs w:val="24"/>
        </w:rPr>
      </w:pPr>
    </w:p>
    <w:p w14:paraId="174E1F70" w14:textId="4207D9DD" w:rsidR="007B26B8" w:rsidRPr="00F15A53" w:rsidRDefault="00755C24" w:rsidP="00E82ABE">
      <w:pPr>
        <w:pBdr>
          <w:top w:val="nil"/>
          <w:left w:val="nil"/>
          <w:bottom w:val="nil"/>
          <w:right w:val="nil"/>
          <w:between w:val="nil"/>
        </w:pBdr>
        <w:spacing w:line="360" w:lineRule="auto"/>
        <w:ind w:left="567"/>
        <w:jc w:val="both"/>
        <w:rPr>
          <w:rFonts w:eastAsia="Arial"/>
          <w:sz w:val="24"/>
          <w:szCs w:val="24"/>
        </w:rPr>
      </w:pPr>
      <w:r w:rsidRPr="00F15A53">
        <w:rPr>
          <w:rFonts w:eastAsia="Arial"/>
          <w:sz w:val="24"/>
          <w:szCs w:val="24"/>
        </w:rPr>
        <w:t>8.</w:t>
      </w:r>
      <w:r w:rsidR="00E36319">
        <w:rPr>
          <w:rFonts w:eastAsia="Arial"/>
          <w:sz w:val="24"/>
          <w:szCs w:val="24"/>
        </w:rPr>
        <w:t>3</w:t>
      </w:r>
      <w:r w:rsidRPr="00F15A53">
        <w:rPr>
          <w:rFonts w:eastAsia="Arial"/>
          <w:sz w:val="24"/>
          <w:szCs w:val="24"/>
        </w:rPr>
        <w:t>.</w:t>
      </w:r>
      <w:r w:rsidR="00D557C5">
        <w:rPr>
          <w:rFonts w:eastAsia="Arial"/>
          <w:sz w:val="24"/>
          <w:szCs w:val="24"/>
        </w:rPr>
        <w:t>2</w:t>
      </w:r>
      <w:r w:rsidRPr="00F15A53">
        <w:rPr>
          <w:rFonts w:eastAsia="Arial"/>
          <w:sz w:val="24"/>
          <w:szCs w:val="24"/>
        </w:rPr>
        <w:t>.2.</w:t>
      </w:r>
      <w:r w:rsidR="007B26B8" w:rsidRPr="00F15A53">
        <w:rPr>
          <w:rFonts w:eastAsia="Arial"/>
          <w:sz w:val="24"/>
          <w:szCs w:val="24"/>
        </w:rPr>
        <w:t xml:space="preserve"> </w:t>
      </w:r>
      <w:r w:rsidRPr="00F15A53">
        <w:rPr>
          <w:rFonts w:eastAsia="Arial"/>
          <w:sz w:val="24"/>
          <w:szCs w:val="24"/>
        </w:rPr>
        <w:t>M</w:t>
      </w:r>
      <w:r w:rsidR="007B26B8" w:rsidRPr="00F15A53">
        <w:rPr>
          <w:rFonts w:eastAsia="Arial"/>
          <w:sz w:val="24"/>
          <w:szCs w:val="24"/>
        </w:rPr>
        <w:t>odalidade e número da licitação;</w:t>
      </w:r>
    </w:p>
    <w:bookmarkEnd w:id="101"/>
    <w:p w14:paraId="2B18C3BC" w14:textId="77777777" w:rsidR="00755C24" w:rsidRPr="00F15A53" w:rsidRDefault="00755C24" w:rsidP="00E82ABE">
      <w:pPr>
        <w:pBdr>
          <w:top w:val="nil"/>
          <w:left w:val="nil"/>
          <w:bottom w:val="nil"/>
          <w:right w:val="nil"/>
          <w:between w:val="nil"/>
        </w:pBdr>
        <w:spacing w:line="360" w:lineRule="auto"/>
        <w:ind w:left="567"/>
        <w:jc w:val="both"/>
        <w:rPr>
          <w:rFonts w:eastAsia="Arial"/>
          <w:sz w:val="24"/>
          <w:szCs w:val="24"/>
        </w:rPr>
      </w:pPr>
    </w:p>
    <w:p w14:paraId="7019D80A" w14:textId="2D4760D7" w:rsidR="007B26B8" w:rsidRPr="003E1BAA" w:rsidRDefault="00755C24" w:rsidP="00E82ABE">
      <w:pPr>
        <w:pBdr>
          <w:top w:val="nil"/>
          <w:left w:val="nil"/>
          <w:bottom w:val="nil"/>
          <w:right w:val="nil"/>
          <w:between w:val="nil"/>
        </w:pBdr>
        <w:spacing w:line="360" w:lineRule="auto"/>
        <w:ind w:left="567"/>
        <w:jc w:val="both"/>
        <w:rPr>
          <w:rFonts w:eastAsia="Arial"/>
          <w:color w:val="FF0000"/>
          <w:sz w:val="24"/>
          <w:szCs w:val="24"/>
        </w:rPr>
      </w:pPr>
      <w:r w:rsidRPr="00483274">
        <w:rPr>
          <w:rFonts w:eastAsia="Arial"/>
          <w:sz w:val="24"/>
          <w:szCs w:val="24"/>
        </w:rPr>
        <w:t>8.</w:t>
      </w:r>
      <w:r w:rsidR="00E36319">
        <w:rPr>
          <w:rFonts w:eastAsia="Arial"/>
          <w:sz w:val="24"/>
          <w:szCs w:val="24"/>
        </w:rPr>
        <w:t>3</w:t>
      </w:r>
      <w:r w:rsidRPr="00483274">
        <w:rPr>
          <w:rFonts w:eastAsia="Arial"/>
          <w:sz w:val="24"/>
          <w:szCs w:val="24"/>
        </w:rPr>
        <w:t>.</w:t>
      </w:r>
      <w:r w:rsidR="00D557C5">
        <w:rPr>
          <w:rFonts w:eastAsia="Arial"/>
          <w:sz w:val="24"/>
          <w:szCs w:val="24"/>
        </w:rPr>
        <w:t>2</w:t>
      </w:r>
      <w:r w:rsidRPr="00483274">
        <w:rPr>
          <w:rFonts w:eastAsia="Arial"/>
          <w:sz w:val="24"/>
          <w:szCs w:val="24"/>
        </w:rPr>
        <w:t>.3.</w:t>
      </w:r>
      <w:r w:rsidR="007B26B8" w:rsidRPr="00483274">
        <w:rPr>
          <w:rFonts w:eastAsia="Arial"/>
          <w:sz w:val="24"/>
          <w:szCs w:val="24"/>
        </w:rPr>
        <w:t xml:space="preserve"> </w:t>
      </w:r>
      <w:r w:rsidRPr="00D557C5">
        <w:rPr>
          <w:rFonts w:eastAsia="Arial"/>
          <w:sz w:val="24"/>
          <w:szCs w:val="24"/>
        </w:rPr>
        <w:t>E</w:t>
      </w:r>
      <w:r w:rsidR="007B26B8" w:rsidRPr="00D557C5">
        <w:rPr>
          <w:rFonts w:eastAsia="Arial"/>
          <w:sz w:val="24"/>
          <w:szCs w:val="24"/>
        </w:rPr>
        <w:t>specificação do objeto licitado</w:t>
      </w:r>
      <w:r w:rsidR="007B26B8" w:rsidRPr="00483274">
        <w:rPr>
          <w:rFonts w:eastAsia="Arial"/>
          <w:sz w:val="24"/>
          <w:szCs w:val="24"/>
        </w:rPr>
        <w:t xml:space="preserve">, </w:t>
      </w:r>
      <w:r w:rsidR="007B26B8" w:rsidRPr="00D557C5">
        <w:rPr>
          <w:rFonts w:eastAsia="Arial"/>
          <w:sz w:val="24"/>
          <w:szCs w:val="24"/>
        </w:rPr>
        <w:t>sendo obrigatório</w:t>
      </w:r>
      <w:r w:rsidRPr="00D557C5">
        <w:rPr>
          <w:rFonts w:eastAsia="Arial"/>
          <w:sz w:val="24"/>
          <w:szCs w:val="24"/>
        </w:rPr>
        <w:t xml:space="preserve"> </w:t>
      </w:r>
      <w:r w:rsidR="007B26B8" w:rsidRPr="00D557C5">
        <w:rPr>
          <w:rFonts w:eastAsia="Arial"/>
          <w:sz w:val="24"/>
          <w:szCs w:val="24"/>
        </w:rPr>
        <w:t>constar a marca</w:t>
      </w:r>
      <w:r w:rsidR="00F15A53" w:rsidRPr="00D557C5">
        <w:rPr>
          <w:rFonts w:eastAsia="Arial"/>
          <w:sz w:val="24"/>
          <w:szCs w:val="24"/>
        </w:rPr>
        <w:t xml:space="preserve"> </w:t>
      </w:r>
      <w:r w:rsidR="00D67CE3" w:rsidRPr="00D557C5">
        <w:rPr>
          <w:rFonts w:eastAsia="Arial"/>
          <w:sz w:val="24"/>
          <w:szCs w:val="24"/>
        </w:rPr>
        <w:t>e modelo</w:t>
      </w:r>
      <w:r w:rsidR="00E36319">
        <w:rPr>
          <w:rFonts w:eastAsia="Arial"/>
          <w:sz w:val="24"/>
          <w:szCs w:val="24"/>
        </w:rPr>
        <w:t>;</w:t>
      </w:r>
      <w:r w:rsidR="00D67CE3">
        <w:rPr>
          <w:rFonts w:eastAsia="Arial"/>
          <w:color w:val="FF0000"/>
          <w:sz w:val="24"/>
          <w:szCs w:val="24"/>
        </w:rPr>
        <w:t xml:space="preserve"> </w:t>
      </w:r>
    </w:p>
    <w:p w14:paraId="430B573D" w14:textId="77777777" w:rsidR="007B26B8" w:rsidRPr="003E1BAA" w:rsidRDefault="007B26B8" w:rsidP="00F42A7B">
      <w:pPr>
        <w:pBdr>
          <w:top w:val="nil"/>
          <w:left w:val="nil"/>
          <w:bottom w:val="nil"/>
          <w:right w:val="nil"/>
          <w:between w:val="nil"/>
        </w:pBdr>
        <w:ind w:left="567"/>
        <w:jc w:val="both"/>
        <w:rPr>
          <w:rFonts w:eastAsia="Arial"/>
          <w:color w:val="FF0000"/>
          <w:sz w:val="24"/>
          <w:szCs w:val="24"/>
          <w:highlight w:val="cyan"/>
        </w:rPr>
      </w:pPr>
    </w:p>
    <w:p w14:paraId="251E8BF7" w14:textId="1C469B9C" w:rsidR="007B26B8" w:rsidRPr="00B24D76" w:rsidRDefault="00755C24" w:rsidP="001E43CE">
      <w:pPr>
        <w:pBdr>
          <w:top w:val="nil"/>
          <w:left w:val="nil"/>
          <w:bottom w:val="nil"/>
          <w:right w:val="nil"/>
          <w:between w:val="nil"/>
        </w:pBdr>
        <w:spacing w:line="360" w:lineRule="auto"/>
        <w:ind w:left="567"/>
        <w:jc w:val="both"/>
        <w:rPr>
          <w:rFonts w:eastAsia="Arial"/>
          <w:strike/>
          <w:sz w:val="24"/>
          <w:szCs w:val="24"/>
        </w:rPr>
      </w:pPr>
      <w:r w:rsidRPr="00B24D76">
        <w:rPr>
          <w:rFonts w:eastAsia="Arial"/>
          <w:sz w:val="24"/>
          <w:szCs w:val="24"/>
        </w:rPr>
        <w:t>8.</w:t>
      </w:r>
      <w:r w:rsidR="00B24D76" w:rsidRPr="00B24D76">
        <w:rPr>
          <w:rFonts w:eastAsia="Arial"/>
          <w:sz w:val="24"/>
          <w:szCs w:val="24"/>
        </w:rPr>
        <w:t>3</w:t>
      </w:r>
      <w:r w:rsidRPr="00B24D76">
        <w:rPr>
          <w:rFonts w:eastAsia="Arial"/>
          <w:sz w:val="24"/>
          <w:szCs w:val="24"/>
        </w:rPr>
        <w:t>.</w:t>
      </w:r>
      <w:r w:rsidR="00EA0A3F" w:rsidRPr="00B24D76">
        <w:rPr>
          <w:rFonts w:eastAsia="Arial"/>
          <w:sz w:val="24"/>
          <w:szCs w:val="24"/>
        </w:rPr>
        <w:t>2</w:t>
      </w:r>
      <w:r w:rsidRPr="00B24D76">
        <w:rPr>
          <w:rFonts w:eastAsia="Arial"/>
          <w:sz w:val="24"/>
          <w:szCs w:val="24"/>
        </w:rPr>
        <w:t>.4.</w:t>
      </w:r>
      <w:r w:rsidR="007B26B8" w:rsidRPr="00B24D76">
        <w:rPr>
          <w:rFonts w:eastAsia="Arial"/>
          <w:sz w:val="24"/>
          <w:szCs w:val="24"/>
        </w:rPr>
        <w:t xml:space="preserve"> </w:t>
      </w:r>
      <w:r w:rsidRPr="00B24D76">
        <w:rPr>
          <w:rFonts w:eastAsia="Arial"/>
          <w:sz w:val="24"/>
          <w:szCs w:val="24"/>
        </w:rPr>
        <w:t>V</w:t>
      </w:r>
      <w:r w:rsidR="007B26B8" w:rsidRPr="00B24D76">
        <w:rPr>
          <w:rFonts w:eastAsia="Arial"/>
          <w:sz w:val="24"/>
          <w:szCs w:val="24"/>
        </w:rPr>
        <w:t xml:space="preserve">alor global </w:t>
      </w:r>
      <w:bookmarkStart w:id="103" w:name="_Hlk158380475"/>
      <w:r w:rsidR="007B26B8" w:rsidRPr="00B24D76">
        <w:rPr>
          <w:rFonts w:eastAsia="Arial"/>
          <w:sz w:val="24"/>
          <w:szCs w:val="24"/>
        </w:rPr>
        <w:t xml:space="preserve">do </w:t>
      </w:r>
      <w:r w:rsidR="00D67CE3" w:rsidRPr="00B24D76">
        <w:rPr>
          <w:rFonts w:eastAsia="Arial"/>
          <w:sz w:val="24"/>
          <w:szCs w:val="24"/>
          <w:highlight w:val="yellow"/>
        </w:rPr>
        <w:t>item/</w:t>
      </w:r>
      <w:r w:rsidR="007A63BB" w:rsidRPr="00B24D76">
        <w:rPr>
          <w:rFonts w:eastAsia="Arial"/>
          <w:sz w:val="24"/>
          <w:szCs w:val="24"/>
          <w:highlight w:val="yellow"/>
        </w:rPr>
        <w:t>grupo/</w:t>
      </w:r>
      <w:r w:rsidR="007B26B8" w:rsidRPr="00B24D76">
        <w:rPr>
          <w:rFonts w:eastAsia="Arial"/>
          <w:sz w:val="24"/>
          <w:szCs w:val="24"/>
          <w:highlight w:val="yellow"/>
        </w:rPr>
        <w:t>lote</w:t>
      </w:r>
      <w:bookmarkEnd w:id="103"/>
      <w:r w:rsidR="007B26B8" w:rsidRPr="00B24D76">
        <w:rPr>
          <w:rFonts w:eastAsia="Arial"/>
          <w:sz w:val="24"/>
          <w:szCs w:val="24"/>
        </w:rPr>
        <w:t>, discriminando o valor unitário e total</w:t>
      </w:r>
      <w:r w:rsidR="00B24D76" w:rsidRPr="00B24D76">
        <w:rPr>
          <w:rFonts w:eastAsia="Arial"/>
          <w:sz w:val="24"/>
          <w:szCs w:val="24"/>
        </w:rPr>
        <w:t>;</w:t>
      </w:r>
      <w:r w:rsidR="007B26B8" w:rsidRPr="00B24D76">
        <w:rPr>
          <w:rFonts w:eastAsia="Arial"/>
          <w:sz w:val="24"/>
          <w:szCs w:val="24"/>
        </w:rPr>
        <w:t xml:space="preserve"> </w:t>
      </w:r>
    </w:p>
    <w:p w14:paraId="1FEC3D2D" w14:textId="77777777" w:rsidR="007A63BB" w:rsidRPr="003E1BAA" w:rsidRDefault="007A63BB" w:rsidP="001E43CE">
      <w:pPr>
        <w:pBdr>
          <w:top w:val="nil"/>
          <w:left w:val="nil"/>
          <w:bottom w:val="nil"/>
          <w:right w:val="nil"/>
          <w:between w:val="nil"/>
        </w:pBdr>
        <w:spacing w:line="360" w:lineRule="auto"/>
        <w:ind w:left="567"/>
        <w:jc w:val="both"/>
        <w:rPr>
          <w:rFonts w:eastAsia="Arial"/>
          <w:color w:val="FF0000"/>
          <w:sz w:val="24"/>
          <w:szCs w:val="24"/>
        </w:rPr>
      </w:pPr>
    </w:p>
    <w:p w14:paraId="44F3B4E6" w14:textId="4B24190E" w:rsidR="007B26B8" w:rsidRPr="00B24D76" w:rsidRDefault="00140AF8" w:rsidP="001E43CE">
      <w:pPr>
        <w:pBdr>
          <w:top w:val="nil"/>
          <w:left w:val="nil"/>
          <w:bottom w:val="nil"/>
          <w:right w:val="nil"/>
          <w:between w:val="nil"/>
        </w:pBdr>
        <w:spacing w:line="360" w:lineRule="auto"/>
        <w:ind w:left="1418"/>
        <w:jc w:val="both"/>
        <w:rPr>
          <w:rFonts w:eastAsia="Arial"/>
          <w:sz w:val="24"/>
          <w:szCs w:val="24"/>
        </w:rPr>
      </w:pPr>
      <w:r w:rsidRPr="00B24D76">
        <w:rPr>
          <w:rFonts w:eastAsia="Arial"/>
          <w:sz w:val="24"/>
          <w:szCs w:val="24"/>
        </w:rPr>
        <w:t>8.</w:t>
      </w:r>
      <w:r w:rsidR="00B24D76" w:rsidRPr="00B24D76">
        <w:rPr>
          <w:rFonts w:eastAsia="Arial"/>
          <w:sz w:val="24"/>
          <w:szCs w:val="24"/>
        </w:rPr>
        <w:t>3</w:t>
      </w:r>
      <w:r w:rsidR="007B26B8" w:rsidRPr="00B24D76">
        <w:rPr>
          <w:rFonts w:eastAsia="Arial"/>
          <w:sz w:val="24"/>
          <w:szCs w:val="24"/>
        </w:rPr>
        <w:t>.</w:t>
      </w:r>
      <w:r w:rsidR="00EA0A3F" w:rsidRPr="00B24D76">
        <w:rPr>
          <w:rFonts w:eastAsia="Arial"/>
          <w:sz w:val="24"/>
          <w:szCs w:val="24"/>
        </w:rPr>
        <w:t>2</w:t>
      </w:r>
      <w:r w:rsidR="007B26B8" w:rsidRPr="00B24D76">
        <w:rPr>
          <w:rFonts w:eastAsia="Arial"/>
          <w:sz w:val="24"/>
          <w:szCs w:val="24"/>
        </w:rPr>
        <w:t xml:space="preserve">.4.1. </w:t>
      </w:r>
      <w:r w:rsidRPr="00B24D76">
        <w:rPr>
          <w:rFonts w:eastAsia="Arial"/>
          <w:sz w:val="24"/>
          <w:szCs w:val="24"/>
        </w:rPr>
        <w:t>O</w:t>
      </w:r>
      <w:r w:rsidR="007B26B8" w:rsidRPr="00B24D76">
        <w:rPr>
          <w:rFonts w:eastAsia="Arial"/>
          <w:sz w:val="24"/>
          <w:szCs w:val="24"/>
        </w:rPr>
        <w:t>(s) valor(es) unitário(s) e total(is) deve(m) ser apresentado(s) em moeda</w:t>
      </w:r>
    </w:p>
    <w:p w14:paraId="546FB551" w14:textId="77777777" w:rsidR="007B26B8" w:rsidRPr="00B24D76" w:rsidRDefault="007B26B8" w:rsidP="001E43CE">
      <w:pPr>
        <w:pBdr>
          <w:top w:val="nil"/>
          <w:left w:val="nil"/>
          <w:bottom w:val="nil"/>
          <w:right w:val="nil"/>
          <w:between w:val="nil"/>
        </w:pBdr>
        <w:spacing w:line="360" w:lineRule="auto"/>
        <w:ind w:left="1418"/>
        <w:jc w:val="both"/>
        <w:rPr>
          <w:rFonts w:eastAsia="Arial"/>
          <w:sz w:val="24"/>
          <w:szCs w:val="24"/>
        </w:rPr>
      </w:pPr>
      <w:r w:rsidRPr="00B24D76">
        <w:rPr>
          <w:rFonts w:eastAsia="Arial"/>
          <w:sz w:val="24"/>
          <w:szCs w:val="24"/>
        </w:rPr>
        <w:t>corrente nacional e em algarismo com no máximo 02 (duas) casas decimais.</w:t>
      </w:r>
    </w:p>
    <w:p w14:paraId="5C8BD57E" w14:textId="77777777" w:rsidR="007A63BB" w:rsidRPr="003E1BAA" w:rsidRDefault="007A63BB" w:rsidP="001E43CE">
      <w:pPr>
        <w:pBdr>
          <w:top w:val="nil"/>
          <w:left w:val="nil"/>
          <w:bottom w:val="nil"/>
          <w:right w:val="nil"/>
          <w:between w:val="nil"/>
        </w:pBdr>
        <w:spacing w:line="360" w:lineRule="auto"/>
        <w:ind w:left="1418"/>
        <w:jc w:val="both"/>
        <w:rPr>
          <w:rFonts w:eastAsia="Arial"/>
          <w:color w:val="FF0000"/>
          <w:sz w:val="24"/>
          <w:szCs w:val="24"/>
        </w:rPr>
      </w:pPr>
    </w:p>
    <w:p w14:paraId="7B8A2048" w14:textId="733A4D92" w:rsidR="007B26B8" w:rsidRPr="00B24D76" w:rsidRDefault="00140AF8" w:rsidP="001E43CE">
      <w:pPr>
        <w:pBdr>
          <w:top w:val="nil"/>
          <w:left w:val="nil"/>
          <w:bottom w:val="nil"/>
          <w:right w:val="nil"/>
          <w:between w:val="nil"/>
        </w:pBdr>
        <w:spacing w:line="360" w:lineRule="auto"/>
        <w:ind w:left="1418"/>
        <w:jc w:val="both"/>
        <w:rPr>
          <w:rFonts w:eastAsia="Arial"/>
          <w:sz w:val="24"/>
          <w:szCs w:val="24"/>
        </w:rPr>
      </w:pPr>
      <w:bookmarkStart w:id="104" w:name="_Hlk158380543"/>
      <w:r w:rsidRPr="00B24D76">
        <w:rPr>
          <w:rFonts w:eastAsia="Arial"/>
          <w:sz w:val="24"/>
          <w:szCs w:val="24"/>
        </w:rPr>
        <w:t>8.</w:t>
      </w:r>
      <w:r w:rsidR="00B24D76" w:rsidRPr="00B24D76">
        <w:rPr>
          <w:rFonts w:eastAsia="Arial"/>
          <w:sz w:val="24"/>
          <w:szCs w:val="24"/>
        </w:rPr>
        <w:t>3</w:t>
      </w:r>
      <w:r w:rsidRPr="00B24D76">
        <w:rPr>
          <w:rFonts w:eastAsia="Arial"/>
          <w:sz w:val="24"/>
          <w:szCs w:val="24"/>
        </w:rPr>
        <w:t>.</w:t>
      </w:r>
      <w:r w:rsidR="00EA0A3F" w:rsidRPr="00B24D76">
        <w:rPr>
          <w:rFonts w:eastAsia="Arial"/>
          <w:sz w:val="24"/>
          <w:szCs w:val="24"/>
        </w:rPr>
        <w:t>2</w:t>
      </w:r>
      <w:r w:rsidR="007B26B8" w:rsidRPr="00B24D76">
        <w:rPr>
          <w:rFonts w:eastAsia="Arial"/>
          <w:sz w:val="24"/>
          <w:szCs w:val="24"/>
        </w:rPr>
        <w:t>.4.2. o valor global deve ser apresentado em moeda corrente</w:t>
      </w:r>
      <w:r w:rsidRPr="00B24D76">
        <w:rPr>
          <w:rFonts w:eastAsia="Arial"/>
          <w:sz w:val="24"/>
          <w:szCs w:val="24"/>
        </w:rPr>
        <w:t xml:space="preserve"> </w:t>
      </w:r>
      <w:r w:rsidR="007B26B8" w:rsidRPr="00B24D76">
        <w:rPr>
          <w:rFonts w:eastAsia="Arial"/>
          <w:sz w:val="24"/>
          <w:szCs w:val="24"/>
        </w:rPr>
        <w:t>nacional, em algarismo e por extenso, com no máximo 02 (duas) casas</w:t>
      </w:r>
      <w:r w:rsidRPr="00B24D76">
        <w:rPr>
          <w:rFonts w:eastAsia="Arial"/>
          <w:sz w:val="24"/>
          <w:szCs w:val="24"/>
        </w:rPr>
        <w:t xml:space="preserve"> </w:t>
      </w:r>
      <w:r w:rsidR="007B26B8" w:rsidRPr="00B24D76">
        <w:rPr>
          <w:rFonts w:eastAsia="Arial"/>
          <w:sz w:val="24"/>
          <w:szCs w:val="24"/>
        </w:rPr>
        <w:t>decimais.</w:t>
      </w:r>
    </w:p>
    <w:p w14:paraId="7D055E5E" w14:textId="77777777" w:rsidR="00140AF8" w:rsidRPr="003E1BAA" w:rsidRDefault="00140AF8" w:rsidP="001E43CE">
      <w:pPr>
        <w:pBdr>
          <w:top w:val="nil"/>
          <w:left w:val="nil"/>
          <w:bottom w:val="nil"/>
          <w:right w:val="nil"/>
          <w:between w:val="nil"/>
        </w:pBdr>
        <w:spacing w:line="360" w:lineRule="auto"/>
        <w:ind w:left="1418"/>
        <w:jc w:val="both"/>
        <w:rPr>
          <w:rFonts w:eastAsia="Arial"/>
          <w:color w:val="FF0000"/>
          <w:sz w:val="24"/>
          <w:szCs w:val="24"/>
          <w:highlight w:val="cyan"/>
        </w:rPr>
      </w:pPr>
    </w:p>
    <w:p w14:paraId="520231DC" w14:textId="089EC634" w:rsidR="007B26B8" w:rsidRPr="00B24D76" w:rsidRDefault="00B74974" w:rsidP="001E43CE">
      <w:pPr>
        <w:pBdr>
          <w:top w:val="nil"/>
          <w:left w:val="nil"/>
          <w:bottom w:val="nil"/>
          <w:right w:val="nil"/>
          <w:between w:val="nil"/>
        </w:pBdr>
        <w:spacing w:line="360" w:lineRule="auto"/>
        <w:ind w:left="2268"/>
        <w:jc w:val="both"/>
        <w:rPr>
          <w:rFonts w:eastAsia="Arial"/>
          <w:sz w:val="24"/>
          <w:szCs w:val="24"/>
        </w:rPr>
      </w:pPr>
      <w:r w:rsidRPr="00B24D76">
        <w:rPr>
          <w:rFonts w:eastAsia="Arial"/>
          <w:sz w:val="24"/>
          <w:szCs w:val="24"/>
        </w:rPr>
        <w:t>8.</w:t>
      </w:r>
      <w:r w:rsidR="00B24D76" w:rsidRPr="00B24D76">
        <w:rPr>
          <w:rFonts w:eastAsia="Arial"/>
          <w:sz w:val="24"/>
          <w:szCs w:val="24"/>
        </w:rPr>
        <w:t>3</w:t>
      </w:r>
      <w:r w:rsidRPr="00B24D76">
        <w:rPr>
          <w:rFonts w:eastAsia="Arial"/>
          <w:sz w:val="24"/>
          <w:szCs w:val="24"/>
        </w:rPr>
        <w:t>.</w:t>
      </w:r>
      <w:r w:rsidR="00EA0A3F" w:rsidRPr="00B24D76">
        <w:rPr>
          <w:rFonts w:eastAsia="Arial"/>
          <w:sz w:val="24"/>
          <w:szCs w:val="24"/>
        </w:rPr>
        <w:t>2</w:t>
      </w:r>
      <w:r w:rsidR="007B26B8" w:rsidRPr="00B24D76">
        <w:rPr>
          <w:rFonts w:eastAsia="Arial"/>
          <w:sz w:val="24"/>
          <w:szCs w:val="24"/>
        </w:rPr>
        <w:t>.4.2.1. Quando a divisão do valor total/global pela quantidade licitada</w:t>
      </w:r>
    </w:p>
    <w:p w14:paraId="393FAC8C" w14:textId="42E52708" w:rsidR="007B26B8" w:rsidRPr="00B24D76" w:rsidRDefault="007B26B8" w:rsidP="001E43CE">
      <w:pPr>
        <w:pBdr>
          <w:top w:val="nil"/>
          <w:left w:val="nil"/>
          <w:bottom w:val="nil"/>
          <w:right w:val="nil"/>
          <w:between w:val="nil"/>
        </w:pBdr>
        <w:spacing w:line="360" w:lineRule="auto"/>
        <w:ind w:left="2268"/>
        <w:jc w:val="both"/>
        <w:rPr>
          <w:rFonts w:eastAsia="Arial"/>
          <w:sz w:val="24"/>
          <w:szCs w:val="24"/>
        </w:rPr>
      </w:pPr>
      <w:r w:rsidRPr="00B24D76">
        <w:rPr>
          <w:rFonts w:eastAsia="Arial"/>
          <w:sz w:val="24"/>
          <w:szCs w:val="24"/>
        </w:rPr>
        <w:t>resultar em valor com mais de 2 (duas) casas decimais, o valor</w:t>
      </w:r>
      <w:r w:rsidR="00B74974" w:rsidRPr="00B24D76">
        <w:rPr>
          <w:rFonts w:eastAsia="Arial"/>
          <w:sz w:val="24"/>
          <w:szCs w:val="24"/>
        </w:rPr>
        <w:t xml:space="preserve"> </w:t>
      </w:r>
      <w:r w:rsidRPr="00B24D76">
        <w:rPr>
          <w:rFonts w:eastAsia="Arial"/>
          <w:sz w:val="24"/>
          <w:szCs w:val="24"/>
        </w:rPr>
        <w:t xml:space="preserve">unitário deverá ser adequado ao limite de duas casas decimais. </w:t>
      </w:r>
      <w:bookmarkStart w:id="105" w:name="_Hlk158385823"/>
      <w:r w:rsidRPr="00B24D76">
        <w:rPr>
          <w:rFonts w:eastAsia="Arial"/>
          <w:sz w:val="24"/>
          <w:szCs w:val="24"/>
        </w:rPr>
        <w:t>O</w:t>
      </w:r>
      <w:r w:rsidR="00B74974" w:rsidRPr="00B24D76">
        <w:rPr>
          <w:rFonts w:eastAsia="Arial"/>
          <w:sz w:val="24"/>
          <w:szCs w:val="24"/>
        </w:rPr>
        <w:t xml:space="preserve"> </w:t>
      </w:r>
      <w:r w:rsidRPr="00B24D76">
        <w:rPr>
          <w:rFonts w:eastAsia="Arial"/>
          <w:sz w:val="24"/>
          <w:szCs w:val="24"/>
        </w:rPr>
        <w:t xml:space="preserve">valor global de cada </w:t>
      </w:r>
      <w:r w:rsidR="00B24D76" w:rsidRPr="00B24D76">
        <w:rPr>
          <w:rFonts w:eastAsia="Arial"/>
          <w:sz w:val="24"/>
          <w:szCs w:val="24"/>
          <w:highlight w:val="yellow"/>
        </w:rPr>
        <w:t>item/</w:t>
      </w:r>
      <w:r w:rsidR="00B74974" w:rsidRPr="00B24D76">
        <w:rPr>
          <w:rFonts w:eastAsia="Arial"/>
          <w:sz w:val="24"/>
          <w:szCs w:val="24"/>
          <w:highlight w:val="yellow"/>
        </w:rPr>
        <w:t>grupo/</w:t>
      </w:r>
      <w:r w:rsidRPr="00B24D76">
        <w:rPr>
          <w:rFonts w:eastAsia="Arial"/>
          <w:sz w:val="24"/>
          <w:szCs w:val="24"/>
          <w:highlight w:val="yellow"/>
        </w:rPr>
        <w:t>lote</w:t>
      </w:r>
      <w:r w:rsidRPr="00B24D76">
        <w:rPr>
          <w:rFonts w:eastAsia="Arial"/>
          <w:sz w:val="24"/>
          <w:szCs w:val="24"/>
        </w:rPr>
        <w:t xml:space="preserve"> obtido após a adequação deverá ser</w:t>
      </w:r>
      <w:r w:rsidR="00B74974" w:rsidRPr="00B24D76">
        <w:rPr>
          <w:rFonts w:eastAsia="Arial"/>
          <w:sz w:val="24"/>
          <w:szCs w:val="24"/>
        </w:rPr>
        <w:t xml:space="preserve"> </w:t>
      </w:r>
      <w:r w:rsidRPr="00B24D76">
        <w:rPr>
          <w:rFonts w:eastAsia="Arial"/>
          <w:sz w:val="24"/>
          <w:szCs w:val="24"/>
        </w:rPr>
        <w:t>igual ou inferior ao valor arrematado.</w:t>
      </w:r>
    </w:p>
    <w:bookmarkEnd w:id="105"/>
    <w:p w14:paraId="5ACB58B7" w14:textId="77777777" w:rsidR="007B26B8" w:rsidRPr="00422140" w:rsidRDefault="007B26B8" w:rsidP="00F42A7B">
      <w:pPr>
        <w:pBdr>
          <w:top w:val="nil"/>
          <w:left w:val="nil"/>
          <w:bottom w:val="nil"/>
          <w:right w:val="nil"/>
          <w:between w:val="nil"/>
        </w:pBdr>
        <w:ind w:left="567"/>
        <w:rPr>
          <w:rFonts w:eastAsia="Arial"/>
          <w:sz w:val="24"/>
          <w:szCs w:val="24"/>
        </w:rPr>
      </w:pPr>
    </w:p>
    <w:p w14:paraId="461746DC" w14:textId="5269248F" w:rsidR="007B26B8" w:rsidRPr="00422140" w:rsidRDefault="00B74974" w:rsidP="00755C24">
      <w:pPr>
        <w:pBdr>
          <w:top w:val="nil"/>
          <w:left w:val="nil"/>
          <w:bottom w:val="nil"/>
          <w:right w:val="nil"/>
          <w:between w:val="nil"/>
        </w:pBdr>
        <w:spacing w:line="360" w:lineRule="auto"/>
        <w:ind w:left="567"/>
        <w:rPr>
          <w:rFonts w:eastAsia="Arial"/>
          <w:sz w:val="24"/>
          <w:szCs w:val="24"/>
        </w:rPr>
      </w:pPr>
      <w:r w:rsidRPr="00422140">
        <w:rPr>
          <w:rFonts w:eastAsia="Arial"/>
          <w:sz w:val="24"/>
          <w:szCs w:val="24"/>
        </w:rPr>
        <w:t>8.</w:t>
      </w:r>
      <w:r w:rsidR="00B24D76">
        <w:rPr>
          <w:rFonts w:eastAsia="Arial"/>
          <w:sz w:val="24"/>
          <w:szCs w:val="24"/>
        </w:rPr>
        <w:t>3</w:t>
      </w:r>
      <w:r w:rsidRPr="00422140">
        <w:rPr>
          <w:rFonts w:eastAsia="Arial"/>
          <w:sz w:val="24"/>
          <w:szCs w:val="24"/>
        </w:rPr>
        <w:t>.</w:t>
      </w:r>
      <w:r w:rsidR="0032283F">
        <w:rPr>
          <w:rFonts w:eastAsia="Arial"/>
          <w:sz w:val="24"/>
          <w:szCs w:val="24"/>
        </w:rPr>
        <w:t>2</w:t>
      </w:r>
      <w:r w:rsidRPr="00422140">
        <w:rPr>
          <w:rFonts w:eastAsia="Arial"/>
          <w:sz w:val="24"/>
          <w:szCs w:val="24"/>
        </w:rPr>
        <w:t>.</w:t>
      </w:r>
      <w:r w:rsidR="007B26B8" w:rsidRPr="00422140">
        <w:rPr>
          <w:rFonts w:eastAsia="Arial"/>
          <w:sz w:val="24"/>
          <w:szCs w:val="24"/>
        </w:rPr>
        <w:t xml:space="preserve">5. </w:t>
      </w:r>
      <w:r w:rsidRPr="00422140">
        <w:rPr>
          <w:rFonts w:eastAsia="Arial"/>
          <w:sz w:val="24"/>
          <w:szCs w:val="24"/>
        </w:rPr>
        <w:t>D</w:t>
      </w:r>
      <w:r w:rsidR="007B26B8" w:rsidRPr="00422140">
        <w:rPr>
          <w:rFonts w:eastAsia="Arial"/>
          <w:sz w:val="24"/>
          <w:szCs w:val="24"/>
        </w:rPr>
        <w:t>eclaração de validade da proposta de</w:t>
      </w:r>
      <w:r w:rsidR="005B45C1">
        <w:rPr>
          <w:rFonts w:eastAsia="Arial"/>
          <w:sz w:val="24"/>
          <w:szCs w:val="24"/>
        </w:rPr>
        <w:t xml:space="preserve"> </w:t>
      </w:r>
      <w:r w:rsidR="005B45C1" w:rsidRPr="005B45C1">
        <w:rPr>
          <w:rFonts w:eastAsia="Arial"/>
          <w:sz w:val="24"/>
          <w:szCs w:val="24"/>
          <w:highlight w:val="yellow"/>
        </w:rPr>
        <w:t>90</w:t>
      </w:r>
      <w:r w:rsidR="007B26B8" w:rsidRPr="005B45C1">
        <w:rPr>
          <w:rFonts w:eastAsia="Arial"/>
          <w:sz w:val="24"/>
          <w:szCs w:val="24"/>
          <w:highlight w:val="yellow"/>
        </w:rPr>
        <w:t xml:space="preserve"> (</w:t>
      </w:r>
      <w:r w:rsidR="005B45C1" w:rsidRPr="005B45C1">
        <w:rPr>
          <w:rFonts w:eastAsia="Arial"/>
          <w:sz w:val="24"/>
          <w:szCs w:val="24"/>
          <w:highlight w:val="yellow"/>
        </w:rPr>
        <w:t>noventa</w:t>
      </w:r>
      <w:r w:rsidR="007B26B8" w:rsidRPr="005B45C1">
        <w:rPr>
          <w:rFonts w:eastAsia="Arial"/>
          <w:sz w:val="24"/>
          <w:szCs w:val="24"/>
          <w:highlight w:val="yellow"/>
        </w:rPr>
        <w:t>)</w:t>
      </w:r>
      <w:r w:rsidR="007B26B8" w:rsidRPr="00422140">
        <w:rPr>
          <w:rFonts w:eastAsia="Arial"/>
          <w:sz w:val="24"/>
          <w:szCs w:val="24"/>
        </w:rPr>
        <w:t xml:space="preserve"> dias, contados da assinatura</w:t>
      </w:r>
      <w:r w:rsidRPr="00422140">
        <w:rPr>
          <w:rFonts w:eastAsia="Arial"/>
          <w:sz w:val="24"/>
          <w:szCs w:val="24"/>
        </w:rPr>
        <w:t>.</w:t>
      </w:r>
    </w:p>
    <w:p w14:paraId="060652B9" w14:textId="77777777" w:rsidR="00D36C3B" w:rsidRDefault="00D36C3B" w:rsidP="00F42A7B">
      <w:pPr>
        <w:pBdr>
          <w:top w:val="nil"/>
          <w:left w:val="nil"/>
          <w:bottom w:val="nil"/>
          <w:right w:val="nil"/>
          <w:between w:val="nil"/>
        </w:pBdr>
        <w:ind w:left="567"/>
        <w:rPr>
          <w:rFonts w:eastAsia="Arial"/>
          <w:sz w:val="24"/>
          <w:szCs w:val="24"/>
        </w:rPr>
      </w:pPr>
    </w:p>
    <w:tbl>
      <w:tblPr>
        <w:tblStyle w:val="Tabelacomgrade"/>
        <w:tblW w:w="0" w:type="auto"/>
        <w:tblLook w:val="04A0" w:firstRow="1" w:lastRow="0" w:firstColumn="1" w:lastColumn="0" w:noHBand="0" w:noVBand="1"/>
      </w:tblPr>
      <w:tblGrid>
        <w:gridCol w:w="9485"/>
      </w:tblGrid>
      <w:tr w:rsidR="00D92764" w14:paraId="3DEAAA41" w14:textId="77777777" w:rsidTr="00D92764">
        <w:tc>
          <w:tcPr>
            <w:tcW w:w="9485" w:type="dxa"/>
          </w:tcPr>
          <w:p w14:paraId="3BA02CCB" w14:textId="76877608" w:rsidR="00422140" w:rsidRPr="0017200E" w:rsidRDefault="00D92764" w:rsidP="0017200E">
            <w:pPr>
              <w:spacing w:line="360" w:lineRule="auto"/>
              <w:jc w:val="both"/>
              <w:rPr>
                <w:rFonts w:eastAsia="Arial"/>
                <w:sz w:val="24"/>
                <w:szCs w:val="24"/>
                <w:highlight w:val="green"/>
              </w:rPr>
            </w:pPr>
            <w:bookmarkStart w:id="106" w:name="_Hlk137796116"/>
            <w:bookmarkEnd w:id="104"/>
            <w:r w:rsidRPr="0017200E">
              <w:rPr>
                <w:rFonts w:eastAsia="Arial"/>
                <w:b/>
                <w:sz w:val="24"/>
                <w:szCs w:val="24"/>
                <w:highlight w:val="green"/>
              </w:rPr>
              <w:t>Nota Explicativa</w:t>
            </w:r>
            <w:r w:rsidR="005B45C1" w:rsidRPr="0017200E">
              <w:rPr>
                <w:rFonts w:eastAsia="Arial"/>
                <w:b/>
                <w:sz w:val="24"/>
                <w:szCs w:val="24"/>
                <w:highlight w:val="green"/>
              </w:rPr>
              <w:t xml:space="preserve"> 1</w:t>
            </w:r>
            <w:r w:rsidR="00B24D76">
              <w:rPr>
                <w:rFonts w:eastAsia="Arial"/>
                <w:b/>
                <w:sz w:val="24"/>
                <w:szCs w:val="24"/>
                <w:highlight w:val="green"/>
              </w:rPr>
              <w:t xml:space="preserve"> -</w:t>
            </w:r>
            <w:r w:rsidRPr="0017200E">
              <w:rPr>
                <w:rFonts w:eastAsia="Arial"/>
                <w:sz w:val="24"/>
                <w:szCs w:val="24"/>
                <w:highlight w:val="green"/>
              </w:rPr>
              <w:t xml:space="preserve"> Excluir ou inserir demais critérios de aceitabilidade da proposta em razão da especificidade do objeto, quando houver.</w:t>
            </w:r>
          </w:p>
          <w:p w14:paraId="60C60C2E" w14:textId="77777777" w:rsidR="00CD50FA" w:rsidRDefault="00422140" w:rsidP="0017200E">
            <w:pPr>
              <w:spacing w:line="360" w:lineRule="auto"/>
              <w:jc w:val="both"/>
              <w:rPr>
                <w:rFonts w:eastAsia="Arial"/>
                <w:sz w:val="24"/>
                <w:szCs w:val="24"/>
                <w:highlight w:val="green"/>
              </w:rPr>
            </w:pPr>
            <w:r w:rsidRPr="0017200E">
              <w:rPr>
                <w:rFonts w:eastAsia="Arial"/>
                <w:b/>
                <w:sz w:val="24"/>
                <w:szCs w:val="24"/>
                <w:highlight w:val="green"/>
              </w:rPr>
              <w:t>Nota Explicativa</w:t>
            </w:r>
            <w:r w:rsidR="005B45C1" w:rsidRPr="0017200E">
              <w:rPr>
                <w:rFonts w:eastAsia="Arial"/>
                <w:b/>
                <w:sz w:val="24"/>
                <w:szCs w:val="24"/>
                <w:highlight w:val="green"/>
              </w:rPr>
              <w:t xml:space="preserve"> 2</w:t>
            </w:r>
            <w:r w:rsidR="00B24D76">
              <w:rPr>
                <w:rFonts w:eastAsia="Arial"/>
                <w:b/>
                <w:sz w:val="24"/>
                <w:szCs w:val="24"/>
                <w:highlight w:val="green"/>
              </w:rPr>
              <w:t xml:space="preserve"> -</w:t>
            </w:r>
            <w:r w:rsidRPr="0017200E">
              <w:rPr>
                <w:rFonts w:eastAsia="Arial"/>
                <w:sz w:val="24"/>
                <w:szCs w:val="24"/>
                <w:highlight w:val="green"/>
              </w:rPr>
              <w:t xml:space="preserve"> Caso entenda necessário, o órgão demandante poderá </w:t>
            </w:r>
            <w:r w:rsidR="00CD50FA" w:rsidRPr="00CD50FA">
              <w:rPr>
                <w:rFonts w:eastAsia="Arial"/>
                <w:sz w:val="24"/>
                <w:szCs w:val="24"/>
                <w:highlight w:val="green"/>
              </w:rPr>
              <w:t>alterar o modelo de Proposta constante no Anexo I</w:t>
            </w:r>
            <w:r w:rsidR="00CD50FA">
              <w:rPr>
                <w:rFonts w:eastAsia="Arial"/>
                <w:sz w:val="24"/>
                <w:szCs w:val="24"/>
                <w:highlight w:val="green"/>
              </w:rPr>
              <w:t>.</w:t>
            </w:r>
          </w:p>
          <w:p w14:paraId="4A4115B5" w14:textId="2704087B" w:rsidR="005B45C1" w:rsidRPr="005B45C1" w:rsidRDefault="00CD50FA" w:rsidP="0017200E">
            <w:pPr>
              <w:spacing w:line="360" w:lineRule="auto"/>
              <w:jc w:val="both"/>
              <w:rPr>
                <w:rFonts w:eastAsia="Arial"/>
                <w:b/>
                <w:sz w:val="24"/>
                <w:szCs w:val="24"/>
              </w:rPr>
            </w:pPr>
            <w:r w:rsidRPr="00CD50FA">
              <w:rPr>
                <w:rFonts w:eastAsia="Arial"/>
                <w:b/>
                <w:sz w:val="24"/>
                <w:szCs w:val="24"/>
                <w:highlight w:val="green"/>
              </w:rPr>
              <w:t xml:space="preserve"> </w:t>
            </w:r>
            <w:r w:rsidR="005B45C1" w:rsidRPr="0017200E">
              <w:rPr>
                <w:rFonts w:eastAsia="Arial"/>
                <w:b/>
                <w:sz w:val="24"/>
                <w:szCs w:val="24"/>
                <w:highlight w:val="green"/>
              </w:rPr>
              <w:t>Nota Explicativa 3</w:t>
            </w:r>
            <w:r w:rsidR="00B24D76">
              <w:rPr>
                <w:rFonts w:eastAsia="Arial"/>
                <w:b/>
                <w:sz w:val="24"/>
                <w:szCs w:val="24"/>
                <w:highlight w:val="green"/>
              </w:rPr>
              <w:t xml:space="preserve"> -</w:t>
            </w:r>
            <w:r w:rsidR="005B45C1" w:rsidRPr="0017200E">
              <w:rPr>
                <w:rFonts w:eastAsia="Arial"/>
                <w:b/>
                <w:sz w:val="24"/>
                <w:szCs w:val="24"/>
                <w:highlight w:val="green"/>
              </w:rPr>
              <w:t xml:space="preserve"> </w:t>
            </w:r>
            <w:r w:rsidR="005B45C1" w:rsidRPr="0017200E">
              <w:rPr>
                <w:rFonts w:eastAsia="Arial"/>
                <w:sz w:val="24"/>
                <w:szCs w:val="24"/>
                <w:highlight w:val="green"/>
              </w:rPr>
              <w:t>O prazo de validade da proposta poderá ser alterado caso o órgão demandante entenda necessário.</w:t>
            </w:r>
            <w:r w:rsidR="005B45C1">
              <w:rPr>
                <w:rFonts w:eastAsia="Arial"/>
                <w:sz w:val="24"/>
                <w:szCs w:val="24"/>
              </w:rPr>
              <w:t xml:space="preserve"> </w:t>
            </w:r>
          </w:p>
        </w:tc>
      </w:tr>
      <w:bookmarkEnd w:id="106"/>
    </w:tbl>
    <w:p w14:paraId="7E0E995D" w14:textId="6A18377D" w:rsidR="00D92764" w:rsidRDefault="00D92764" w:rsidP="00CD50FA">
      <w:pPr>
        <w:pBdr>
          <w:top w:val="nil"/>
          <w:left w:val="nil"/>
          <w:bottom w:val="nil"/>
          <w:right w:val="nil"/>
          <w:between w:val="nil"/>
        </w:pBdr>
        <w:spacing w:line="360" w:lineRule="auto"/>
        <w:rPr>
          <w:rFonts w:eastAsia="Arial"/>
          <w:sz w:val="24"/>
          <w:szCs w:val="24"/>
        </w:rPr>
      </w:pPr>
    </w:p>
    <w:p w14:paraId="111E7B1A" w14:textId="77777777" w:rsidR="00A9521D" w:rsidRPr="005B45C1" w:rsidRDefault="00774CF3" w:rsidP="00CD50FA">
      <w:pPr>
        <w:pBdr>
          <w:top w:val="nil"/>
          <w:left w:val="nil"/>
          <w:bottom w:val="nil"/>
          <w:right w:val="nil"/>
          <w:between w:val="nil"/>
        </w:pBdr>
        <w:spacing w:line="360" w:lineRule="auto"/>
        <w:jc w:val="both"/>
        <w:rPr>
          <w:b/>
          <w:sz w:val="24"/>
          <w:szCs w:val="24"/>
        </w:rPr>
      </w:pPr>
      <w:r w:rsidRPr="005B45C1">
        <w:rPr>
          <w:b/>
          <w:sz w:val="24"/>
          <w:szCs w:val="24"/>
        </w:rPr>
        <w:t>9. OBRIGAÇÕES ESPECÍFICAS DAS PARTES</w:t>
      </w:r>
    </w:p>
    <w:p w14:paraId="596540BA" w14:textId="77777777" w:rsidR="00774CF3" w:rsidRPr="005B45C1" w:rsidRDefault="00774CF3" w:rsidP="00CD50FA">
      <w:pPr>
        <w:pBdr>
          <w:top w:val="nil"/>
          <w:left w:val="nil"/>
          <w:bottom w:val="nil"/>
          <w:right w:val="nil"/>
          <w:between w:val="nil"/>
        </w:pBdr>
        <w:spacing w:line="360" w:lineRule="auto"/>
        <w:jc w:val="both"/>
        <w:rPr>
          <w:sz w:val="24"/>
          <w:szCs w:val="24"/>
        </w:rPr>
      </w:pPr>
    </w:p>
    <w:p w14:paraId="1C7106D3" w14:textId="77777777" w:rsidR="00A9521D" w:rsidRPr="005B45C1" w:rsidRDefault="00774CF3" w:rsidP="00CD50FA">
      <w:pPr>
        <w:pBdr>
          <w:top w:val="nil"/>
          <w:left w:val="nil"/>
          <w:bottom w:val="nil"/>
          <w:right w:val="nil"/>
          <w:between w:val="nil"/>
        </w:pBdr>
        <w:spacing w:line="360" w:lineRule="auto"/>
        <w:jc w:val="both"/>
        <w:rPr>
          <w:b/>
          <w:sz w:val="24"/>
          <w:szCs w:val="24"/>
        </w:rPr>
      </w:pPr>
      <w:r w:rsidRPr="005B45C1">
        <w:rPr>
          <w:b/>
          <w:sz w:val="24"/>
          <w:szCs w:val="24"/>
        </w:rPr>
        <w:t xml:space="preserve">9.1. </w:t>
      </w:r>
      <w:r w:rsidR="00A9521D" w:rsidRPr="005B45C1">
        <w:rPr>
          <w:b/>
          <w:sz w:val="24"/>
          <w:szCs w:val="24"/>
        </w:rPr>
        <w:t>D</w:t>
      </w:r>
      <w:r w:rsidRPr="005B45C1">
        <w:rPr>
          <w:b/>
          <w:sz w:val="24"/>
          <w:szCs w:val="24"/>
        </w:rPr>
        <w:t>as obrigações d</w:t>
      </w:r>
      <w:r w:rsidR="005B45C1">
        <w:rPr>
          <w:b/>
          <w:sz w:val="24"/>
          <w:szCs w:val="24"/>
        </w:rPr>
        <w:t>o</w:t>
      </w:r>
      <w:r w:rsidRPr="005B45C1">
        <w:rPr>
          <w:b/>
          <w:sz w:val="24"/>
          <w:szCs w:val="24"/>
        </w:rPr>
        <w:t xml:space="preserve"> Contratad</w:t>
      </w:r>
      <w:r w:rsidR="005B45C1">
        <w:rPr>
          <w:b/>
          <w:sz w:val="24"/>
          <w:szCs w:val="24"/>
        </w:rPr>
        <w:t>o</w:t>
      </w:r>
      <w:r w:rsidRPr="005B45C1">
        <w:rPr>
          <w:b/>
          <w:sz w:val="24"/>
          <w:szCs w:val="24"/>
        </w:rPr>
        <w:t xml:space="preserve"> </w:t>
      </w:r>
    </w:p>
    <w:p w14:paraId="371F8BAB" w14:textId="32B283C2" w:rsidR="00774CF3" w:rsidRDefault="00774CF3" w:rsidP="00CD50FA">
      <w:pPr>
        <w:pBdr>
          <w:top w:val="nil"/>
          <w:left w:val="nil"/>
          <w:bottom w:val="nil"/>
          <w:right w:val="nil"/>
          <w:between w:val="nil"/>
        </w:pBdr>
        <w:spacing w:line="360" w:lineRule="auto"/>
        <w:jc w:val="both"/>
        <w:rPr>
          <w:b/>
          <w:sz w:val="24"/>
          <w:szCs w:val="24"/>
          <w:highlight w:val="green"/>
        </w:rPr>
      </w:pPr>
    </w:p>
    <w:p w14:paraId="0458F8D9" w14:textId="47A0DEE8" w:rsidR="002F1FF2"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highlight w:val="cyan"/>
        </w:rPr>
      </w:pPr>
      <w:r>
        <w:rPr>
          <w:rFonts w:ascii="Times New Roman" w:hAnsi="Times New Roman" w:cs="Times New Roman"/>
          <w:i w:val="0"/>
          <w:iCs w:val="0"/>
          <w:color w:val="000000" w:themeColor="text1"/>
          <w:sz w:val="24"/>
          <w:szCs w:val="24"/>
        </w:rPr>
        <w:t>9</w:t>
      </w:r>
      <w:r w:rsidRPr="002F1FF2">
        <w:rPr>
          <w:rFonts w:ascii="Times New Roman" w:hAnsi="Times New Roman" w:cs="Times New Roman"/>
          <w:i w:val="0"/>
          <w:iCs w:val="0"/>
          <w:color w:val="000000" w:themeColor="text1"/>
          <w:sz w:val="24"/>
          <w:szCs w:val="24"/>
        </w:rPr>
        <w:t xml:space="preserve">.1.1. </w:t>
      </w:r>
      <w:bookmarkStart w:id="107" w:name="_Hlk158389950"/>
      <w:r>
        <w:rPr>
          <w:rFonts w:ascii="Times New Roman" w:hAnsi="Times New Roman" w:cs="Times New Roman"/>
          <w:i w:val="0"/>
          <w:iCs w:val="0"/>
          <w:color w:val="000000" w:themeColor="text1"/>
          <w:sz w:val="24"/>
          <w:szCs w:val="24"/>
        </w:rPr>
        <w:t>C</w:t>
      </w:r>
      <w:r w:rsidRPr="002F1FF2">
        <w:rPr>
          <w:rFonts w:ascii="Times New Roman" w:hAnsi="Times New Roman" w:cs="Times New Roman"/>
          <w:i w:val="0"/>
          <w:iCs w:val="0"/>
          <w:color w:val="000000" w:themeColor="text1"/>
          <w:sz w:val="24"/>
          <w:szCs w:val="24"/>
        </w:rPr>
        <w:t xml:space="preserve">umprir todas as obrigações constantes deste </w:t>
      </w:r>
      <w:r>
        <w:rPr>
          <w:rFonts w:ascii="Times New Roman" w:hAnsi="Times New Roman" w:cs="Times New Roman"/>
          <w:i w:val="0"/>
          <w:iCs w:val="0"/>
          <w:color w:val="000000" w:themeColor="text1"/>
          <w:sz w:val="24"/>
          <w:szCs w:val="24"/>
        </w:rPr>
        <w:t>TR</w:t>
      </w:r>
      <w:r w:rsidRPr="002F1FF2">
        <w:rPr>
          <w:rFonts w:ascii="Times New Roman" w:hAnsi="Times New Roman" w:cs="Times New Roman"/>
          <w:i w:val="0"/>
          <w:iCs w:val="0"/>
          <w:color w:val="000000" w:themeColor="text1"/>
          <w:sz w:val="24"/>
          <w:szCs w:val="24"/>
        </w:rPr>
        <w:t xml:space="preserve"> e em seus anexos, assumindo exclusivamente seus os riscos e as despesas decorrentes da boa e perfeita execução do objeto</w:t>
      </w:r>
      <w:r w:rsidR="0034209D">
        <w:rPr>
          <w:rFonts w:ascii="Times New Roman" w:hAnsi="Times New Roman" w:cs="Times New Roman"/>
          <w:i w:val="0"/>
          <w:iCs w:val="0"/>
          <w:color w:val="000000" w:themeColor="text1"/>
          <w:sz w:val="24"/>
          <w:szCs w:val="24"/>
        </w:rPr>
        <w:t>;</w:t>
      </w:r>
      <w:bookmarkEnd w:id="107"/>
    </w:p>
    <w:p w14:paraId="5A6FAABE" w14:textId="77777777" w:rsidR="006548BA" w:rsidRPr="002F1FF2" w:rsidRDefault="006548BA"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D116E8C" w14:textId="2FA74F34" w:rsidR="00B116CA" w:rsidRDefault="00B116CA" w:rsidP="00CD50FA">
      <w:pPr>
        <w:pBdr>
          <w:top w:val="nil"/>
          <w:left w:val="nil"/>
          <w:bottom w:val="nil"/>
          <w:right w:val="nil"/>
          <w:between w:val="nil"/>
        </w:pBdr>
        <w:spacing w:line="360" w:lineRule="auto"/>
        <w:jc w:val="both"/>
        <w:rPr>
          <w:sz w:val="24"/>
          <w:szCs w:val="24"/>
        </w:rPr>
      </w:pPr>
      <w:r w:rsidRPr="005B45C1">
        <w:rPr>
          <w:sz w:val="24"/>
          <w:szCs w:val="24"/>
        </w:rPr>
        <w:t xml:space="preserve">9.1.2. Entregar o(s) </w:t>
      </w:r>
      <w:r w:rsidR="009D445F" w:rsidRPr="00D456BC">
        <w:rPr>
          <w:rFonts w:eastAsia="Arial"/>
          <w:sz w:val="24"/>
          <w:szCs w:val="24"/>
          <w:highlight w:val="yellow"/>
        </w:rPr>
        <w:t>bem(ns)/produto(s</w:t>
      </w:r>
      <w:r w:rsidR="009D445F" w:rsidRPr="00714E75">
        <w:rPr>
          <w:rFonts w:eastAsia="Arial"/>
          <w:sz w:val="24"/>
          <w:szCs w:val="24"/>
          <w:highlight w:val="yellow"/>
        </w:rPr>
        <w:t xml:space="preserve">) </w:t>
      </w:r>
      <w:r w:rsidRPr="005B45C1">
        <w:rPr>
          <w:sz w:val="24"/>
          <w:szCs w:val="24"/>
        </w:rPr>
        <w:t>de acordo com a(s) especificação(ções) constante(s) no subitem 1.1. deste Termo de Referência</w:t>
      </w:r>
      <w:r w:rsidR="0034209D">
        <w:rPr>
          <w:sz w:val="24"/>
          <w:szCs w:val="24"/>
        </w:rPr>
        <w:t>;</w:t>
      </w:r>
    </w:p>
    <w:p w14:paraId="366A22D7" w14:textId="77777777" w:rsidR="00B116CA" w:rsidRPr="005B45C1" w:rsidRDefault="00B116CA" w:rsidP="00CD50FA">
      <w:pPr>
        <w:pBdr>
          <w:top w:val="nil"/>
          <w:left w:val="nil"/>
          <w:bottom w:val="nil"/>
          <w:right w:val="nil"/>
          <w:between w:val="nil"/>
        </w:pBdr>
        <w:spacing w:line="360" w:lineRule="auto"/>
        <w:jc w:val="both"/>
        <w:rPr>
          <w:strike/>
          <w:color w:val="FF0000"/>
          <w:sz w:val="24"/>
          <w:szCs w:val="24"/>
        </w:rPr>
      </w:pPr>
    </w:p>
    <w:p w14:paraId="40326954" w14:textId="60017D04" w:rsidR="00B116CA" w:rsidRPr="005B45C1" w:rsidRDefault="00B116CA" w:rsidP="00CD50FA">
      <w:pPr>
        <w:pBdr>
          <w:top w:val="nil"/>
          <w:left w:val="nil"/>
          <w:bottom w:val="nil"/>
          <w:right w:val="nil"/>
          <w:between w:val="nil"/>
        </w:pBdr>
        <w:spacing w:line="360" w:lineRule="auto"/>
        <w:jc w:val="both"/>
        <w:rPr>
          <w:sz w:val="24"/>
          <w:szCs w:val="24"/>
        </w:rPr>
      </w:pPr>
      <w:r w:rsidRPr="005B45C1">
        <w:rPr>
          <w:sz w:val="24"/>
          <w:szCs w:val="24"/>
        </w:rPr>
        <w:t>9.1.3. Providenciar a imediata correção das irregularidades apontadas pelo Contratante, quanto à execução do fornecimento</w:t>
      </w:r>
      <w:r w:rsidR="0034209D">
        <w:rPr>
          <w:sz w:val="24"/>
          <w:szCs w:val="24"/>
        </w:rPr>
        <w:t>;</w:t>
      </w:r>
    </w:p>
    <w:p w14:paraId="68FF9700" w14:textId="77777777" w:rsidR="00B116CA" w:rsidRPr="005B45C1" w:rsidRDefault="00B116CA" w:rsidP="00CD50FA">
      <w:pPr>
        <w:pBdr>
          <w:top w:val="nil"/>
          <w:left w:val="nil"/>
          <w:bottom w:val="nil"/>
          <w:right w:val="nil"/>
          <w:between w:val="nil"/>
        </w:pBdr>
        <w:spacing w:line="360" w:lineRule="auto"/>
        <w:jc w:val="both"/>
        <w:rPr>
          <w:sz w:val="24"/>
          <w:szCs w:val="24"/>
        </w:rPr>
      </w:pPr>
    </w:p>
    <w:p w14:paraId="3050D2E3" w14:textId="2BC317F2" w:rsidR="00B116CA" w:rsidRPr="005B45C1" w:rsidRDefault="00B116CA" w:rsidP="00CD50FA">
      <w:pPr>
        <w:pBdr>
          <w:top w:val="nil"/>
          <w:left w:val="nil"/>
          <w:bottom w:val="nil"/>
          <w:right w:val="nil"/>
          <w:between w:val="nil"/>
        </w:pBdr>
        <w:spacing w:line="360" w:lineRule="auto"/>
        <w:jc w:val="both"/>
        <w:rPr>
          <w:sz w:val="24"/>
          <w:szCs w:val="24"/>
        </w:rPr>
      </w:pPr>
      <w:r w:rsidRPr="005B45C1">
        <w:rPr>
          <w:sz w:val="24"/>
          <w:szCs w:val="24"/>
        </w:rPr>
        <w:t xml:space="preserve">9.1.4. Garantir a boa qualidade do(s) </w:t>
      </w:r>
      <w:r w:rsidR="009D445F" w:rsidRPr="00D456BC">
        <w:rPr>
          <w:rFonts w:eastAsia="Arial"/>
          <w:sz w:val="24"/>
          <w:szCs w:val="24"/>
          <w:highlight w:val="yellow"/>
        </w:rPr>
        <w:t>bem(ns)/produto(s</w:t>
      </w:r>
      <w:r w:rsidR="009D445F" w:rsidRPr="00714E75">
        <w:rPr>
          <w:rFonts w:eastAsia="Arial"/>
          <w:sz w:val="24"/>
          <w:szCs w:val="24"/>
          <w:highlight w:val="yellow"/>
        </w:rPr>
        <w:t xml:space="preserve">) </w:t>
      </w:r>
      <w:r w:rsidRPr="005B45C1">
        <w:rPr>
          <w:sz w:val="24"/>
          <w:szCs w:val="24"/>
        </w:rPr>
        <w:t>entregue(s)</w:t>
      </w:r>
      <w:r w:rsidR="0034209D">
        <w:rPr>
          <w:sz w:val="24"/>
          <w:szCs w:val="24"/>
        </w:rPr>
        <w:t>;</w:t>
      </w:r>
    </w:p>
    <w:p w14:paraId="12570528" w14:textId="14B1E337" w:rsidR="002F1FF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cyan"/>
        </w:rPr>
      </w:pPr>
    </w:p>
    <w:p w14:paraId="25198C97" w14:textId="035A5D2D" w:rsidR="00264DFB" w:rsidRPr="00264DFB" w:rsidRDefault="00264DFB" w:rsidP="00264DFB">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cyan"/>
        </w:rPr>
      </w:pPr>
      <w:r w:rsidRPr="00264DFB">
        <w:rPr>
          <w:rFonts w:ascii="Times New Roman" w:hAnsi="Times New Roman" w:cs="Times New Roman"/>
          <w:i w:val="0"/>
          <w:iCs w:val="0"/>
          <w:color w:val="000000" w:themeColor="text1"/>
          <w:sz w:val="24"/>
          <w:szCs w:val="24"/>
        </w:rPr>
        <w:t>9.1.5.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667C51" w14:textId="77777777" w:rsidR="002F1FF2" w:rsidRPr="002F1FF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cyan"/>
        </w:rPr>
      </w:pPr>
    </w:p>
    <w:p w14:paraId="2F6D955E" w14:textId="54D2B4F4" w:rsidR="002F1FF2" w:rsidRPr="002F1FF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108" w:name="_Hlk158390145"/>
      <w:r>
        <w:rPr>
          <w:rFonts w:ascii="Times New Roman" w:hAnsi="Times New Roman" w:cs="Times New Roman"/>
          <w:i w:val="0"/>
          <w:iCs w:val="0"/>
          <w:color w:val="000000" w:themeColor="text1"/>
          <w:sz w:val="24"/>
          <w:szCs w:val="24"/>
        </w:rPr>
        <w:t>9</w:t>
      </w:r>
      <w:r w:rsidRPr="002F1FF2">
        <w:rPr>
          <w:rFonts w:ascii="Times New Roman" w:hAnsi="Times New Roman" w:cs="Times New Roman"/>
          <w:i w:val="0"/>
          <w:iCs w:val="0"/>
          <w:color w:val="000000" w:themeColor="text1"/>
          <w:sz w:val="24"/>
          <w:szCs w:val="24"/>
        </w:rPr>
        <w:t>.1.</w:t>
      </w:r>
      <w:r w:rsidR="00B116CA">
        <w:rPr>
          <w:rFonts w:ascii="Times New Roman" w:hAnsi="Times New Roman" w:cs="Times New Roman"/>
          <w:i w:val="0"/>
          <w:iCs w:val="0"/>
          <w:color w:val="000000" w:themeColor="text1"/>
          <w:sz w:val="24"/>
          <w:szCs w:val="24"/>
        </w:rPr>
        <w:t>6</w:t>
      </w:r>
      <w:r w:rsidRPr="002F1FF2">
        <w:rPr>
          <w:rFonts w:ascii="Times New Roman" w:hAnsi="Times New Roman" w:cs="Times New Roman"/>
          <w:i w:val="0"/>
          <w:iCs w:val="0"/>
          <w:color w:val="000000" w:themeColor="text1"/>
          <w:sz w:val="24"/>
          <w:szCs w:val="24"/>
        </w:rPr>
        <w:t>. Atender às determinações regulares emitidas pelo fiscal ou gestor do contrato ou autoridade superior e prestar todo esclarecimento ou informação por eles solicitados;</w:t>
      </w:r>
    </w:p>
    <w:bookmarkEnd w:id="108"/>
    <w:p w14:paraId="1A07F5B7" w14:textId="77777777" w:rsidR="002F1FF2" w:rsidRPr="002F1FF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cyan"/>
        </w:rPr>
      </w:pPr>
    </w:p>
    <w:p w14:paraId="3E6A3AA8" w14:textId="1185D149" w:rsidR="002F1FF2" w:rsidRPr="002F1FF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9</w:t>
      </w:r>
      <w:r w:rsidR="002F1FF2" w:rsidRPr="002F1FF2">
        <w:rPr>
          <w:rFonts w:ascii="Times New Roman" w:hAnsi="Times New Roman" w:cs="Times New Roman"/>
          <w:i w:val="0"/>
          <w:iCs w:val="0"/>
          <w:color w:val="000000" w:themeColor="text1"/>
          <w:sz w:val="24"/>
          <w:szCs w:val="24"/>
        </w:rPr>
        <w:t>.1.</w:t>
      </w:r>
      <w:r w:rsidR="00B116CA">
        <w:rPr>
          <w:rFonts w:ascii="Times New Roman" w:hAnsi="Times New Roman" w:cs="Times New Roman"/>
          <w:i w:val="0"/>
          <w:iCs w:val="0"/>
          <w:color w:val="000000" w:themeColor="text1"/>
          <w:sz w:val="24"/>
          <w:szCs w:val="24"/>
        </w:rPr>
        <w:t>7</w:t>
      </w:r>
      <w:r w:rsidR="002F1FF2" w:rsidRPr="002F1FF2">
        <w:rPr>
          <w:rFonts w:ascii="Times New Roman" w:hAnsi="Times New Roman" w:cs="Times New Roman"/>
          <w:i w:val="0"/>
          <w:iCs w:val="0"/>
          <w:color w:val="000000" w:themeColor="text1"/>
          <w:sz w:val="24"/>
          <w:szCs w:val="24"/>
        </w:rPr>
        <w:t>. Reparar, corrigir, remover, reconstruir ou substituir, às suas expensas, no total ou em parte, no prazo fixado pelo fiscal do contrato, os bens nos quais se verificarem vícios, defeitos ou incorreções resultantes da execução ou dos materiais empregados;</w:t>
      </w:r>
    </w:p>
    <w:p w14:paraId="092DBDF0" w14:textId="77777777" w:rsidR="002F1FF2" w:rsidRPr="0005214E"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highlight w:val="cyan"/>
        </w:rPr>
      </w:pPr>
    </w:p>
    <w:p w14:paraId="3ADC5949" w14:textId="732DE33A" w:rsidR="002F1FF2" w:rsidRPr="00AE233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w:t>
      </w:r>
      <w:r w:rsidR="00B116CA">
        <w:rPr>
          <w:rFonts w:ascii="Times New Roman" w:hAnsi="Times New Roman" w:cs="Times New Roman"/>
          <w:i w:val="0"/>
          <w:iCs w:val="0"/>
          <w:color w:val="000000" w:themeColor="text1"/>
          <w:sz w:val="24"/>
          <w:szCs w:val="24"/>
        </w:rPr>
        <w:t>8</w:t>
      </w:r>
      <w:r>
        <w:rPr>
          <w:rFonts w:ascii="Times New Roman" w:hAnsi="Times New Roman" w:cs="Times New Roman"/>
          <w:i w:val="0"/>
          <w:iCs w:val="0"/>
          <w:color w:val="000000" w:themeColor="text1"/>
          <w:sz w:val="24"/>
          <w:szCs w:val="24"/>
        </w:rPr>
        <w:t>.</w:t>
      </w:r>
      <w:r w:rsidR="002F1FF2" w:rsidRPr="00AE2332">
        <w:rPr>
          <w:rFonts w:ascii="Times New Roman" w:hAnsi="Times New Roman" w:cs="Times New Roman"/>
          <w:i w:val="0"/>
          <w:iCs w:val="0"/>
          <w:color w:val="000000" w:themeColor="text1"/>
          <w:sz w:val="24"/>
          <w:szCs w:val="24"/>
        </w:rPr>
        <w:t xml:space="preserve"> </w:t>
      </w:r>
      <w:bookmarkStart w:id="109" w:name="_Hlk158390188"/>
      <w:r w:rsidR="002F1FF2" w:rsidRPr="00AE2332">
        <w:rPr>
          <w:rFonts w:ascii="Times New Roman" w:hAnsi="Times New Roman" w:cs="Times New Roman"/>
          <w:i w:val="0"/>
          <w:iCs w:val="0"/>
          <w:color w:val="000000" w:themeColor="text1"/>
          <w:sz w:val="24"/>
          <w:szCs w:val="24"/>
        </w:rPr>
        <w:t xml:space="preserve">Responsabilizar-se pelo cumprimento de todas as obrigações trabalhistas, previdenciárias, fiscais, comerciais e as demais previstas em legislação específica, cuja inadimplência não transfere a responsabilidade ao </w:t>
      </w:r>
      <w:r w:rsidR="002F1FF2" w:rsidRPr="00AE2332">
        <w:rPr>
          <w:rFonts w:ascii="Times New Roman" w:eastAsia="Calibri" w:hAnsi="Times New Roman" w:cs="Times New Roman"/>
          <w:i w:val="0"/>
          <w:color w:val="000000" w:themeColor="text1"/>
          <w:sz w:val="24"/>
          <w:szCs w:val="24"/>
        </w:rPr>
        <w:t>Contratante</w:t>
      </w:r>
      <w:r w:rsidR="002F1FF2" w:rsidRPr="00AE2332">
        <w:rPr>
          <w:rFonts w:ascii="Times New Roman" w:hAnsi="Times New Roman" w:cs="Times New Roman"/>
          <w:i w:val="0"/>
          <w:iCs w:val="0"/>
          <w:color w:val="000000" w:themeColor="text1"/>
          <w:sz w:val="24"/>
          <w:szCs w:val="24"/>
        </w:rPr>
        <w:t xml:space="preserve"> e não poderá onerar o objeto do contrato;</w:t>
      </w:r>
    </w:p>
    <w:bookmarkEnd w:id="109"/>
    <w:p w14:paraId="325A08BB" w14:textId="77777777" w:rsidR="002F1FF2" w:rsidRPr="00AE233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02A3B32" w14:textId="50B155BA" w:rsidR="00AE2332" w:rsidRPr="00F34CF5" w:rsidRDefault="00AE2332" w:rsidP="00CD50FA">
      <w:pPr>
        <w:pStyle w:val="Textodecomentrio"/>
        <w:spacing w:line="360" w:lineRule="auto"/>
        <w:rPr>
          <w:rFonts w:eastAsiaTheme="minorEastAsia"/>
          <w:sz w:val="24"/>
          <w:szCs w:val="24"/>
          <w:lang w:eastAsia="pt-BR"/>
        </w:rPr>
      </w:pPr>
      <w:r w:rsidRPr="00F34CF5">
        <w:rPr>
          <w:sz w:val="24"/>
          <w:szCs w:val="24"/>
        </w:rPr>
        <w:t>9</w:t>
      </w:r>
      <w:r w:rsidR="002F1FF2" w:rsidRPr="00F34CF5">
        <w:rPr>
          <w:sz w:val="24"/>
          <w:szCs w:val="24"/>
        </w:rPr>
        <w:t>.1.</w:t>
      </w:r>
      <w:r w:rsidR="00B116CA" w:rsidRPr="00F34CF5">
        <w:rPr>
          <w:sz w:val="24"/>
          <w:szCs w:val="24"/>
        </w:rPr>
        <w:t>9</w:t>
      </w:r>
      <w:r w:rsidRPr="00F34CF5">
        <w:rPr>
          <w:i/>
          <w:iCs/>
          <w:sz w:val="24"/>
          <w:szCs w:val="24"/>
        </w:rPr>
        <w:t xml:space="preserve">. </w:t>
      </w:r>
      <w:r w:rsidRPr="00F34CF5">
        <w:rPr>
          <w:rFonts w:eastAsiaTheme="minorEastAsia"/>
          <w:sz w:val="24"/>
          <w:szCs w:val="24"/>
          <w:lang w:eastAsia="pt-BR"/>
        </w:rPr>
        <w:t xml:space="preserve">Confirmar o recebimento da(s) Nota(s) de Empenho encaminhadas por e-mail ou outro meio eficaz, no prazo máximo de </w:t>
      </w:r>
      <w:r w:rsidRPr="00F34CF5">
        <w:rPr>
          <w:rFonts w:eastAsiaTheme="minorEastAsia"/>
          <w:sz w:val="24"/>
          <w:szCs w:val="24"/>
          <w:highlight w:val="yellow"/>
          <w:lang w:eastAsia="pt-BR"/>
        </w:rPr>
        <w:t>..... (....)</w:t>
      </w:r>
      <w:r w:rsidRPr="00F34CF5">
        <w:rPr>
          <w:rFonts w:eastAsiaTheme="minorEastAsia"/>
          <w:sz w:val="24"/>
          <w:szCs w:val="24"/>
          <w:lang w:eastAsia="pt-BR"/>
        </w:rPr>
        <w:t xml:space="preserve"> dias úteis</w:t>
      </w:r>
      <w:r w:rsidR="0034209D" w:rsidRPr="00F34CF5">
        <w:rPr>
          <w:rFonts w:eastAsiaTheme="minorEastAsia"/>
          <w:sz w:val="24"/>
          <w:szCs w:val="24"/>
          <w:lang w:eastAsia="pt-BR"/>
        </w:rPr>
        <w:t>;</w:t>
      </w:r>
    </w:p>
    <w:p w14:paraId="3AB41119" w14:textId="77777777" w:rsidR="00B116CA" w:rsidRPr="00AE2332" w:rsidRDefault="00B116CA"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rPr>
      </w:pPr>
    </w:p>
    <w:p w14:paraId="7F3D1B28" w14:textId="68B56036" w:rsidR="002F1FF2" w:rsidRPr="00AE233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w:t>
      </w:r>
      <w:r w:rsidR="00B116CA">
        <w:rPr>
          <w:rFonts w:ascii="Times New Roman" w:hAnsi="Times New Roman" w:cs="Times New Roman"/>
          <w:i w:val="0"/>
          <w:iCs w:val="0"/>
          <w:color w:val="000000" w:themeColor="text1"/>
          <w:sz w:val="24"/>
          <w:szCs w:val="24"/>
        </w:rPr>
        <w:t>10</w:t>
      </w:r>
      <w:r w:rsidR="002F1FF2" w:rsidRPr="00AE2332">
        <w:rPr>
          <w:rFonts w:ascii="Times New Roman" w:hAnsi="Times New Roman" w:cs="Times New Roman"/>
          <w:i w:val="0"/>
          <w:iCs w:val="0"/>
          <w:color w:val="000000" w:themeColor="text1"/>
          <w:sz w:val="24"/>
          <w:szCs w:val="24"/>
        </w:rPr>
        <w:t xml:space="preserve">. Manter, durante toda a execução do contrato, em compatibilidade com as obrigações assumidas, todas as condições exigidas para a habilitação na licitação em cumprimento ao disposto no </w:t>
      </w:r>
      <w:r w:rsidR="0033350E">
        <w:rPr>
          <w:rFonts w:ascii="Times New Roman" w:hAnsi="Times New Roman" w:cs="Times New Roman"/>
          <w:i w:val="0"/>
          <w:iCs w:val="0"/>
          <w:color w:val="000000" w:themeColor="text1"/>
          <w:sz w:val="24"/>
          <w:szCs w:val="24"/>
        </w:rPr>
        <w:t>i</w:t>
      </w:r>
      <w:r w:rsidR="002F1FF2" w:rsidRPr="00AE2332">
        <w:rPr>
          <w:rFonts w:ascii="Times New Roman" w:hAnsi="Times New Roman" w:cs="Times New Roman"/>
          <w:i w:val="0"/>
          <w:iCs w:val="0"/>
          <w:color w:val="000000" w:themeColor="text1"/>
          <w:sz w:val="24"/>
          <w:szCs w:val="24"/>
        </w:rPr>
        <w:t>nciso XVI do artigo 92 da Lei nº 14.133</w:t>
      </w:r>
      <w:r w:rsidR="00755D47">
        <w:rPr>
          <w:rFonts w:ascii="Times New Roman" w:hAnsi="Times New Roman" w:cs="Times New Roman"/>
          <w:i w:val="0"/>
          <w:iCs w:val="0"/>
          <w:color w:val="000000" w:themeColor="text1"/>
          <w:sz w:val="24"/>
          <w:szCs w:val="24"/>
        </w:rPr>
        <w:t>/</w:t>
      </w:r>
      <w:r w:rsidR="002F1FF2" w:rsidRPr="00AE2332">
        <w:rPr>
          <w:rFonts w:ascii="Times New Roman" w:hAnsi="Times New Roman" w:cs="Times New Roman"/>
          <w:i w:val="0"/>
          <w:iCs w:val="0"/>
          <w:color w:val="000000" w:themeColor="text1"/>
          <w:sz w:val="24"/>
          <w:szCs w:val="24"/>
        </w:rPr>
        <w:t>2021</w:t>
      </w:r>
      <w:r w:rsidR="0034209D">
        <w:rPr>
          <w:rFonts w:ascii="Times New Roman" w:hAnsi="Times New Roman" w:cs="Times New Roman"/>
          <w:i w:val="0"/>
          <w:iCs w:val="0"/>
          <w:color w:val="000000" w:themeColor="text1"/>
          <w:sz w:val="24"/>
          <w:szCs w:val="24"/>
        </w:rPr>
        <w:t>;</w:t>
      </w:r>
    </w:p>
    <w:p w14:paraId="6647DB5F" w14:textId="77777777" w:rsidR="002F1FF2" w:rsidRPr="00AE2332"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rPr>
      </w:pPr>
    </w:p>
    <w:p w14:paraId="66F521C2" w14:textId="6873FC7A" w:rsidR="002F1FF2" w:rsidRPr="00AE233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110" w:name="_Hlk158390266"/>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w:t>
      </w:r>
      <w:r w:rsidR="00B116CA">
        <w:rPr>
          <w:rFonts w:ascii="Times New Roman" w:hAnsi="Times New Roman" w:cs="Times New Roman"/>
          <w:i w:val="0"/>
          <w:iCs w:val="0"/>
          <w:color w:val="000000" w:themeColor="text1"/>
          <w:sz w:val="24"/>
          <w:szCs w:val="24"/>
        </w:rPr>
        <w:t>1</w:t>
      </w:r>
      <w:r w:rsidR="00264DFB">
        <w:rPr>
          <w:rFonts w:ascii="Times New Roman" w:hAnsi="Times New Roman" w:cs="Times New Roman"/>
          <w:i w:val="0"/>
          <w:iCs w:val="0"/>
          <w:color w:val="000000" w:themeColor="text1"/>
          <w:sz w:val="24"/>
          <w:szCs w:val="24"/>
        </w:rPr>
        <w:t>1</w:t>
      </w:r>
      <w:r w:rsidR="002F1FF2" w:rsidRPr="00AE2332">
        <w:rPr>
          <w:rFonts w:ascii="Times New Roman" w:hAnsi="Times New Roman" w:cs="Times New Roman"/>
          <w:i w:val="0"/>
          <w:iCs w:val="0"/>
          <w:color w:val="000000" w:themeColor="text1"/>
          <w:sz w:val="24"/>
          <w:szCs w:val="24"/>
        </w:rPr>
        <w:t>. Responsabilizar-se pelos salários, encargos sociais, previdenciários, securitários, taxas, impostos e quaisquer outros que incidam ou venham a incidir sobre seu pessoal necessário à execução deste contrato</w:t>
      </w:r>
      <w:r w:rsidR="0034209D">
        <w:rPr>
          <w:rFonts w:ascii="Times New Roman" w:hAnsi="Times New Roman" w:cs="Times New Roman"/>
          <w:i w:val="0"/>
          <w:iCs w:val="0"/>
          <w:color w:val="000000" w:themeColor="text1"/>
          <w:sz w:val="24"/>
          <w:szCs w:val="24"/>
        </w:rPr>
        <w:t>;</w:t>
      </w:r>
      <w:r w:rsidR="002F1FF2" w:rsidRPr="00AE2332">
        <w:rPr>
          <w:rFonts w:ascii="Times New Roman" w:hAnsi="Times New Roman" w:cs="Times New Roman"/>
          <w:i w:val="0"/>
          <w:iCs w:val="0"/>
          <w:color w:val="000000" w:themeColor="text1"/>
          <w:sz w:val="24"/>
          <w:szCs w:val="24"/>
        </w:rPr>
        <w:tab/>
      </w:r>
    </w:p>
    <w:bookmarkEnd w:id="110"/>
    <w:p w14:paraId="651CF454" w14:textId="60334AEE" w:rsidR="002F1FF2"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highlight w:val="cyan"/>
        </w:rPr>
      </w:pPr>
    </w:p>
    <w:p w14:paraId="22D62717" w14:textId="3E121AFA" w:rsidR="002F1FF2" w:rsidRPr="00AE233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111" w:name="_Hlk158390281"/>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.1.1</w:t>
      </w:r>
      <w:r w:rsidR="00264DFB">
        <w:rPr>
          <w:rFonts w:ascii="Times New Roman" w:hAnsi="Times New Roman" w:cs="Times New Roman"/>
          <w:i w:val="0"/>
          <w:iCs w:val="0"/>
          <w:color w:val="000000" w:themeColor="text1"/>
          <w:sz w:val="24"/>
          <w:szCs w:val="24"/>
        </w:rPr>
        <w:t>2</w:t>
      </w:r>
      <w:r w:rsidR="002F1FF2" w:rsidRPr="00AE2332">
        <w:rPr>
          <w:rFonts w:ascii="Times New Roman" w:hAnsi="Times New Roman" w:cs="Times New Roman"/>
          <w:i w:val="0"/>
          <w:iCs w:val="0"/>
          <w:color w:val="000000" w:themeColor="text1"/>
          <w:sz w:val="24"/>
          <w:szCs w:val="24"/>
        </w:rPr>
        <w:t xml:space="preserve">. Guardar sigilo sobre todas as informações obtidas em decorrência do cumprimento do contrato; </w:t>
      </w:r>
    </w:p>
    <w:bookmarkEnd w:id="111"/>
    <w:p w14:paraId="0CA65867" w14:textId="77777777" w:rsidR="002F1FF2" w:rsidRPr="0005214E"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highlight w:val="cyan"/>
        </w:rPr>
      </w:pPr>
    </w:p>
    <w:p w14:paraId="649A1FFD" w14:textId="75E345F9" w:rsidR="002F1FF2" w:rsidRPr="00AE233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112" w:name="_Hlk158390310"/>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.1.1</w:t>
      </w:r>
      <w:r w:rsidR="00264DFB">
        <w:rPr>
          <w:rFonts w:ascii="Times New Roman" w:hAnsi="Times New Roman" w:cs="Times New Roman"/>
          <w:i w:val="0"/>
          <w:iCs w:val="0"/>
          <w:color w:val="000000" w:themeColor="text1"/>
          <w:sz w:val="24"/>
          <w:szCs w:val="24"/>
        </w:rPr>
        <w:t>3</w:t>
      </w:r>
      <w:r w:rsidR="002F1FF2" w:rsidRPr="00AE2332">
        <w:rPr>
          <w:rFonts w:ascii="Times New Roman" w:hAnsi="Times New Roman" w:cs="Times New Roman"/>
          <w:i w:val="0"/>
          <w:iCs w:val="0"/>
          <w:color w:val="000000" w:themeColor="text1"/>
          <w:sz w:val="24"/>
          <w:szCs w:val="24"/>
        </w:rPr>
        <w:t>.</w:t>
      </w:r>
      <w:r w:rsidR="002F1FF2" w:rsidRPr="00AE2332">
        <w:rPr>
          <w:rFonts w:ascii="Times New Roman" w:hAnsi="Times New Roman" w:cs="Times New Roman"/>
          <w:i w:val="0"/>
          <w:iCs w:val="0"/>
          <w:color w:val="000000" w:themeColor="text1"/>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00755D47">
        <w:rPr>
          <w:rFonts w:ascii="Times New Roman" w:hAnsi="Times New Roman" w:cs="Times New Roman"/>
          <w:i w:val="0"/>
          <w:iCs w:val="0"/>
          <w:color w:val="000000" w:themeColor="text1"/>
          <w:sz w:val="24"/>
          <w:szCs w:val="24"/>
        </w:rPr>
        <w:t>/</w:t>
      </w:r>
      <w:r w:rsidR="002F1FF2" w:rsidRPr="00AE2332">
        <w:rPr>
          <w:rFonts w:ascii="Times New Roman" w:hAnsi="Times New Roman" w:cs="Times New Roman"/>
          <w:i w:val="0"/>
          <w:iCs w:val="0"/>
          <w:color w:val="000000" w:themeColor="text1"/>
          <w:sz w:val="24"/>
          <w:szCs w:val="24"/>
        </w:rPr>
        <w:t>2021</w:t>
      </w:r>
      <w:r w:rsidR="0034209D">
        <w:rPr>
          <w:rFonts w:ascii="Times New Roman" w:hAnsi="Times New Roman" w:cs="Times New Roman"/>
          <w:i w:val="0"/>
          <w:iCs w:val="0"/>
          <w:color w:val="000000" w:themeColor="text1"/>
          <w:sz w:val="24"/>
          <w:szCs w:val="24"/>
        </w:rPr>
        <w:t>;</w:t>
      </w:r>
    </w:p>
    <w:bookmarkEnd w:id="112"/>
    <w:p w14:paraId="07CA0C13" w14:textId="77777777" w:rsidR="002F1FF2" w:rsidRPr="0005214E" w:rsidRDefault="002F1FF2" w:rsidP="00CD50FA">
      <w:pPr>
        <w:pStyle w:val="Nvel2-Red"/>
        <w:numPr>
          <w:ilvl w:val="0"/>
          <w:numId w:val="0"/>
        </w:numPr>
        <w:spacing w:before="0" w:after="0" w:line="360" w:lineRule="auto"/>
        <w:rPr>
          <w:rFonts w:ascii="Times New Roman" w:hAnsi="Times New Roman" w:cs="Times New Roman"/>
          <w:i w:val="0"/>
          <w:iCs w:val="0"/>
          <w:strike/>
          <w:color w:val="000000" w:themeColor="text1"/>
          <w:sz w:val="24"/>
          <w:szCs w:val="24"/>
          <w:highlight w:val="cyan"/>
        </w:rPr>
      </w:pPr>
    </w:p>
    <w:p w14:paraId="6D3DDC3D" w14:textId="4989D850" w:rsidR="002F1FF2"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.1.1</w:t>
      </w:r>
      <w:r w:rsidR="00264DFB">
        <w:rPr>
          <w:rFonts w:ascii="Times New Roman" w:hAnsi="Times New Roman" w:cs="Times New Roman"/>
          <w:i w:val="0"/>
          <w:iCs w:val="0"/>
          <w:color w:val="000000" w:themeColor="text1"/>
          <w:sz w:val="24"/>
          <w:szCs w:val="24"/>
        </w:rPr>
        <w:t>4</w:t>
      </w:r>
      <w:r w:rsidR="002F1FF2" w:rsidRPr="00AE2332">
        <w:rPr>
          <w:rFonts w:ascii="Times New Roman" w:hAnsi="Times New Roman" w:cs="Times New Roman"/>
          <w:i w:val="0"/>
          <w:iCs w:val="0"/>
          <w:color w:val="000000" w:themeColor="text1"/>
          <w:sz w:val="24"/>
          <w:szCs w:val="24"/>
        </w:rPr>
        <w:t xml:space="preserve">. Apresentar sempre que solicitado pelo </w:t>
      </w:r>
      <w:r w:rsidR="002F1FF2" w:rsidRPr="00AE2332">
        <w:rPr>
          <w:rFonts w:ascii="Times New Roman" w:eastAsia="Calibri" w:hAnsi="Times New Roman" w:cs="Times New Roman"/>
          <w:i w:val="0"/>
          <w:color w:val="000000" w:themeColor="text1"/>
          <w:sz w:val="24"/>
          <w:szCs w:val="24"/>
        </w:rPr>
        <w:t>Contratante</w:t>
      </w:r>
      <w:r w:rsidR="002F1FF2" w:rsidRPr="00AE2332">
        <w:rPr>
          <w:rFonts w:ascii="Times New Roman" w:hAnsi="Times New Roman" w:cs="Times New Roman"/>
          <w:i w:val="0"/>
          <w:iCs w:val="0"/>
          <w:color w:val="000000" w:themeColor="text1"/>
          <w:sz w:val="24"/>
          <w:szCs w:val="24"/>
        </w:rPr>
        <w:t>, comprovação de cumprimento das obrigações tributárias e sociais, legalmente exigíveis</w:t>
      </w:r>
      <w:r w:rsidR="0034209D">
        <w:rPr>
          <w:rFonts w:ascii="Times New Roman" w:hAnsi="Times New Roman" w:cs="Times New Roman"/>
          <w:i w:val="0"/>
          <w:iCs w:val="0"/>
          <w:color w:val="000000" w:themeColor="text1"/>
          <w:sz w:val="24"/>
          <w:szCs w:val="24"/>
        </w:rPr>
        <w:t>;</w:t>
      </w:r>
    </w:p>
    <w:p w14:paraId="3B938A9D" w14:textId="26398CC4" w:rsidR="0090730C" w:rsidRDefault="0090730C"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00A4851" w14:textId="4CB46534" w:rsidR="0090730C" w:rsidRDefault="0090730C" w:rsidP="0090730C">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113" w:name="_Hlk158207627"/>
      <w:r w:rsidRPr="0090730C">
        <w:rPr>
          <w:rFonts w:ascii="Times New Roman" w:hAnsi="Times New Roman" w:cs="Times New Roman"/>
          <w:i w:val="0"/>
          <w:iCs w:val="0"/>
          <w:color w:val="000000" w:themeColor="text1"/>
          <w:sz w:val="24"/>
          <w:szCs w:val="24"/>
        </w:rPr>
        <w:t>9.1.1</w:t>
      </w:r>
      <w:r w:rsidR="00264DFB">
        <w:rPr>
          <w:rFonts w:ascii="Times New Roman" w:hAnsi="Times New Roman" w:cs="Times New Roman"/>
          <w:i w:val="0"/>
          <w:iCs w:val="0"/>
          <w:color w:val="000000" w:themeColor="text1"/>
          <w:sz w:val="24"/>
          <w:szCs w:val="24"/>
        </w:rPr>
        <w:t>5</w:t>
      </w:r>
      <w:r w:rsidRPr="0090730C">
        <w:rPr>
          <w:rFonts w:ascii="Times New Roman" w:hAnsi="Times New Roman" w:cs="Times New Roman"/>
          <w:i w:val="0"/>
          <w:iCs w:val="0"/>
          <w:color w:val="000000" w:themeColor="text1"/>
          <w:sz w:val="24"/>
          <w:szCs w:val="24"/>
        </w:rPr>
        <w:t xml:space="preserve">. Comunicar ao </w:t>
      </w:r>
      <w:r w:rsidR="005A0F77">
        <w:rPr>
          <w:rFonts w:ascii="Times New Roman" w:hAnsi="Times New Roman" w:cs="Times New Roman"/>
          <w:i w:val="0"/>
          <w:iCs w:val="0"/>
          <w:color w:val="000000" w:themeColor="text1"/>
          <w:sz w:val="24"/>
          <w:szCs w:val="24"/>
        </w:rPr>
        <w:t>Contratante</w:t>
      </w:r>
      <w:r w:rsidRPr="0090730C">
        <w:rPr>
          <w:rFonts w:ascii="Times New Roman" w:hAnsi="Times New Roman" w:cs="Times New Roman"/>
          <w:i w:val="0"/>
          <w:iCs w:val="0"/>
          <w:color w:val="000000" w:themeColor="text1"/>
          <w:sz w:val="24"/>
          <w:szCs w:val="24"/>
        </w:rPr>
        <w:t xml:space="preserve"> a ausência do produto contratado no mercado, apresentando a devida comprovação, tão logo tome ciência do fato que possa vir a comprometer o efetivo cumprimento da obrigação pelo </w:t>
      </w:r>
      <w:r w:rsidR="00A528BB">
        <w:rPr>
          <w:rFonts w:ascii="Times New Roman" w:hAnsi="Times New Roman" w:cs="Times New Roman"/>
          <w:i w:val="0"/>
          <w:iCs w:val="0"/>
          <w:color w:val="000000" w:themeColor="text1"/>
          <w:sz w:val="24"/>
          <w:szCs w:val="24"/>
        </w:rPr>
        <w:t>C</w:t>
      </w:r>
      <w:r w:rsidRPr="0090730C">
        <w:rPr>
          <w:rFonts w:ascii="Times New Roman" w:hAnsi="Times New Roman" w:cs="Times New Roman"/>
          <w:i w:val="0"/>
          <w:iCs w:val="0"/>
          <w:color w:val="000000" w:themeColor="text1"/>
          <w:sz w:val="24"/>
          <w:szCs w:val="24"/>
        </w:rPr>
        <w:t>ontratado caso futuramente demandado</w:t>
      </w:r>
      <w:r w:rsidR="005210C1">
        <w:rPr>
          <w:rFonts w:ascii="Times New Roman" w:hAnsi="Times New Roman" w:cs="Times New Roman"/>
          <w:i w:val="0"/>
          <w:iCs w:val="0"/>
          <w:color w:val="000000" w:themeColor="text1"/>
          <w:sz w:val="24"/>
          <w:szCs w:val="24"/>
        </w:rPr>
        <w:t>;</w:t>
      </w:r>
    </w:p>
    <w:bookmarkEnd w:id="113"/>
    <w:p w14:paraId="7936F7DC" w14:textId="789005B6" w:rsidR="002F1FF2" w:rsidRDefault="002F1FF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BE8F96B" w14:textId="0E2E92E2" w:rsidR="00501E8C" w:rsidRPr="00DC3236" w:rsidRDefault="00501E8C" w:rsidP="00501E8C">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r w:rsidRPr="00DC3236">
        <w:rPr>
          <w:rFonts w:ascii="Times New Roman" w:hAnsi="Times New Roman" w:cs="Times New Roman"/>
          <w:i w:val="0"/>
          <w:iCs w:val="0"/>
          <w:color w:val="000000" w:themeColor="text1"/>
          <w:sz w:val="24"/>
          <w:szCs w:val="24"/>
        </w:rPr>
        <w:t>9.1.1</w:t>
      </w:r>
      <w:r w:rsidR="00264DFB" w:rsidRPr="00DC3236">
        <w:rPr>
          <w:rFonts w:ascii="Times New Roman" w:hAnsi="Times New Roman" w:cs="Times New Roman"/>
          <w:i w:val="0"/>
          <w:iCs w:val="0"/>
          <w:color w:val="000000" w:themeColor="text1"/>
          <w:sz w:val="24"/>
          <w:szCs w:val="24"/>
        </w:rPr>
        <w:t>6</w:t>
      </w:r>
      <w:r w:rsidRPr="00DC3236">
        <w:rPr>
          <w:rFonts w:ascii="Times New Roman" w:hAnsi="Times New Roman" w:cs="Times New Roman"/>
          <w:i w:val="0"/>
          <w:iCs w:val="0"/>
          <w:color w:val="000000" w:themeColor="text1"/>
          <w:sz w:val="24"/>
          <w:szCs w:val="24"/>
        </w:rPr>
        <w:t>. Cumprir, durante todo o período de execução do contrato, a reserva de cargos prevista em lei para pessoa com deficiência, para reabilitado da Previdência Social ou para aprendiz, bem como as reservas de cargos previstas na legislação</w:t>
      </w:r>
      <w:r w:rsidR="00F61663" w:rsidRPr="00DC3236">
        <w:rPr>
          <w:rFonts w:ascii="Times New Roman" w:hAnsi="Times New Roman" w:cs="Times New Roman"/>
          <w:i w:val="0"/>
          <w:iCs w:val="0"/>
          <w:color w:val="000000" w:themeColor="text1"/>
          <w:sz w:val="24"/>
          <w:szCs w:val="24"/>
        </w:rPr>
        <w:t>;</w:t>
      </w:r>
      <w:r w:rsidRPr="00DC3236">
        <w:rPr>
          <w:rFonts w:ascii="Times New Roman" w:hAnsi="Times New Roman" w:cs="Times New Roman"/>
          <w:i w:val="0"/>
          <w:iCs w:val="0"/>
          <w:color w:val="000000" w:themeColor="text1"/>
          <w:sz w:val="24"/>
          <w:szCs w:val="24"/>
        </w:rPr>
        <w:t xml:space="preserve"> </w:t>
      </w:r>
    </w:p>
    <w:p w14:paraId="43B54E7E" w14:textId="77777777" w:rsidR="00501E8C" w:rsidRPr="00DC3236" w:rsidRDefault="00501E8C" w:rsidP="00501E8C">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p>
    <w:p w14:paraId="1D9122B3" w14:textId="56688ABA" w:rsidR="00501E8C" w:rsidRPr="00DC3236" w:rsidRDefault="00501E8C" w:rsidP="00501E8C">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r w:rsidRPr="00DC3236">
        <w:rPr>
          <w:rFonts w:ascii="Times New Roman" w:hAnsi="Times New Roman" w:cs="Times New Roman"/>
          <w:i w:val="0"/>
          <w:iCs w:val="0"/>
          <w:color w:val="000000" w:themeColor="text1"/>
          <w:sz w:val="24"/>
          <w:szCs w:val="24"/>
        </w:rPr>
        <w:t>9.1.1</w:t>
      </w:r>
      <w:r w:rsidR="00264DFB" w:rsidRPr="00DC3236">
        <w:rPr>
          <w:rFonts w:ascii="Times New Roman" w:hAnsi="Times New Roman" w:cs="Times New Roman"/>
          <w:i w:val="0"/>
          <w:iCs w:val="0"/>
          <w:color w:val="000000" w:themeColor="text1"/>
          <w:sz w:val="24"/>
          <w:szCs w:val="24"/>
        </w:rPr>
        <w:t>7</w:t>
      </w:r>
      <w:r w:rsidRPr="00DC3236">
        <w:rPr>
          <w:rFonts w:ascii="Times New Roman" w:hAnsi="Times New Roman" w:cs="Times New Roman"/>
          <w:i w:val="0"/>
          <w:iCs w:val="0"/>
          <w:color w:val="000000" w:themeColor="text1"/>
          <w:sz w:val="24"/>
          <w:szCs w:val="24"/>
        </w:rPr>
        <w:t>. Comprovar, quando solicitado, a reserva de cargos a que se refere a cláusula acima, no prazo fixado pelo fiscal do contrato, com a indicação dos empregados que preencheram as referidas vagas</w:t>
      </w:r>
      <w:r w:rsidR="00F61663" w:rsidRPr="00DC3236">
        <w:rPr>
          <w:rFonts w:ascii="Times New Roman" w:hAnsi="Times New Roman" w:cs="Times New Roman"/>
          <w:i w:val="0"/>
          <w:iCs w:val="0"/>
          <w:color w:val="000000" w:themeColor="text1"/>
          <w:sz w:val="24"/>
          <w:szCs w:val="24"/>
        </w:rPr>
        <w:t>;</w:t>
      </w:r>
    </w:p>
    <w:p w14:paraId="47A867DB" w14:textId="77777777" w:rsidR="00FD5154" w:rsidRDefault="00FD5154" w:rsidP="00501E8C">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rPr>
      </w:pPr>
    </w:p>
    <w:p w14:paraId="6D1FB2F6" w14:textId="449FE644" w:rsidR="00DC3236" w:rsidRDefault="00AE2332"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9</w:t>
      </w:r>
      <w:r w:rsidR="002F1FF2" w:rsidRPr="00AE2332">
        <w:rPr>
          <w:rFonts w:ascii="Times New Roman" w:hAnsi="Times New Roman" w:cs="Times New Roman"/>
          <w:i w:val="0"/>
          <w:iCs w:val="0"/>
          <w:color w:val="000000" w:themeColor="text1"/>
          <w:sz w:val="24"/>
          <w:szCs w:val="24"/>
        </w:rPr>
        <w:t>.1.</w:t>
      </w:r>
      <w:r w:rsidR="002F1FF2" w:rsidRPr="000B4F20">
        <w:rPr>
          <w:rFonts w:ascii="Times New Roman" w:hAnsi="Times New Roman" w:cs="Times New Roman"/>
          <w:i w:val="0"/>
          <w:iCs w:val="0"/>
          <w:color w:val="000000" w:themeColor="text1"/>
          <w:sz w:val="24"/>
          <w:szCs w:val="24"/>
        </w:rPr>
        <w:t>1</w:t>
      </w:r>
      <w:r w:rsidR="00264DFB" w:rsidRPr="000B4F20">
        <w:rPr>
          <w:rFonts w:ascii="Times New Roman" w:hAnsi="Times New Roman" w:cs="Times New Roman"/>
          <w:i w:val="0"/>
          <w:iCs w:val="0"/>
          <w:color w:val="000000" w:themeColor="text1"/>
          <w:sz w:val="24"/>
          <w:szCs w:val="24"/>
        </w:rPr>
        <w:t>8</w:t>
      </w:r>
      <w:r w:rsidR="002F1FF2" w:rsidRPr="000B4F20">
        <w:rPr>
          <w:rFonts w:ascii="Times New Roman" w:hAnsi="Times New Roman" w:cs="Times New Roman"/>
          <w:i w:val="0"/>
          <w:iCs w:val="0"/>
          <w:color w:val="000000" w:themeColor="text1"/>
          <w:sz w:val="24"/>
          <w:szCs w:val="24"/>
        </w:rPr>
        <w:t>. Sub</w:t>
      </w:r>
      <w:r w:rsidR="002F1FF2" w:rsidRPr="00AE2332">
        <w:rPr>
          <w:rFonts w:ascii="Times New Roman" w:hAnsi="Times New Roman" w:cs="Times New Roman"/>
          <w:i w:val="0"/>
          <w:iCs w:val="0"/>
          <w:color w:val="000000" w:themeColor="text1"/>
          <w:sz w:val="24"/>
          <w:szCs w:val="24"/>
        </w:rPr>
        <w:t xml:space="preserve">meter-se às normas e determinações do </w:t>
      </w:r>
      <w:r w:rsidR="002F1FF2" w:rsidRPr="00AE2332">
        <w:rPr>
          <w:rFonts w:ascii="Times New Roman" w:eastAsia="Calibri" w:hAnsi="Times New Roman" w:cs="Times New Roman"/>
          <w:i w:val="0"/>
          <w:color w:val="000000" w:themeColor="text1"/>
          <w:sz w:val="24"/>
          <w:szCs w:val="24"/>
        </w:rPr>
        <w:t>Contratante</w:t>
      </w:r>
      <w:r w:rsidR="002F1FF2" w:rsidRPr="00AE2332">
        <w:rPr>
          <w:rFonts w:ascii="Times New Roman" w:hAnsi="Times New Roman" w:cs="Times New Roman"/>
          <w:i w:val="0"/>
          <w:iCs w:val="0"/>
          <w:color w:val="000000" w:themeColor="text1"/>
          <w:sz w:val="24"/>
          <w:szCs w:val="24"/>
        </w:rPr>
        <w:t xml:space="preserve"> no que se referem à execução d</w:t>
      </w:r>
      <w:r w:rsidR="0040386C">
        <w:rPr>
          <w:rFonts w:ascii="Times New Roman" w:hAnsi="Times New Roman" w:cs="Times New Roman"/>
          <w:i w:val="0"/>
          <w:iCs w:val="0"/>
          <w:color w:val="000000" w:themeColor="text1"/>
          <w:sz w:val="24"/>
          <w:szCs w:val="24"/>
        </w:rPr>
        <w:t>o</w:t>
      </w:r>
      <w:r w:rsidR="002F1FF2" w:rsidRPr="00AE2332">
        <w:rPr>
          <w:rFonts w:ascii="Times New Roman" w:hAnsi="Times New Roman" w:cs="Times New Roman"/>
          <w:i w:val="0"/>
          <w:iCs w:val="0"/>
          <w:color w:val="000000" w:themeColor="text1"/>
          <w:sz w:val="24"/>
          <w:szCs w:val="24"/>
        </w:rPr>
        <w:t xml:space="preserve"> contrato</w:t>
      </w:r>
      <w:r w:rsidR="00DC3236">
        <w:rPr>
          <w:rFonts w:ascii="Times New Roman" w:hAnsi="Times New Roman" w:cs="Times New Roman"/>
          <w:i w:val="0"/>
          <w:iCs w:val="0"/>
          <w:color w:val="000000" w:themeColor="text1"/>
          <w:sz w:val="24"/>
          <w:szCs w:val="24"/>
        </w:rPr>
        <w:t>.</w:t>
      </w:r>
    </w:p>
    <w:p w14:paraId="1D1D50DD" w14:textId="77777777" w:rsidR="00FC5E51" w:rsidRPr="00AE2332" w:rsidRDefault="00FC5E51" w:rsidP="00CD50FA">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778E69B" w14:textId="26D5C591" w:rsidR="00DE6C9B" w:rsidRPr="005B45C1" w:rsidRDefault="00DE6C9B" w:rsidP="00DE6C9B">
      <w:pPr>
        <w:pBdr>
          <w:top w:val="single" w:sz="4" w:space="1" w:color="auto"/>
          <w:left w:val="single" w:sz="4" w:space="1" w:color="auto"/>
          <w:bottom w:val="single" w:sz="4" w:space="1" w:color="auto"/>
          <w:right w:val="single" w:sz="4" w:space="1" w:color="auto"/>
          <w:between w:val="nil"/>
        </w:pBdr>
        <w:spacing w:line="360" w:lineRule="auto"/>
        <w:jc w:val="both"/>
        <w:rPr>
          <w:b/>
          <w:sz w:val="24"/>
          <w:szCs w:val="24"/>
          <w:highlight w:val="green"/>
        </w:rPr>
      </w:pPr>
      <w:r w:rsidRPr="009D445F">
        <w:rPr>
          <w:b/>
          <w:sz w:val="24"/>
          <w:szCs w:val="24"/>
          <w:highlight w:val="green"/>
        </w:rPr>
        <w:t>Nota Explicativa</w:t>
      </w:r>
      <w:r w:rsidR="009D445F">
        <w:rPr>
          <w:sz w:val="24"/>
          <w:szCs w:val="24"/>
          <w:highlight w:val="green"/>
        </w:rPr>
        <w:t xml:space="preserve"> - </w:t>
      </w:r>
      <w:r w:rsidRPr="00FF253F">
        <w:rPr>
          <w:sz w:val="24"/>
          <w:szCs w:val="24"/>
          <w:highlight w:val="green"/>
        </w:rPr>
        <w:t>Excluir ou inserir demais obrigações do Contratado em razão da especificidade do objeto, quando houver.</w:t>
      </w:r>
    </w:p>
    <w:p w14:paraId="770B0404" w14:textId="77777777" w:rsidR="00CF5271" w:rsidRDefault="00CF5271" w:rsidP="00A63C66">
      <w:pPr>
        <w:pBdr>
          <w:top w:val="nil"/>
          <w:left w:val="nil"/>
          <w:bottom w:val="nil"/>
          <w:right w:val="nil"/>
          <w:between w:val="nil"/>
        </w:pBdr>
        <w:jc w:val="both"/>
        <w:rPr>
          <w:strike/>
          <w:sz w:val="24"/>
          <w:szCs w:val="24"/>
          <w:highlight w:val="cyan"/>
        </w:rPr>
      </w:pPr>
    </w:p>
    <w:p w14:paraId="79D52AC8" w14:textId="77777777" w:rsidR="001944F5" w:rsidRPr="004C6E22" w:rsidRDefault="001944F5" w:rsidP="009D445F">
      <w:pPr>
        <w:pBdr>
          <w:top w:val="nil"/>
          <w:left w:val="nil"/>
          <w:bottom w:val="nil"/>
          <w:right w:val="nil"/>
          <w:between w:val="nil"/>
        </w:pBdr>
        <w:spacing w:line="360" w:lineRule="auto"/>
        <w:jc w:val="both"/>
        <w:rPr>
          <w:color w:val="000000"/>
          <w:sz w:val="24"/>
          <w:szCs w:val="24"/>
        </w:rPr>
      </w:pPr>
    </w:p>
    <w:p w14:paraId="3910D220" w14:textId="77777777" w:rsidR="00D65822" w:rsidRPr="009B52F0" w:rsidRDefault="00D65822" w:rsidP="009D445F">
      <w:pPr>
        <w:pBdr>
          <w:top w:val="nil"/>
          <w:left w:val="nil"/>
          <w:bottom w:val="nil"/>
          <w:right w:val="nil"/>
          <w:between w:val="nil"/>
        </w:pBdr>
        <w:spacing w:line="360" w:lineRule="auto"/>
        <w:jc w:val="both"/>
        <w:rPr>
          <w:b/>
          <w:sz w:val="24"/>
          <w:szCs w:val="24"/>
        </w:rPr>
      </w:pPr>
      <w:r w:rsidRPr="009B52F0">
        <w:rPr>
          <w:b/>
          <w:sz w:val="24"/>
          <w:szCs w:val="24"/>
        </w:rPr>
        <w:t>9.2. Das obrigações d</w:t>
      </w:r>
      <w:r w:rsidR="009B52F0" w:rsidRPr="009B52F0">
        <w:rPr>
          <w:b/>
          <w:sz w:val="24"/>
          <w:szCs w:val="24"/>
        </w:rPr>
        <w:t>o</w:t>
      </w:r>
      <w:r w:rsidRPr="009B52F0">
        <w:rPr>
          <w:b/>
          <w:sz w:val="24"/>
          <w:szCs w:val="24"/>
        </w:rPr>
        <w:t xml:space="preserve"> Contratante</w:t>
      </w:r>
    </w:p>
    <w:p w14:paraId="4F89E032" w14:textId="77777777" w:rsidR="00B116CA" w:rsidRDefault="00B116CA" w:rsidP="009D445F">
      <w:pPr>
        <w:pBdr>
          <w:top w:val="nil"/>
          <w:left w:val="nil"/>
          <w:bottom w:val="nil"/>
          <w:right w:val="nil"/>
          <w:between w:val="nil"/>
        </w:pBdr>
        <w:spacing w:line="360" w:lineRule="auto"/>
        <w:jc w:val="both"/>
        <w:rPr>
          <w:sz w:val="24"/>
          <w:szCs w:val="24"/>
        </w:rPr>
      </w:pPr>
    </w:p>
    <w:p w14:paraId="765B78DD" w14:textId="1ED3DF15" w:rsidR="00A9521D" w:rsidRPr="009B52F0" w:rsidRDefault="00D65822" w:rsidP="009D445F">
      <w:pPr>
        <w:pBdr>
          <w:top w:val="nil"/>
          <w:left w:val="nil"/>
          <w:bottom w:val="nil"/>
          <w:right w:val="nil"/>
          <w:between w:val="nil"/>
        </w:pBdr>
        <w:spacing w:line="360" w:lineRule="auto"/>
        <w:jc w:val="both"/>
        <w:rPr>
          <w:sz w:val="24"/>
          <w:szCs w:val="24"/>
        </w:rPr>
      </w:pPr>
      <w:r w:rsidRPr="009B52F0">
        <w:rPr>
          <w:sz w:val="24"/>
          <w:szCs w:val="24"/>
        </w:rPr>
        <w:t xml:space="preserve">9.2.1. </w:t>
      </w:r>
      <w:r w:rsidR="00A9521D" w:rsidRPr="009B52F0">
        <w:rPr>
          <w:sz w:val="24"/>
          <w:szCs w:val="24"/>
        </w:rPr>
        <w:t xml:space="preserve">Acompanhar e fiscalizar a execução do fornecimento contratado, por meio da </w:t>
      </w:r>
      <w:r w:rsidR="00A9521D" w:rsidRPr="009B52F0">
        <w:rPr>
          <w:sz w:val="24"/>
          <w:szCs w:val="24"/>
          <w:highlight w:val="yellow"/>
        </w:rPr>
        <w:t>......................</w:t>
      </w:r>
      <w:r w:rsidR="006D393C">
        <w:rPr>
          <w:sz w:val="24"/>
          <w:szCs w:val="24"/>
          <w:highlight w:val="yellow"/>
        </w:rPr>
        <w:t>;</w:t>
      </w:r>
    </w:p>
    <w:p w14:paraId="2E38BB6F" w14:textId="77777777" w:rsidR="00D65822" w:rsidRPr="009B52F0" w:rsidRDefault="00D65822" w:rsidP="009D445F">
      <w:pPr>
        <w:pBdr>
          <w:top w:val="nil"/>
          <w:left w:val="nil"/>
          <w:bottom w:val="nil"/>
          <w:right w:val="nil"/>
          <w:between w:val="nil"/>
        </w:pBdr>
        <w:spacing w:line="360" w:lineRule="auto"/>
        <w:jc w:val="both"/>
        <w:rPr>
          <w:sz w:val="24"/>
          <w:szCs w:val="24"/>
        </w:rPr>
      </w:pPr>
    </w:p>
    <w:p w14:paraId="741C11FD" w14:textId="1C61E552" w:rsidR="006B793B" w:rsidRDefault="006B793B" w:rsidP="006B793B">
      <w:pPr>
        <w:spacing w:line="360" w:lineRule="auto"/>
        <w:jc w:val="both"/>
        <w:rPr>
          <w:color w:val="FF0000"/>
          <w:sz w:val="24"/>
          <w:szCs w:val="24"/>
        </w:rPr>
      </w:pPr>
      <w:r w:rsidRPr="00DC3236">
        <w:rPr>
          <w:sz w:val="24"/>
          <w:szCs w:val="24"/>
        </w:rPr>
        <w:t xml:space="preserve">9.2.2. Fiscalizar a manutenção pelo Contratado, das condições de habilitação exigidas neste Termo de Referência, do cumprimento das exigências de reserva de cargos prevista em lei, bem como em outras normas específicas, durante toda a execução do contrato, em atendimento ao disposto nos </w:t>
      </w:r>
      <w:r w:rsidR="005901C1" w:rsidRPr="00DC3236">
        <w:rPr>
          <w:sz w:val="24"/>
          <w:szCs w:val="24"/>
        </w:rPr>
        <w:t>i</w:t>
      </w:r>
      <w:r w:rsidRPr="00DC3236">
        <w:rPr>
          <w:sz w:val="24"/>
          <w:szCs w:val="24"/>
        </w:rPr>
        <w:t>ncisos XVI e XVII do artigo 92 da Lei nº 14.133/2021;</w:t>
      </w:r>
    </w:p>
    <w:p w14:paraId="4443A78D" w14:textId="77777777" w:rsidR="006B793B" w:rsidRPr="009B52F0" w:rsidRDefault="006B793B" w:rsidP="009D445F">
      <w:pPr>
        <w:pBdr>
          <w:top w:val="nil"/>
          <w:left w:val="nil"/>
          <w:bottom w:val="nil"/>
          <w:right w:val="nil"/>
          <w:between w:val="nil"/>
        </w:pBdr>
        <w:spacing w:line="360" w:lineRule="auto"/>
        <w:jc w:val="both"/>
        <w:rPr>
          <w:sz w:val="24"/>
          <w:szCs w:val="24"/>
        </w:rPr>
      </w:pPr>
    </w:p>
    <w:p w14:paraId="18D48B51" w14:textId="56AB0E01" w:rsidR="00A9521D" w:rsidRPr="009B52F0" w:rsidRDefault="00D65822" w:rsidP="009D445F">
      <w:pPr>
        <w:pBdr>
          <w:top w:val="nil"/>
          <w:left w:val="nil"/>
          <w:bottom w:val="nil"/>
          <w:right w:val="nil"/>
          <w:between w:val="nil"/>
        </w:pBdr>
        <w:spacing w:line="360" w:lineRule="auto"/>
        <w:jc w:val="both"/>
        <w:rPr>
          <w:sz w:val="24"/>
          <w:szCs w:val="24"/>
        </w:rPr>
      </w:pPr>
      <w:r w:rsidRPr="009B52F0">
        <w:rPr>
          <w:sz w:val="24"/>
          <w:szCs w:val="24"/>
        </w:rPr>
        <w:t xml:space="preserve">9.2.3. </w:t>
      </w:r>
      <w:r w:rsidR="00A9521D" w:rsidRPr="009B52F0">
        <w:rPr>
          <w:sz w:val="24"/>
          <w:szCs w:val="24"/>
        </w:rPr>
        <w:t>Pagar no vencimento a fatura apresentada pel</w:t>
      </w:r>
      <w:r w:rsidR="009B52F0">
        <w:rPr>
          <w:sz w:val="24"/>
          <w:szCs w:val="24"/>
        </w:rPr>
        <w:t>o</w:t>
      </w:r>
      <w:r w:rsidR="00A9521D" w:rsidRPr="009B52F0">
        <w:rPr>
          <w:sz w:val="24"/>
          <w:szCs w:val="24"/>
        </w:rPr>
        <w:t xml:space="preserve"> Contratad</w:t>
      </w:r>
      <w:r w:rsidR="009B52F0">
        <w:rPr>
          <w:sz w:val="24"/>
          <w:szCs w:val="24"/>
        </w:rPr>
        <w:t>o</w:t>
      </w:r>
      <w:r w:rsidR="00A9521D" w:rsidRPr="009B52F0">
        <w:rPr>
          <w:sz w:val="24"/>
          <w:szCs w:val="24"/>
        </w:rPr>
        <w:t xml:space="preserve"> correspondente ao fornecimento do</w:t>
      </w:r>
      <w:r w:rsidRPr="009B52F0">
        <w:rPr>
          <w:sz w:val="24"/>
          <w:szCs w:val="24"/>
        </w:rPr>
        <w:t xml:space="preserve">(s) </w:t>
      </w:r>
      <w:r w:rsidR="009D445F" w:rsidRPr="00D456BC">
        <w:rPr>
          <w:rFonts w:eastAsia="Arial"/>
          <w:sz w:val="24"/>
          <w:szCs w:val="24"/>
          <w:highlight w:val="yellow"/>
        </w:rPr>
        <w:t>bem(ns)/produto(s</w:t>
      </w:r>
      <w:r w:rsidR="009D445F" w:rsidRPr="00714E75">
        <w:rPr>
          <w:rFonts w:eastAsia="Arial"/>
          <w:sz w:val="24"/>
          <w:szCs w:val="24"/>
          <w:highlight w:val="yellow"/>
        </w:rPr>
        <w:t>)</w:t>
      </w:r>
      <w:r w:rsidR="006D393C">
        <w:rPr>
          <w:rFonts w:eastAsia="Arial"/>
          <w:sz w:val="24"/>
          <w:szCs w:val="24"/>
          <w:highlight w:val="yellow"/>
        </w:rPr>
        <w:t>;</w:t>
      </w:r>
    </w:p>
    <w:p w14:paraId="2CF16C4E" w14:textId="77777777" w:rsidR="00D65822" w:rsidRPr="009B52F0" w:rsidRDefault="00D65822" w:rsidP="009D445F">
      <w:pPr>
        <w:pBdr>
          <w:top w:val="nil"/>
          <w:left w:val="nil"/>
          <w:bottom w:val="nil"/>
          <w:right w:val="nil"/>
          <w:between w:val="nil"/>
        </w:pBdr>
        <w:spacing w:line="360" w:lineRule="auto"/>
        <w:jc w:val="both"/>
        <w:rPr>
          <w:sz w:val="24"/>
          <w:szCs w:val="24"/>
        </w:rPr>
      </w:pPr>
    </w:p>
    <w:p w14:paraId="44D4C9EC" w14:textId="77777777" w:rsidR="00A9521D" w:rsidRPr="009B52F0" w:rsidRDefault="00D65822" w:rsidP="009D445F">
      <w:pPr>
        <w:pBdr>
          <w:top w:val="nil"/>
          <w:left w:val="nil"/>
          <w:bottom w:val="nil"/>
          <w:right w:val="nil"/>
          <w:between w:val="nil"/>
        </w:pBdr>
        <w:spacing w:line="360" w:lineRule="auto"/>
        <w:jc w:val="both"/>
        <w:rPr>
          <w:sz w:val="24"/>
          <w:szCs w:val="24"/>
        </w:rPr>
      </w:pPr>
      <w:r w:rsidRPr="009B52F0">
        <w:rPr>
          <w:sz w:val="24"/>
          <w:szCs w:val="24"/>
        </w:rPr>
        <w:t xml:space="preserve">9.2.4. </w:t>
      </w:r>
      <w:r w:rsidR="00A9521D" w:rsidRPr="009B52F0">
        <w:rPr>
          <w:sz w:val="24"/>
          <w:szCs w:val="24"/>
        </w:rPr>
        <w:t xml:space="preserve">Notificar </w:t>
      </w:r>
      <w:r w:rsidR="009B52F0">
        <w:rPr>
          <w:sz w:val="24"/>
          <w:szCs w:val="24"/>
        </w:rPr>
        <w:t>o</w:t>
      </w:r>
      <w:r w:rsidR="00A9521D" w:rsidRPr="009B52F0">
        <w:rPr>
          <w:sz w:val="24"/>
          <w:szCs w:val="24"/>
        </w:rPr>
        <w:t xml:space="preserve"> Contratad</w:t>
      </w:r>
      <w:r w:rsidR="009B52F0">
        <w:rPr>
          <w:sz w:val="24"/>
          <w:szCs w:val="24"/>
        </w:rPr>
        <w:t>o</w:t>
      </w:r>
      <w:r w:rsidR="00A9521D" w:rsidRPr="009B52F0">
        <w:rPr>
          <w:sz w:val="24"/>
          <w:szCs w:val="24"/>
        </w:rPr>
        <w:t>, por escrito, fixando-lhe prazo para corrigir defeitos ou irregularidades</w:t>
      </w:r>
      <w:r w:rsidRPr="009B52F0">
        <w:rPr>
          <w:sz w:val="24"/>
          <w:szCs w:val="24"/>
        </w:rPr>
        <w:t xml:space="preserve"> </w:t>
      </w:r>
      <w:r w:rsidR="00A9521D" w:rsidRPr="009B52F0">
        <w:rPr>
          <w:sz w:val="24"/>
          <w:szCs w:val="24"/>
        </w:rPr>
        <w:t>encontradas na execução do fornecimento.</w:t>
      </w:r>
    </w:p>
    <w:p w14:paraId="3253378E" w14:textId="77777777" w:rsidR="001D4A33" w:rsidRPr="009B52F0" w:rsidRDefault="001D4A33" w:rsidP="009D445F">
      <w:pPr>
        <w:pBdr>
          <w:top w:val="nil"/>
          <w:left w:val="nil"/>
          <w:bottom w:val="nil"/>
          <w:right w:val="nil"/>
          <w:between w:val="nil"/>
        </w:pBdr>
        <w:spacing w:line="360" w:lineRule="auto"/>
        <w:jc w:val="both"/>
        <w:rPr>
          <w:sz w:val="24"/>
          <w:szCs w:val="24"/>
        </w:rPr>
      </w:pPr>
      <w:bookmarkStart w:id="114" w:name="_Hlk158213356"/>
    </w:p>
    <w:tbl>
      <w:tblPr>
        <w:tblStyle w:val="Tabelacomgrade"/>
        <w:tblW w:w="0" w:type="auto"/>
        <w:tblLook w:val="04A0" w:firstRow="1" w:lastRow="0" w:firstColumn="1" w:lastColumn="0" w:noHBand="0" w:noVBand="1"/>
      </w:tblPr>
      <w:tblGrid>
        <w:gridCol w:w="9485"/>
      </w:tblGrid>
      <w:tr w:rsidR="001D4A33" w14:paraId="0126EC9F" w14:textId="77777777" w:rsidTr="002B4BA9">
        <w:tc>
          <w:tcPr>
            <w:tcW w:w="9485" w:type="dxa"/>
          </w:tcPr>
          <w:p w14:paraId="3D870DBD" w14:textId="623854FB" w:rsidR="001D4A33" w:rsidRDefault="001D4A33" w:rsidP="009D445F">
            <w:pPr>
              <w:spacing w:line="360" w:lineRule="auto"/>
              <w:jc w:val="both"/>
              <w:rPr>
                <w:sz w:val="24"/>
                <w:szCs w:val="24"/>
                <w:highlight w:val="cyan"/>
              </w:rPr>
            </w:pPr>
            <w:r w:rsidRPr="00EE1496">
              <w:rPr>
                <w:rFonts w:eastAsia="Arial"/>
                <w:b/>
                <w:sz w:val="24"/>
                <w:szCs w:val="24"/>
                <w:highlight w:val="green"/>
              </w:rPr>
              <w:t>Nota Explicativa</w:t>
            </w:r>
            <w:r w:rsidR="009D445F">
              <w:rPr>
                <w:rFonts w:eastAsia="Arial"/>
                <w:sz w:val="24"/>
                <w:szCs w:val="24"/>
                <w:highlight w:val="green"/>
              </w:rPr>
              <w:t xml:space="preserve"> -</w:t>
            </w:r>
            <w:r w:rsidRPr="00EE1496">
              <w:rPr>
                <w:rFonts w:eastAsia="Arial"/>
                <w:sz w:val="24"/>
                <w:szCs w:val="24"/>
                <w:highlight w:val="green"/>
              </w:rPr>
              <w:t xml:space="preserve"> Excluir ou inserir demais obrigações da Contratante em razão da especificidade do objeto, quando houver.</w:t>
            </w:r>
          </w:p>
        </w:tc>
      </w:tr>
    </w:tbl>
    <w:p w14:paraId="1B6F89FE" w14:textId="7BCF82B6" w:rsidR="009B52F0" w:rsidRDefault="009B52F0" w:rsidP="009D445F">
      <w:pPr>
        <w:pBdr>
          <w:top w:val="nil"/>
          <w:left w:val="nil"/>
          <w:bottom w:val="nil"/>
          <w:right w:val="nil"/>
          <w:between w:val="nil"/>
        </w:pBdr>
        <w:spacing w:line="360" w:lineRule="auto"/>
        <w:ind w:left="426"/>
        <w:jc w:val="both"/>
        <w:rPr>
          <w:sz w:val="24"/>
          <w:szCs w:val="24"/>
        </w:rPr>
      </w:pPr>
    </w:p>
    <w:bookmarkEnd w:id="114"/>
    <w:p w14:paraId="210D85D4" w14:textId="02586753" w:rsidR="00A9521D" w:rsidRPr="00443B63" w:rsidRDefault="00A8273B" w:rsidP="00FC5E51">
      <w:pPr>
        <w:pBdr>
          <w:top w:val="nil"/>
          <w:left w:val="nil"/>
          <w:bottom w:val="nil"/>
          <w:right w:val="nil"/>
          <w:between w:val="nil"/>
        </w:pBdr>
        <w:spacing w:line="360" w:lineRule="auto"/>
        <w:jc w:val="both"/>
        <w:rPr>
          <w:b/>
          <w:sz w:val="24"/>
          <w:szCs w:val="24"/>
        </w:rPr>
      </w:pPr>
      <w:r w:rsidRPr="00443B63">
        <w:rPr>
          <w:b/>
          <w:sz w:val="24"/>
          <w:szCs w:val="24"/>
        </w:rPr>
        <w:t>10. DAS SANÇÕES ADMINISTRATIVAS</w:t>
      </w:r>
    </w:p>
    <w:p w14:paraId="1ED3E478" w14:textId="77777777" w:rsidR="00443B63" w:rsidRDefault="00443B63" w:rsidP="00FC5E51">
      <w:pPr>
        <w:pBdr>
          <w:top w:val="nil"/>
          <w:left w:val="nil"/>
          <w:bottom w:val="nil"/>
          <w:right w:val="nil"/>
          <w:between w:val="nil"/>
        </w:pBdr>
        <w:spacing w:line="360" w:lineRule="auto"/>
        <w:jc w:val="both"/>
        <w:rPr>
          <w:sz w:val="24"/>
          <w:szCs w:val="24"/>
        </w:rPr>
      </w:pPr>
    </w:p>
    <w:p w14:paraId="41F089E3" w14:textId="493EEA01" w:rsidR="00A8273B" w:rsidRDefault="00443B63" w:rsidP="009D445F">
      <w:pPr>
        <w:pBdr>
          <w:top w:val="nil"/>
          <w:left w:val="nil"/>
          <w:bottom w:val="nil"/>
          <w:right w:val="nil"/>
          <w:between w:val="nil"/>
        </w:pBdr>
        <w:spacing w:line="360" w:lineRule="auto"/>
        <w:jc w:val="both"/>
        <w:rPr>
          <w:sz w:val="24"/>
          <w:szCs w:val="24"/>
        </w:rPr>
      </w:pPr>
      <w:r>
        <w:rPr>
          <w:sz w:val="24"/>
          <w:szCs w:val="24"/>
        </w:rPr>
        <w:t xml:space="preserve">10.1. </w:t>
      </w:r>
      <w:r w:rsidR="00A8273B" w:rsidRPr="00443B63">
        <w:rPr>
          <w:sz w:val="24"/>
          <w:szCs w:val="24"/>
        </w:rPr>
        <w:t>O descumprimento total ou parcial das obrigações assumidas caracterizará a inadimplência</w:t>
      </w:r>
      <w:r w:rsidR="00035EFD" w:rsidRPr="00443B63">
        <w:rPr>
          <w:sz w:val="24"/>
          <w:szCs w:val="24"/>
        </w:rPr>
        <w:t xml:space="preserve"> </w:t>
      </w:r>
      <w:r w:rsidR="00A8273B" w:rsidRPr="00443B63">
        <w:rPr>
          <w:sz w:val="24"/>
          <w:szCs w:val="24"/>
        </w:rPr>
        <w:t>d</w:t>
      </w:r>
      <w:r>
        <w:rPr>
          <w:sz w:val="24"/>
          <w:szCs w:val="24"/>
        </w:rPr>
        <w:t>o</w:t>
      </w:r>
      <w:r w:rsidR="00A8273B" w:rsidRPr="00443B63">
        <w:rPr>
          <w:sz w:val="24"/>
          <w:szCs w:val="24"/>
        </w:rPr>
        <w:t xml:space="preserve"> Contratad</w:t>
      </w:r>
      <w:r>
        <w:rPr>
          <w:sz w:val="24"/>
          <w:szCs w:val="24"/>
        </w:rPr>
        <w:t>o</w:t>
      </w:r>
      <w:r w:rsidR="00A8273B" w:rsidRPr="00443B63">
        <w:rPr>
          <w:sz w:val="24"/>
          <w:szCs w:val="24"/>
        </w:rPr>
        <w:t>, sujeit</w:t>
      </w:r>
      <w:r>
        <w:rPr>
          <w:sz w:val="24"/>
          <w:szCs w:val="24"/>
        </w:rPr>
        <w:t>ando-o às penalidades previstas no Decreto Municipal nº 18.096</w:t>
      </w:r>
      <w:r w:rsidR="00CD5E82">
        <w:rPr>
          <w:sz w:val="24"/>
          <w:szCs w:val="24"/>
        </w:rPr>
        <w:t>/</w:t>
      </w:r>
      <w:r>
        <w:rPr>
          <w:sz w:val="24"/>
          <w:szCs w:val="24"/>
        </w:rPr>
        <w:t>2022,</w:t>
      </w:r>
      <w:r w:rsidR="00DB38A8">
        <w:rPr>
          <w:sz w:val="24"/>
          <w:szCs w:val="24"/>
        </w:rPr>
        <w:t xml:space="preserve"> sem prejuízo de eventual </w:t>
      </w:r>
      <w:r w:rsidR="00DB38A8" w:rsidRPr="00DB38A8">
        <w:rPr>
          <w:sz w:val="24"/>
          <w:szCs w:val="24"/>
        </w:rPr>
        <w:t>re</w:t>
      </w:r>
      <w:r w:rsidR="00DB38A8">
        <w:rPr>
          <w:sz w:val="24"/>
          <w:szCs w:val="24"/>
        </w:rPr>
        <w:t>sponsabilidade civil e criminal.</w:t>
      </w:r>
    </w:p>
    <w:p w14:paraId="5D8D2B21" w14:textId="77777777" w:rsidR="00CE0066" w:rsidRPr="00DB38A8" w:rsidRDefault="00CE0066" w:rsidP="009D445F">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695233" w:rsidRPr="00DB38A8" w14:paraId="123C5D68" w14:textId="77777777" w:rsidTr="00695233">
        <w:tc>
          <w:tcPr>
            <w:tcW w:w="9635" w:type="dxa"/>
          </w:tcPr>
          <w:p w14:paraId="03E56410" w14:textId="6DF4B799" w:rsidR="00695233" w:rsidRPr="00EE1496" w:rsidRDefault="00695233" w:rsidP="009D445F">
            <w:pPr>
              <w:spacing w:line="360" w:lineRule="auto"/>
              <w:jc w:val="both"/>
            </w:pPr>
            <w:r w:rsidRPr="009D445F">
              <w:rPr>
                <w:rFonts w:eastAsia="Arial"/>
                <w:b/>
                <w:sz w:val="24"/>
                <w:szCs w:val="24"/>
                <w:highlight w:val="green"/>
              </w:rPr>
              <w:t>Nota Explicativa</w:t>
            </w:r>
            <w:r w:rsidR="009D445F">
              <w:rPr>
                <w:rFonts w:eastAsia="Arial"/>
                <w:b/>
                <w:sz w:val="24"/>
                <w:szCs w:val="24"/>
                <w:highlight w:val="green"/>
              </w:rPr>
              <w:t xml:space="preserve"> -</w:t>
            </w:r>
            <w:r w:rsidRPr="00751C2D">
              <w:rPr>
                <w:rFonts w:eastAsia="Arial"/>
                <w:sz w:val="24"/>
                <w:szCs w:val="24"/>
                <w:highlight w:val="green"/>
              </w:rPr>
              <w:t xml:space="preserve"> Os percentuais de incidência das multas moratórias ou compensatórias elencados no Decreto </w:t>
            </w:r>
            <w:r w:rsidR="00FA1233">
              <w:rPr>
                <w:rFonts w:eastAsia="Arial"/>
                <w:sz w:val="24"/>
                <w:szCs w:val="24"/>
                <w:highlight w:val="green"/>
              </w:rPr>
              <w:t xml:space="preserve">nº </w:t>
            </w:r>
            <w:r w:rsidRPr="00751C2D">
              <w:rPr>
                <w:rFonts w:eastAsia="Arial"/>
                <w:sz w:val="24"/>
                <w:szCs w:val="24"/>
                <w:highlight w:val="green"/>
              </w:rPr>
              <w:t>18.096 poderão ser alterados de acordo com a especificidade do objeto</w:t>
            </w:r>
            <w:r w:rsidR="006A62E0" w:rsidRPr="00751C2D">
              <w:rPr>
                <w:rFonts w:eastAsia="Arial"/>
                <w:sz w:val="24"/>
                <w:szCs w:val="24"/>
                <w:highlight w:val="green"/>
              </w:rPr>
              <w:t>, bem como hipóteses de aplicação de multa diferentes daquelas exemplificadas no Decreto</w:t>
            </w:r>
            <w:r w:rsidRPr="00751C2D">
              <w:rPr>
                <w:rFonts w:eastAsia="Arial"/>
                <w:sz w:val="24"/>
                <w:szCs w:val="24"/>
                <w:highlight w:val="green"/>
              </w:rPr>
              <w:t>.</w:t>
            </w:r>
            <w:r w:rsidR="00DB38A8" w:rsidRPr="00751C2D">
              <w:rPr>
                <w:rFonts w:eastAsia="Arial"/>
                <w:sz w:val="24"/>
                <w:szCs w:val="24"/>
                <w:highlight w:val="green"/>
              </w:rPr>
              <w:t xml:space="preserve"> Neste caso, deverão ser relacionadas neste TR.</w:t>
            </w:r>
            <w:r w:rsidR="00DB38A8" w:rsidRPr="00EE1496">
              <w:t xml:space="preserve"> </w:t>
            </w:r>
          </w:p>
        </w:tc>
      </w:tr>
    </w:tbl>
    <w:p w14:paraId="6DDC4D27" w14:textId="1F573DCF" w:rsidR="00443B63" w:rsidRDefault="00443B63" w:rsidP="009D445F">
      <w:pPr>
        <w:pBdr>
          <w:top w:val="nil"/>
          <w:left w:val="nil"/>
          <w:bottom w:val="nil"/>
          <w:right w:val="nil"/>
          <w:between w:val="nil"/>
        </w:pBdr>
        <w:spacing w:line="360" w:lineRule="auto"/>
        <w:ind w:left="993"/>
        <w:jc w:val="both"/>
        <w:rPr>
          <w:sz w:val="24"/>
          <w:szCs w:val="24"/>
        </w:rPr>
      </w:pPr>
    </w:p>
    <w:p w14:paraId="3788C30F" w14:textId="77777777" w:rsidR="00C72359" w:rsidRDefault="00A968CC" w:rsidP="009D445F">
      <w:pPr>
        <w:keepNext/>
        <w:keepLines/>
        <w:pBdr>
          <w:top w:val="nil"/>
          <w:left w:val="nil"/>
          <w:bottom w:val="nil"/>
          <w:right w:val="nil"/>
          <w:between w:val="nil"/>
        </w:pBdr>
        <w:tabs>
          <w:tab w:val="left" w:pos="567"/>
        </w:tabs>
        <w:spacing w:line="360" w:lineRule="auto"/>
        <w:jc w:val="both"/>
        <w:rPr>
          <w:rFonts w:eastAsia="Arial"/>
          <w:b/>
          <w:color w:val="000000"/>
          <w:sz w:val="24"/>
          <w:szCs w:val="24"/>
        </w:rPr>
      </w:pPr>
      <w:sdt>
        <w:sdtPr>
          <w:rPr>
            <w:sz w:val="24"/>
            <w:szCs w:val="24"/>
          </w:rPr>
          <w:tag w:val="goog_rdk_117"/>
          <w:id w:val="1647782546"/>
        </w:sdtPr>
        <w:sdtEndPr>
          <w:rPr>
            <w:b/>
          </w:rPr>
        </w:sdtEndPr>
        <w:sdtContent>
          <w:r w:rsidR="00A8273B" w:rsidRPr="00D107FF">
            <w:rPr>
              <w:b/>
              <w:sz w:val="24"/>
              <w:szCs w:val="24"/>
            </w:rPr>
            <w:t>11</w:t>
          </w:r>
          <w:r w:rsidR="00310B96" w:rsidRPr="00D107FF">
            <w:rPr>
              <w:b/>
              <w:sz w:val="24"/>
              <w:szCs w:val="24"/>
            </w:rPr>
            <w:t>.</w:t>
          </w:r>
          <w:r w:rsidR="00DB38A8">
            <w:rPr>
              <w:b/>
              <w:sz w:val="24"/>
              <w:szCs w:val="24"/>
            </w:rPr>
            <w:t xml:space="preserve"> </w:t>
          </w:r>
        </w:sdtContent>
      </w:sdt>
      <w:r w:rsidR="009D042C" w:rsidRPr="00FD5F52">
        <w:rPr>
          <w:rFonts w:eastAsia="Arial"/>
          <w:b/>
          <w:color w:val="000000"/>
          <w:sz w:val="24"/>
          <w:szCs w:val="24"/>
        </w:rPr>
        <w:t>ESTIMATIVAS DO VALOR DA CONTRATAÇÃO</w:t>
      </w:r>
    </w:p>
    <w:p w14:paraId="14AFF3E3" w14:textId="77777777" w:rsidR="00B142E1" w:rsidRPr="000777A6" w:rsidRDefault="00B142E1" w:rsidP="009D445F">
      <w:pPr>
        <w:keepNext/>
        <w:keepLines/>
        <w:pBdr>
          <w:top w:val="nil"/>
          <w:left w:val="nil"/>
          <w:bottom w:val="nil"/>
          <w:right w:val="nil"/>
          <w:between w:val="nil"/>
        </w:pBdr>
        <w:tabs>
          <w:tab w:val="left" w:pos="567"/>
        </w:tabs>
        <w:spacing w:line="360" w:lineRule="auto"/>
        <w:jc w:val="both"/>
        <w:rPr>
          <w:b/>
          <w:sz w:val="24"/>
          <w:szCs w:val="24"/>
        </w:rPr>
      </w:pPr>
    </w:p>
    <w:p w14:paraId="3D2C1259" w14:textId="77777777" w:rsidR="00B142E1" w:rsidRPr="00617EC1" w:rsidRDefault="00A968CC" w:rsidP="009D445F">
      <w:pPr>
        <w:spacing w:line="360" w:lineRule="auto"/>
        <w:jc w:val="both"/>
        <w:rPr>
          <w:rFonts w:eastAsia="Arial"/>
          <w:color w:val="000000" w:themeColor="text1"/>
          <w:sz w:val="24"/>
          <w:szCs w:val="24"/>
        </w:rPr>
      </w:pPr>
      <w:sdt>
        <w:sdtPr>
          <w:rPr>
            <w:color w:val="000000" w:themeColor="text1"/>
            <w:sz w:val="24"/>
            <w:szCs w:val="24"/>
          </w:rPr>
          <w:tag w:val="goog_rdk_119"/>
          <w:id w:val="40182075"/>
        </w:sdtPr>
        <w:sdtEndPr/>
        <w:sdtContent>
          <w:r w:rsidR="00B102AA" w:rsidRPr="00617EC1">
            <w:rPr>
              <w:color w:val="000000" w:themeColor="text1"/>
              <w:sz w:val="24"/>
              <w:szCs w:val="24"/>
            </w:rPr>
            <w:t>11</w:t>
          </w:r>
          <w:r w:rsidR="00B142E1" w:rsidRPr="00617EC1">
            <w:rPr>
              <w:color w:val="000000" w:themeColor="text1"/>
              <w:sz w:val="24"/>
              <w:szCs w:val="24"/>
            </w:rPr>
            <w:t xml:space="preserve">.1. </w:t>
          </w:r>
        </w:sdtContent>
      </w:sdt>
      <w:r w:rsidR="00B142E1" w:rsidRPr="00617EC1">
        <w:rPr>
          <w:rFonts w:eastAsia="Arial"/>
          <w:color w:val="000000" w:themeColor="text1"/>
          <w:sz w:val="24"/>
          <w:szCs w:val="24"/>
        </w:rPr>
        <w:t>O custo estimado da contratação possui caráter sigiloso</w:t>
      </w:r>
      <w:r w:rsidR="000777A6" w:rsidRPr="00617EC1">
        <w:rPr>
          <w:rStyle w:val="WW8Num2z0"/>
          <w:rFonts w:ascii="Times New Roman" w:hAnsi="Times New Roman"/>
          <w:color w:val="000000" w:themeColor="text1"/>
          <w:sz w:val="24"/>
          <w:szCs w:val="24"/>
          <w:shd w:val="clear" w:color="auto" w:fill="FFFFFF"/>
        </w:rPr>
        <w:t xml:space="preserve"> </w:t>
      </w:r>
      <w:r w:rsidR="000777A6" w:rsidRPr="00617EC1">
        <w:rPr>
          <w:rStyle w:val="normaltextrun"/>
          <w:color w:val="000000" w:themeColor="text1"/>
          <w:sz w:val="24"/>
          <w:szCs w:val="24"/>
          <w:shd w:val="clear" w:color="auto" w:fill="FFFFFF"/>
        </w:rPr>
        <w:t xml:space="preserve">tendo em vista que </w:t>
      </w:r>
      <w:r w:rsidR="000777A6" w:rsidRPr="00617EC1">
        <w:rPr>
          <w:rStyle w:val="normaltextrun"/>
          <w:color w:val="000000" w:themeColor="text1"/>
          <w:sz w:val="24"/>
          <w:szCs w:val="24"/>
          <w:highlight w:val="yellow"/>
          <w:shd w:val="clear" w:color="auto" w:fill="00FF00"/>
        </w:rPr>
        <w:t>[Inserir justificativa]</w:t>
      </w:r>
      <w:r w:rsidR="000777A6" w:rsidRPr="00617EC1">
        <w:rPr>
          <w:rStyle w:val="normaltextrun"/>
          <w:color w:val="000000" w:themeColor="text1"/>
          <w:sz w:val="24"/>
          <w:szCs w:val="24"/>
          <w:shd w:val="clear" w:color="auto" w:fill="FFFFFF"/>
        </w:rPr>
        <w:t xml:space="preserve"> </w:t>
      </w:r>
      <w:r w:rsidR="00B142E1" w:rsidRPr="00617EC1">
        <w:rPr>
          <w:rFonts w:eastAsia="Arial"/>
          <w:color w:val="000000" w:themeColor="text1"/>
          <w:sz w:val="24"/>
          <w:szCs w:val="24"/>
        </w:rPr>
        <w:t xml:space="preserve">e será tornado público apenas e imediatamente após o julgamento das propostas. </w:t>
      </w:r>
    </w:p>
    <w:p w14:paraId="5EC8B3BA" w14:textId="59F5EDFE" w:rsidR="000777A6" w:rsidRDefault="000777A6" w:rsidP="009D445F">
      <w:pPr>
        <w:pBdr>
          <w:top w:val="nil"/>
          <w:left w:val="nil"/>
          <w:bottom w:val="nil"/>
          <w:right w:val="nil"/>
          <w:between w:val="nil"/>
        </w:pBdr>
        <w:spacing w:line="360" w:lineRule="auto"/>
        <w:jc w:val="both"/>
        <w:rPr>
          <w:rFonts w:ascii="Arial" w:eastAsia="Arial" w:hAnsi="Arial" w:cs="Arial"/>
          <w:color w:val="000000" w:themeColor="text1"/>
          <w:sz w:val="22"/>
          <w:szCs w:val="22"/>
        </w:rPr>
      </w:pPr>
    </w:p>
    <w:p w14:paraId="54A3C6C7" w14:textId="77777777" w:rsidR="00B142E1" w:rsidRPr="00617EC1" w:rsidRDefault="00B142E1" w:rsidP="009D445F">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 xml:space="preserve">OU </w:t>
      </w:r>
    </w:p>
    <w:p w14:paraId="2E0E5E47" w14:textId="77777777" w:rsidR="00757A6F" w:rsidRPr="00617EC1" w:rsidRDefault="00757A6F" w:rsidP="00757A6F">
      <w:pPr>
        <w:pBdr>
          <w:top w:val="nil"/>
          <w:left w:val="nil"/>
          <w:bottom w:val="nil"/>
          <w:right w:val="nil"/>
          <w:between w:val="nil"/>
        </w:pBdr>
        <w:spacing w:line="360" w:lineRule="auto"/>
        <w:jc w:val="both"/>
        <w:rPr>
          <w:color w:val="000000" w:themeColor="text1"/>
          <w:sz w:val="24"/>
          <w:szCs w:val="24"/>
        </w:rPr>
      </w:pPr>
    </w:p>
    <w:p w14:paraId="682C4D05" w14:textId="060F274C" w:rsidR="00C72359" w:rsidRDefault="00B102AA" w:rsidP="00757A6F">
      <w:pPr>
        <w:pBdr>
          <w:top w:val="nil"/>
          <w:left w:val="nil"/>
          <w:bottom w:val="nil"/>
          <w:right w:val="nil"/>
          <w:between w:val="nil"/>
        </w:pBdr>
        <w:spacing w:line="360" w:lineRule="auto"/>
        <w:jc w:val="both"/>
        <w:rPr>
          <w:rFonts w:eastAsia="Arial"/>
          <w:color w:val="000000" w:themeColor="text1"/>
          <w:sz w:val="24"/>
          <w:szCs w:val="24"/>
          <w:highlight w:val="yellow"/>
        </w:rPr>
      </w:pPr>
      <w:r w:rsidRPr="00617EC1">
        <w:rPr>
          <w:rFonts w:eastAsia="Arial"/>
          <w:color w:val="000000" w:themeColor="text1"/>
          <w:sz w:val="24"/>
          <w:szCs w:val="24"/>
        </w:rPr>
        <w:t>11</w:t>
      </w:r>
      <w:r w:rsidR="00310B96" w:rsidRPr="00617EC1">
        <w:rPr>
          <w:rFonts w:eastAsia="Arial"/>
          <w:color w:val="000000" w:themeColor="text1"/>
          <w:sz w:val="24"/>
          <w:szCs w:val="24"/>
        </w:rPr>
        <w:t xml:space="preserve">.1. </w:t>
      </w:r>
      <w:r w:rsidR="009D042C" w:rsidRPr="00617EC1">
        <w:rPr>
          <w:rFonts w:eastAsia="Arial"/>
          <w:color w:val="000000" w:themeColor="text1"/>
          <w:sz w:val="24"/>
          <w:szCs w:val="24"/>
        </w:rPr>
        <w:t>O custo estimado total da contratação é de R</w:t>
      </w:r>
      <w:r w:rsidR="009D042C" w:rsidRPr="00757A6F">
        <w:rPr>
          <w:rFonts w:eastAsia="Arial"/>
          <w:color w:val="000000" w:themeColor="text1"/>
          <w:sz w:val="24"/>
          <w:szCs w:val="24"/>
          <w:highlight w:val="yellow"/>
        </w:rPr>
        <w:t xml:space="preserve">$... </w:t>
      </w:r>
      <w:r w:rsidR="000777A6" w:rsidRPr="00757A6F">
        <w:rPr>
          <w:rFonts w:eastAsia="Arial"/>
          <w:color w:val="000000" w:themeColor="text1"/>
          <w:sz w:val="24"/>
          <w:szCs w:val="24"/>
          <w:highlight w:val="yellow"/>
        </w:rPr>
        <w:t>(por extenso),</w:t>
      </w:r>
      <w:r w:rsidR="000777A6" w:rsidRPr="00617EC1">
        <w:rPr>
          <w:rFonts w:eastAsia="Arial"/>
          <w:color w:val="000000" w:themeColor="text1"/>
          <w:sz w:val="24"/>
          <w:szCs w:val="24"/>
        </w:rPr>
        <w:t xml:space="preserve"> conforme valores </w:t>
      </w:r>
      <w:r w:rsidR="009D042C" w:rsidRPr="00617EC1">
        <w:rPr>
          <w:rFonts w:eastAsia="Arial"/>
          <w:color w:val="000000" w:themeColor="text1"/>
          <w:sz w:val="24"/>
          <w:szCs w:val="24"/>
        </w:rPr>
        <w:t xml:space="preserve">apostos na </w:t>
      </w:r>
      <w:r w:rsidR="009D042C" w:rsidRPr="00617EC1">
        <w:rPr>
          <w:rFonts w:eastAsia="Arial"/>
          <w:color w:val="000000" w:themeColor="text1"/>
          <w:sz w:val="24"/>
          <w:szCs w:val="24"/>
          <w:highlight w:val="yellow"/>
        </w:rPr>
        <w:t xml:space="preserve">tabela </w:t>
      </w:r>
      <w:r w:rsidR="00310B96" w:rsidRPr="00617EC1">
        <w:rPr>
          <w:rFonts w:eastAsia="Arial"/>
          <w:color w:val="000000" w:themeColor="text1"/>
          <w:sz w:val="24"/>
          <w:szCs w:val="24"/>
          <w:highlight w:val="yellow"/>
        </w:rPr>
        <w:t>disposta no item 1</w:t>
      </w:r>
      <w:r w:rsidR="009D042C" w:rsidRPr="00617EC1">
        <w:rPr>
          <w:rFonts w:eastAsia="Arial"/>
          <w:color w:val="000000" w:themeColor="text1"/>
          <w:sz w:val="24"/>
          <w:szCs w:val="24"/>
          <w:highlight w:val="yellow"/>
        </w:rPr>
        <w:t xml:space="preserve"> </w:t>
      </w:r>
      <w:bookmarkStart w:id="115" w:name="_Hlk175564326"/>
      <w:r w:rsidR="009D042C" w:rsidRPr="00DC3236">
        <w:rPr>
          <w:rFonts w:eastAsia="Arial"/>
          <w:b/>
          <w:color w:val="000000" w:themeColor="text1"/>
          <w:sz w:val="24"/>
          <w:szCs w:val="24"/>
          <w:highlight w:val="yellow"/>
          <w:u w:val="single"/>
        </w:rPr>
        <w:t>OU</w:t>
      </w:r>
      <w:r w:rsidR="009D042C" w:rsidRPr="00DC3236">
        <w:rPr>
          <w:rFonts w:eastAsia="Arial"/>
          <w:color w:val="000000" w:themeColor="text1"/>
          <w:sz w:val="24"/>
          <w:szCs w:val="24"/>
          <w:highlight w:val="yellow"/>
        </w:rPr>
        <w:t xml:space="preserve"> </w:t>
      </w:r>
      <w:r w:rsidR="007A4924" w:rsidRPr="00DC3236">
        <w:rPr>
          <w:rFonts w:eastAsia="Arial"/>
          <w:color w:val="000000" w:themeColor="text1"/>
          <w:sz w:val="24"/>
          <w:szCs w:val="24"/>
          <w:highlight w:val="yellow"/>
        </w:rPr>
        <w:t>valores apostos abaixo:</w:t>
      </w:r>
      <w:bookmarkEnd w:id="115"/>
    </w:p>
    <w:p w14:paraId="4F0715E9" w14:textId="77777777" w:rsidR="007A4924" w:rsidRPr="00617EC1" w:rsidRDefault="007A4924" w:rsidP="00757A6F">
      <w:pPr>
        <w:pBdr>
          <w:top w:val="nil"/>
          <w:left w:val="nil"/>
          <w:bottom w:val="nil"/>
          <w:right w:val="nil"/>
          <w:between w:val="nil"/>
        </w:pBdr>
        <w:spacing w:line="360" w:lineRule="auto"/>
        <w:jc w:val="both"/>
        <w:rPr>
          <w:rFonts w:eastAsia="Arial"/>
          <w:color w:val="000000" w:themeColor="text1"/>
          <w:sz w:val="24"/>
          <w:szCs w:val="24"/>
        </w:rPr>
      </w:pPr>
    </w:p>
    <w:p w14:paraId="5559B669" w14:textId="77777777" w:rsidR="00381BA0" w:rsidRPr="00DF01F3" w:rsidRDefault="00381BA0" w:rsidP="00381BA0">
      <w:pPr>
        <w:pBdr>
          <w:top w:val="nil"/>
          <w:left w:val="nil"/>
          <w:bottom w:val="nil"/>
          <w:right w:val="nil"/>
          <w:between w:val="nil"/>
        </w:pBdr>
        <w:spacing w:line="360" w:lineRule="auto"/>
        <w:ind w:left="567"/>
        <w:jc w:val="both"/>
        <w:rPr>
          <w:rFonts w:eastAsia="Arial"/>
          <w:sz w:val="24"/>
          <w:szCs w:val="24"/>
        </w:rPr>
      </w:pPr>
      <w:r w:rsidRPr="00DF01F3">
        <w:rPr>
          <w:rFonts w:eastAsia="Arial"/>
          <w:sz w:val="24"/>
          <w:szCs w:val="24"/>
          <w:highlight w:val="yellow"/>
        </w:rPr>
        <w:t>............................................</w:t>
      </w:r>
    </w:p>
    <w:p w14:paraId="0693A6E4" w14:textId="50270F4D" w:rsidR="00B142E1" w:rsidRDefault="00B142E1" w:rsidP="00757A6F">
      <w:pPr>
        <w:pBdr>
          <w:top w:val="nil"/>
          <w:left w:val="nil"/>
          <w:bottom w:val="nil"/>
          <w:right w:val="nil"/>
          <w:between w:val="nil"/>
        </w:pBdr>
        <w:spacing w:line="360" w:lineRule="auto"/>
        <w:jc w:val="center"/>
        <w:rPr>
          <w:rFonts w:eastAsia="Arial"/>
          <w:b/>
          <w:color w:val="000000" w:themeColor="text1"/>
          <w:sz w:val="24"/>
          <w:szCs w:val="24"/>
          <w:u w:val="single"/>
        </w:rPr>
      </w:pPr>
    </w:p>
    <w:p w14:paraId="697625C8" w14:textId="6DB7CD3B" w:rsidR="00C72359" w:rsidRDefault="009D042C" w:rsidP="00757A6F">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OU</w:t>
      </w:r>
    </w:p>
    <w:p w14:paraId="3F4950A3" w14:textId="77777777" w:rsidR="00381BA0" w:rsidRDefault="00381BA0" w:rsidP="00757A6F">
      <w:pPr>
        <w:pBdr>
          <w:top w:val="nil"/>
          <w:left w:val="nil"/>
          <w:bottom w:val="nil"/>
          <w:right w:val="nil"/>
          <w:between w:val="nil"/>
        </w:pBdr>
        <w:spacing w:line="360" w:lineRule="auto"/>
        <w:jc w:val="center"/>
        <w:rPr>
          <w:rFonts w:eastAsia="Arial"/>
          <w:b/>
          <w:color w:val="000000" w:themeColor="text1"/>
          <w:sz w:val="24"/>
          <w:szCs w:val="24"/>
          <w:u w:val="single"/>
        </w:rPr>
      </w:pPr>
    </w:p>
    <w:p w14:paraId="7C96EFA0" w14:textId="7AA74EF5" w:rsidR="000777A6" w:rsidRDefault="00A968CC" w:rsidP="00757A6F">
      <w:pPr>
        <w:pBdr>
          <w:top w:val="nil"/>
          <w:left w:val="nil"/>
          <w:bottom w:val="nil"/>
          <w:right w:val="nil"/>
          <w:between w:val="nil"/>
        </w:pBdr>
        <w:spacing w:line="360" w:lineRule="auto"/>
        <w:jc w:val="both"/>
        <w:rPr>
          <w:rFonts w:eastAsia="Arial"/>
          <w:color w:val="000000" w:themeColor="text1"/>
          <w:sz w:val="24"/>
          <w:szCs w:val="24"/>
          <w:highlight w:val="yellow"/>
        </w:rPr>
      </w:pPr>
      <w:sdt>
        <w:sdtPr>
          <w:rPr>
            <w:color w:val="000000" w:themeColor="text1"/>
            <w:sz w:val="24"/>
            <w:szCs w:val="24"/>
          </w:rPr>
          <w:tag w:val="goog_rdk_118"/>
          <w:id w:val="17131715"/>
        </w:sdtPr>
        <w:sdtEndPr/>
        <w:sdtContent>
          <w:r w:rsidR="00B102AA" w:rsidRPr="00617EC1">
            <w:rPr>
              <w:color w:val="000000" w:themeColor="text1"/>
              <w:sz w:val="24"/>
              <w:szCs w:val="24"/>
            </w:rPr>
            <w:t>11</w:t>
          </w:r>
          <w:r w:rsidR="00310B96" w:rsidRPr="00617EC1">
            <w:rPr>
              <w:color w:val="000000" w:themeColor="text1"/>
              <w:sz w:val="24"/>
              <w:szCs w:val="24"/>
            </w:rPr>
            <w:t xml:space="preserve">.1. </w:t>
          </w:r>
        </w:sdtContent>
      </w:sdt>
      <w:r w:rsidR="009D042C" w:rsidRPr="00617EC1">
        <w:rPr>
          <w:rFonts w:eastAsia="Arial"/>
          <w:color w:val="000000" w:themeColor="text1"/>
          <w:sz w:val="24"/>
          <w:szCs w:val="24"/>
        </w:rPr>
        <w:t xml:space="preserve">O valor de referência para aplicação do maior desconto corresponde </w:t>
      </w:r>
      <w:bookmarkStart w:id="116" w:name="_Hlk173333986"/>
      <w:r w:rsidR="009D042C" w:rsidRPr="00757A6F">
        <w:rPr>
          <w:rFonts w:eastAsia="Arial"/>
          <w:color w:val="000000" w:themeColor="text1"/>
          <w:sz w:val="24"/>
          <w:szCs w:val="24"/>
          <w:highlight w:val="yellow"/>
        </w:rPr>
        <w:t>a R$.....</w:t>
      </w:r>
      <w:r w:rsidR="00594BDE" w:rsidRPr="00264DFB">
        <w:rPr>
          <w:rFonts w:eastAsia="Arial"/>
          <w:color w:val="000000" w:themeColor="text1"/>
          <w:sz w:val="24"/>
          <w:szCs w:val="24"/>
          <w:highlight w:val="yellow"/>
        </w:rPr>
        <w:t>(por extenso</w:t>
      </w:r>
      <w:r w:rsidR="00594BDE" w:rsidRPr="00594BDE">
        <w:rPr>
          <w:rFonts w:eastAsia="Arial"/>
          <w:color w:val="000000" w:themeColor="text1"/>
          <w:sz w:val="24"/>
          <w:szCs w:val="24"/>
        </w:rPr>
        <w:t>)</w:t>
      </w:r>
      <w:r w:rsidR="000777A6" w:rsidRPr="00757A6F">
        <w:rPr>
          <w:rFonts w:eastAsia="Arial"/>
          <w:color w:val="000000" w:themeColor="text1"/>
          <w:sz w:val="24"/>
          <w:szCs w:val="24"/>
          <w:highlight w:val="yellow"/>
        </w:rPr>
        <w:t>,</w:t>
      </w:r>
      <w:r w:rsidR="000777A6" w:rsidRPr="00617EC1">
        <w:rPr>
          <w:rFonts w:eastAsia="Arial"/>
          <w:color w:val="000000" w:themeColor="text1"/>
          <w:sz w:val="24"/>
          <w:szCs w:val="24"/>
        </w:rPr>
        <w:t xml:space="preserve"> </w:t>
      </w:r>
      <w:bookmarkEnd w:id="116"/>
      <w:r w:rsidR="000777A6" w:rsidRPr="00617EC1">
        <w:rPr>
          <w:rFonts w:eastAsia="Arial"/>
          <w:color w:val="000000" w:themeColor="text1"/>
          <w:sz w:val="24"/>
          <w:szCs w:val="24"/>
        </w:rPr>
        <w:t xml:space="preserve">conforme disposto na </w:t>
      </w:r>
      <w:r w:rsidR="000A0B69" w:rsidRPr="00617EC1">
        <w:rPr>
          <w:rFonts w:eastAsia="Arial"/>
          <w:color w:val="000000" w:themeColor="text1"/>
          <w:sz w:val="24"/>
          <w:szCs w:val="24"/>
          <w:highlight w:val="yellow"/>
        </w:rPr>
        <w:t xml:space="preserve">tabela disposta no item 1 </w:t>
      </w:r>
      <w:r w:rsidR="000A0B69" w:rsidRPr="00DC3236">
        <w:rPr>
          <w:rFonts w:eastAsia="Arial"/>
          <w:b/>
          <w:color w:val="000000" w:themeColor="text1"/>
          <w:sz w:val="24"/>
          <w:szCs w:val="24"/>
          <w:highlight w:val="yellow"/>
          <w:u w:val="single"/>
        </w:rPr>
        <w:t>OU</w:t>
      </w:r>
      <w:r w:rsidR="000A0B69" w:rsidRPr="00DC3236">
        <w:rPr>
          <w:rFonts w:eastAsia="Arial"/>
          <w:color w:val="000000" w:themeColor="text1"/>
          <w:sz w:val="24"/>
          <w:szCs w:val="24"/>
          <w:highlight w:val="yellow"/>
        </w:rPr>
        <w:t xml:space="preserve"> valores apostos abaixo:</w:t>
      </w:r>
    </w:p>
    <w:p w14:paraId="7F8D13B9" w14:textId="623A90D3" w:rsidR="00381BA0" w:rsidRDefault="00381BA0" w:rsidP="00757A6F">
      <w:pPr>
        <w:pBdr>
          <w:top w:val="nil"/>
          <w:left w:val="nil"/>
          <w:bottom w:val="nil"/>
          <w:right w:val="nil"/>
          <w:between w:val="nil"/>
        </w:pBdr>
        <w:spacing w:line="360" w:lineRule="auto"/>
        <w:jc w:val="both"/>
        <w:rPr>
          <w:rFonts w:eastAsia="Arial"/>
          <w:color w:val="000000" w:themeColor="text1"/>
          <w:sz w:val="24"/>
          <w:szCs w:val="24"/>
          <w:highlight w:val="yellow"/>
        </w:rPr>
      </w:pPr>
    </w:p>
    <w:p w14:paraId="606DDAED" w14:textId="77777777" w:rsidR="00381BA0" w:rsidRPr="00DF01F3" w:rsidRDefault="00381BA0" w:rsidP="00381BA0">
      <w:pPr>
        <w:pBdr>
          <w:top w:val="nil"/>
          <w:left w:val="nil"/>
          <w:bottom w:val="nil"/>
          <w:right w:val="nil"/>
          <w:between w:val="nil"/>
        </w:pBdr>
        <w:spacing w:line="360" w:lineRule="auto"/>
        <w:ind w:left="567"/>
        <w:jc w:val="both"/>
        <w:rPr>
          <w:rFonts w:eastAsia="Arial"/>
          <w:sz w:val="24"/>
          <w:szCs w:val="24"/>
        </w:rPr>
      </w:pPr>
      <w:r w:rsidRPr="00DF01F3">
        <w:rPr>
          <w:rFonts w:eastAsia="Arial"/>
          <w:sz w:val="24"/>
          <w:szCs w:val="24"/>
          <w:highlight w:val="yellow"/>
        </w:rPr>
        <w:t>............................................</w:t>
      </w:r>
    </w:p>
    <w:p w14:paraId="4573C7A2" w14:textId="77777777" w:rsidR="008533EA" w:rsidRPr="003E1BAA" w:rsidRDefault="008533EA" w:rsidP="00757A6F">
      <w:pPr>
        <w:pBdr>
          <w:top w:val="nil"/>
          <w:left w:val="nil"/>
          <w:bottom w:val="nil"/>
          <w:right w:val="nil"/>
          <w:between w:val="nil"/>
        </w:pBdr>
        <w:spacing w:line="360" w:lineRule="auto"/>
        <w:jc w:val="both"/>
        <w:rPr>
          <w:rFonts w:eastAsia="Arial"/>
          <w:color w:val="FF0000"/>
          <w:sz w:val="24"/>
          <w:szCs w:val="24"/>
        </w:rPr>
      </w:pPr>
    </w:p>
    <w:p w14:paraId="751F3801" w14:textId="77777777" w:rsidR="00C72359" w:rsidRDefault="00B142E1" w:rsidP="00757A6F">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1</w:t>
      </w:r>
      <w:r w:rsidR="00B102AA">
        <w:rPr>
          <w:rFonts w:eastAsia="Arial"/>
          <w:b/>
          <w:color w:val="000000"/>
          <w:sz w:val="24"/>
          <w:szCs w:val="24"/>
        </w:rPr>
        <w:t>2</w:t>
      </w:r>
      <w:r w:rsidR="00C23703" w:rsidRPr="00FD5F52">
        <w:rPr>
          <w:rFonts w:eastAsia="Arial"/>
          <w:b/>
          <w:color w:val="000000"/>
          <w:sz w:val="24"/>
          <w:szCs w:val="24"/>
        </w:rPr>
        <w:t xml:space="preserve">. </w:t>
      </w:r>
      <w:r w:rsidR="009D042C" w:rsidRPr="00FD5F52">
        <w:rPr>
          <w:rFonts w:eastAsia="Arial"/>
          <w:b/>
          <w:color w:val="000000"/>
          <w:sz w:val="24"/>
          <w:szCs w:val="24"/>
        </w:rPr>
        <w:t>ADEQUAÇÃO ORÇAMENTÁRIA</w:t>
      </w:r>
    </w:p>
    <w:p w14:paraId="49B478B9" w14:textId="77777777" w:rsidR="00B142E1" w:rsidRPr="00FD5F52" w:rsidRDefault="00B142E1" w:rsidP="00757A6F">
      <w:pPr>
        <w:keepNext/>
        <w:keepLines/>
        <w:pBdr>
          <w:top w:val="nil"/>
          <w:left w:val="nil"/>
          <w:bottom w:val="nil"/>
          <w:right w:val="nil"/>
          <w:between w:val="nil"/>
        </w:pBdr>
        <w:tabs>
          <w:tab w:val="left" w:pos="567"/>
        </w:tabs>
        <w:spacing w:line="360" w:lineRule="auto"/>
        <w:jc w:val="both"/>
        <w:rPr>
          <w:sz w:val="24"/>
          <w:szCs w:val="24"/>
        </w:rPr>
      </w:pPr>
    </w:p>
    <w:p w14:paraId="2B881C83" w14:textId="01C242DF" w:rsidR="00C72359" w:rsidRDefault="004E2BB1" w:rsidP="00757A6F">
      <w:pPr>
        <w:pBdr>
          <w:top w:val="nil"/>
          <w:left w:val="nil"/>
          <w:bottom w:val="nil"/>
          <w:right w:val="nil"/>
          <w:between w:val="nil"/>
        </w:pBdr>
        <w:spacing w:line="360" w:lineRule="auto"/>
        <w:jc w:val="both"/>
        <w:rPr>
          <w:rFonts w:eastAsia="Arial"/>
          <w:color w:val="000000"/>
          <w:sz w:val="24"/>
          <w:szCs w:val="24"/>
        </w:rPr>
      </w:pPr>
      <w:r>
        <w:rPr>
          <w:color w:val="000000"/>
          <w:sz w:val="24"/>
          <w:szCs w:val="24"/>
        </w:rPr>
        <w:t>1</w:t>
      </w:r>
      <w:r w:rsidR="00B102AA">
        <w:rPr>
          <w:color w:val="000000"/>
          <w:sz w:val="24"/>
          <w:szCs w:val="24"/>
        </w:rPr>
        <w:t>2</w:t>
      </w:r>
      <w:r>
        <w:rPr>
          <w:color w:val="000000"/>
          <w:sz w:val="24"/>
          <w:szCs w:val="24"/>
        </w:rPr>
        <w:t xml:space="preserve">.1. As despesas decorrentes do presente procedimento serão acobertadas </w:t>
      </w:r>
      <w:r w:rsidRPr="00757A6F">
        <w:rPr>
          <w:color w:val="000000"/>
          <w:sz w:val="24"/>
          <w:szCs w:val="24"/>
          <w:highlight w:val="yellow"/>
        </w:rPr>
        <w:t>pela(s) seguinte(s) dotação(ções) orçamentária</w:t>
      </w:r>
      <w:r w:rsidR="000777A6" w:rsidRPr="00757A6F">
        <w:rPr>
          <w:rFonts w:eastAsia="Arial"/>
          <w:color w:val="000000"/>
          <w:sz w:val="24"/>
          <w:szCs w:val="24"/>
          <w:highlight w:val="yellow"/>
        </w:rPr>
        <w:t>(s)</w:t>
      </w:r>
      <w:r w:rsidR="009D042C" w:rsidRPr="00757A6F">
        <w:rPr>
          <w:rFonts w:eastAsia="Arial"/>
          <w:color w:val="000000"/>
          <w:sz w:val="24"/>
          <w:szCs w:val="24"/>
          <w:highlight w:val="yellow"/>
        </w:rPr>
        <w:t>:</w:t>
      </w:r>
      <w:r w:rsidR="00B142E1" w:rsidRPr="00757A6F">
        <w:rPr>
          <w:rFonts w:eastAsia="Arial"/>
          <w:color w:val="000000"/>
          <w:sz w:val="24"/>
          <w:szCs w:val="24"/>
          <w:highlight w:val="yellow"/>
        </w:rPr>
        <w:t>.................</w:t>
      </w:r>
    </w:p>
    <w:p w14:paraId="1FBA961F" w14:textId="77777777" w:rsidR="00B142E1" w:rsidRPr="00FD5F52" w:rsidRDefault="00B142E1" w:rsidP="00FC5E51">
      <w:pPr>
        <w:pBdr>
          <w:top w:val="nil"/>
          <w:left w:val="nil"/>
          <w:bottom w:val="nil"/>
          <w:right w:val="nil"/>
          <w:between w:val="nil"/>
        </w:pBdr>
        <w:spacing w:line="360" w:lineRule="auto"/>
        <w:jc w:val="both"/>
        <w:rPr>
          <w:sz w:val="24"/>
          <w:szCs w:val="24"/>
          <w:highlight w:val="green"/>
        </w:rPr>
      </w:pPr>
    </w:p>
    <w:p w14:paraId="541DF682" w14:textId="77777777" w:rsidR="00C72359" w:rsidRPr="004E2BB1" w:rsidRDefault="00C23703" w:rsidP="00FC5E51">
      <w:pPr>
        <w:pBdr>
          <w:top w:val="nil"/>
          <w:left w:val="nil"/>
          <w:bottom w:val="nil"/>
          <w:right w:val="nil"/>
          <w:between w:val="nil"/>
        </w:pBdr>
        <w:spacing w:line="360" w:lineRule="auto"/>
        <w:jc w:val="both"/>
        <w:rPr>
          <w:rFonts w:eastAsia="Arial"/>
          <w:sz w:val="24"/>
          <w:szCs w:val="24"/>
        </w:rPr>
      </w:pPr>
      <w:r w:rsidRPr="004E2BB1">
        <w:rPr>
          <w:rFonts w:eastAsia="Arial"/>
          <w:sz w:val="24"/>
          <w:szCs w:val="24"/>
        </w:rPr>
        <w:t>1</w:t>
      </w:r>
      <w:r w:rsidR="00B102AA">
        <w:rPr>
          <w:rFonts w:eastAsia="Arial"/>
          <w:sz w:val="24"/>
          <w:szCs w:val="24"/>
        </w:rPr>
        <w:t>2</w:t>
      </w:r>
      <w:r w:rsidRPr="004E2BB1">
        <w:rPr>
          <w:rFonts w:eastAsia="Arial"/>
          <w:sz w:val="24"/>
          <w:szCs w:val="24"/>
        </w:rPr>
        <w:t>.</w:t>
      </w:r>
      <w:r w:rsidR="004E2BB1" w:rsidRPr="004E2BB1">
        <w:rPr>
          <w:rFonts w:eastAsia="Arial"/>
          <w:sz w:val="24"/>
          <w:szCs w:val="24"/>
        </w:rPr>
        <w:t>2</w:t>
      </w:r>
      <w:r w:rsidRPr="004E2BB1">
        <w:rPr>
          <w:rFonts w:eastAsia="Arial"/>
          <w:sz w:val="24"/>
          <w:szCs w:val="24"/>
        </w:rPr>
        <w:t xml:space="preserve">. </w:t>
      </w:r>
      <w:r w:rsidR="009D042C" w:rsidRPr="004E2BB1">
        <w:rPr>
          <w:rFonts w:eastAsia="Arial"/>
          <w:sz w:val="24"/>
          <w:szCs w:val="24"/>
        </w:rPr>
        <w:t>A dotação relativa aos exercícios financeiros subsequentes será indicada após aprovação da</w:t>
      </w:r>
      <w:r w:rsidR="00B142E1" w:rsidRPr="004E2BB1">
        <w:rPr>
          <w:rFonts w:eastAsia="Arial"/>
          <w:sz w:val="24"/>
          <w:szCs w:val="24"/>
        </w:rPr>
        <w:t xml:space="preserve"> </w:t>
      </w:r>
      <w:r w:rsidR="009D042C" w:rsidRPr="004E2BB1">
        <w:rPr>
          <w:rFonts w:eastAsia="Arial"/>
          <w:sz w:val="24"/>
          <w:szCs w:val="24"/>
        </w:rPr>
        <w:t>Lei Orçamentária respectiva e liberação dos créditos correspondentes, mediante apostilamento.</w:t>
      </w:r>
    </w:p>
    <w:p w14:paraId="1C86AB80" w14:textId="77777777" w:rsidR="004F6731" w:rsidRDefault="004F6731" w:rsidP="00FC5E51">
      <w:pPr>
        <w:spacing w:line="360" w:lineRule="auto"/>
        <w:rPr>
          <w:rFonts w:eastAsia="Arial"/>
          <w:b/>
          <w:sz w:val="24"/>
          <w:szCs w:val="24"/>
        </w:rPr>
      </w:pPr>
    </w:p>
    <w:p w14:paraId="756E11E8" w14:textId="1C146296" w:rsidR="0078400A" w:rsidRDefault="0078400A" w:rsidP="00FC5E51">
      <w:pPr>
        <w:spacing w:line="360" w:lineRule="auto"/>
        <w:rPr>
          <w:rFonts w:eastAsia="Arial"/>
          <w:b/>
          <w:sz w:val="24"/>
          <w:szCs w:val="24"/>
          <w:highlight w:val="yellow"/>
        </w:rPr>
      </w:pPr>
      <w:r w:rsidRPr="000777A6">
        <w:rPr>
          <w:rFonts w:eastAsia="Arial"/>
          <w:b/>
          <w:sz w:val="24"/>
          <w:szCs w:val="24"/>
        </w:rPr>
        <w:t>1</w:t>
      </w:r>
      <w:r w:rsidR="00B102AA">
        <w:rPr>
          <w:rFonts w:eastAsia="Arial"/>
          <w:b/>
          <w:sz w:val="24"/>
          <w:szCs w:val="24"/>
        </w:rPr>
        <w:t>3</w:t>
      </w:r>
      <w:r w:rsidRPr="000777A6">
        <w:rPr>
          <w:rFonts w:eastAsia="Arial"/>
          <w:b/>
          <w:sz w:val="24"/>
          <w:szCs w:val="24"/>
        </w:rPr>
        <w:t xml:space="preserve">.  UNIDADE RESPONSÁVEL PELO ACOMPANHAMENTO/FISCALIZAÇÃO: </w:t>
      </w:r>
      <w:r w:rsidR="000777A6" w:rsidRPr="000777A6">
        <w:rPr>
          <w:rFonts w:eastAsia="Arial"/>
          <w:b/>
          <w:sz w:val="24"/>
          <w:szCs w:val="24"/>
          <w:highlight w:val="yellow"/>
        </w:rPr>
        <w:t>.......</w:t>
      </w:r>
    </w:p>
    <w:p w14:paraId="5516E1F8" w14:textId="69E7B9E3" w:rsidR="00C13A53" w:rsidRDefault="00C13A53" w:rsidP="00FC5E51">
      <w:pPr>
        <w:spacing w:line="360" w:lineRule="auto"/>
        <w:rPr>
          <w:rFonts w:eastAsia="Arial"/>
          <w:b/>
          <w:sz w:val="24"/>
          <w:szCs w:val="24"/>
          <w:highlight w:val="yellow"/>
        </w:rPr>
      </w:pPr>
    </w:p>
    <w:p w14:paraId="7A255812" w14:textId="7E38B29E" w:rsidR="00622C3B" w:rsidRPr="00772B42" w:rsidRDefault="00622C3B" w:rsidP="00622C3B">
      <w:pPr>
        <w:spacing w:line="360" w:lineRule="auto"/>
        <w:rPr>
          <w:rFonts w:eastAsia="Arial"/>
          <w:b/>
          <w:sz w:val="24"/>
          <w:szCs w:val="24"/>
        </w:rPr>
      </w:pPr>
      <w:bookmarkStart w:id="117" w:name="_Hlk165578303"/>
      <w:bookmarkStart w:id="118" w:name="_Hlk158380751"/>
      <w:r w:rsidRPr="00772B42">
        <w:rPr>
          <w:rFonts w:eastAsia="Arial"/>
          <w:b/>
          <w:sz w:val="24"/>
          <w:szCs w:val="24"/>
        </w:rPr>
        <w:t>14.  DOS ANEXOS</w:t>
      </w:r>
    </w:p>
    <w:p w14:paraId="602956A0" w14:textId="77777777" w:rsidR="00622C3B" w:rsidRPr="00772B42" w:rsidRDefault="00622C3B" w:rsidP="00622C3B">
      <w:pPr>
        <w:spacing w:line="360" w:lineRule="auto"/>
        <w:rPr>
          <w:rFonts w:eastAsia="Arial"/>
          <w:b/>
          <w:sz w:val="24"/>
          <w:szCs w:val="24"/>
        </w:rPr>
      </w:pPr>
    </w:p>
    <w:p w14:paraId="5A4BCDEA" w14:textId="0648EBE4" w:rsidR="00622C3B" w:rsidRPr="00772B42" w:rsidRDefault="00622C3B" w:rsidP="00622C3B">
      <w:pPr>
        <w:pBdr>
          <w:top w:val="nil"/>
          <w:left w:val="nil"/>
          <w:bottom w:val="nil"/>
          <w:right w:val="nil"/>
          <w:between w:val="nil"/>
        </w:pBdr>
        <w:spacing w:line="360" w:lineRule="auto"/>
        <w:jc w:val="both"/>
        <w:rPr>
          <w:sz w:val="24"/>
          <w:szCs w:val="24"/>
        </w:rPr>
      </w:pPr>
      <w:r w:rsidRPr="00772B42">
        <w:rPr>
          <w:sz w:val="24"/>
          <w:szCs w:val="24"/>
        </w:rPr>
        <w:t>14.1. Integram este Termo de Referência, para todos os fins e efeitos, os seguintes anexos:</w:t>
      </w:r>
    </w:p>
    <w:p w14:paraId="29276A38" w14:textId="77777777" w:rsidR="00622C3B" w:rsidRPr="00772B42" w:rsidRDefault="00622C3B" w:rsidP="00622C3B">
      <w:pPr>
        <w:pBdr>
          <w:top w:val="nil"/>
          <w:left w:val="nil"/>
          <w:bottom w:val="nil"/>
          <w:right w:val="nil"/>
          <w:between w:val="nil"/>
        </w:pBdr>
        <w:spacing w:line="360" w:lineRule="auto"/>
        <w:jc w:val="both"/>
        <w:rPr>
          <w:sz w:val="24"/>
          <w:szCs w:val="24"/>
        </w:rPr>
      </w:pPr>
    </w:p>
    <w:p w14:paraId="6822A282" w14:textId="184C60AD" w:rsidR="00622C3B" w:rsidRPr="00772B42" w:rsidRDefault="00622C3B" w:rsidP="00622C3B">
      <w:pPr>
        <w:pBdr>
          <w:top w:val="nil"/>
          <w:left w:val="nil"/>
          <w:bottom w:val="nil"/>
          <w:right w:val="nil"/>
          <w:between w:val="nil"/>
        </w:pBdr>
        <w:spacing w:line="360" w:lineRule="auto"/>
        <w:ind w:left="567"/>
        <w:jc w:val="both"/>
        <w:rPr>
          <w:sz w:val="24"/>
          <w:szCs w:val="24"/>
        </w:rPr>
      </w:pPr>
      <w:r w:rsidRPr="00772B42">
        <w:rPr>
          <w:sz w:val="24"/>
          <w:szCs w:val="24"/>
        </w:rPr>
        <w:t>14.1.1. ANEXO I – Modelo de Proposta de Preços Ajustada;</w:t>
      </w:r>
    </w:p>
    <w:p w14:paraId="6391F808" w14:textId="68471A18" w:rsidR="00622C3B" w:rsidRDefault="00622C3B" w:rsidP="00622C3B">
      <w:pPr>
        <w:pBdr>
          <w:top w:val="nil"/>
          <w:left w:val="nil"/>
          <w:bottom w:val="nil"/>
          <w:right w:val="nil"/>
          <w:between w:val="nil"/>
        </w:pBdr>
        <w:spacing w:line="360" w:lineRule="auto"/>
        <w:ind w:left="567"/>
        <w:jc w:val="both"/>
        <w:rPr>
          <w:color w:val="FF0000"/>
          <w:sz w:val="24"/>
          <w:szCs w:val="24"/>
        </w:rPr>
      </w:pPr>
      <w:r w:rsidRPr="00772B42">
        <w:rPr>
          <w:color w:val="FF0000"/>
          <w:sz w:val="24"/>
          <w:szCs w:val="24"/>
        </w:rPr>
        <w:t>14.1.2. ANEXO II -</w:t>
      </w:r>
      <w:r w:rsidR="00F34CF5" w:rsidRPr="00772B42">
        <w:rPr>
          <w:color w:val="FF0000"/>
          <w:sz w:val="24"/>
          <w:szCs w:val="24"/>
        </w:rPr>
        <w:t>..............</w:t>
      </w:r>
      <w:r w:rsidRPr="005C0A6E">
        <w:rPr>
          <w:color w:val="FF0000"/>
          <w:sz w:val="24"/>
          <w:szCs w:val="24"/>
        </w:rPr>
        <w:t xml:space="preserve"> </w:t>
      </w:r>
    </w:p>
    <w:p w14:paraId="0AC10B39" w14:textId="77777777" w:rsidR="00892B43" w:rsidRPr="005C0A6E" w:rsidRDefault="00892B43" w:rsidP="00622C3B">
      <w:pPr>
        <w:pBdr>
          <w:top w:val="nil"/>
          <w:left w:val="nil"/>
          <w:bottom w:val="nil"/>
          <w:right w:val="nil"/>
          <w:between w:val="nil"/>
        </w:pBdr>
        <w:spacing w:line="360" w:lineRule="auto"/>
        <w:ind w:left="567"/>
        <w:jc w:val="both"/>
        <w:rPr>
          <w:color w:val="FF0000"/>
          <w:sz w:val="24"/>
          <w:szCs w:val="24"/>
        </w:rPr>
      </w:pPr>
    </w:p>
    <w:bookmarkEnd w:id="117"/>
    <w:p w14:paraId="1BC71D9E" w14:textId="02902316" w:rsidR="00617EC1" w:rsidRPr="00671E3B" w:rsidRDefault="00622C3B" w:rsidP="00F61663">
      <w:pPr>
        <w:pBdr>
          <w:top w:val="nil"/>
          <w:left w:val="nil"/>
          <w:bottom w:val="nil"/>
          <w:right w:val="nil"/>
          <w:between w:val="nil"/>
        </w:pBdr>
        <w:spacing w:line="360" w:lineRule="auto"/>
        <w:jc w:val="both"/>
        <w:rPr>
          <w:rFonts w:eastAsia="Arial"/>
          <w:b/>
          <w:color w:val="FF0000"/>
          <w:sz w:val="24"/>
          <w:szCs w:val="24"/>
        </w:rPr>
      </w:pPr>
      <w:r>
        <w:rPr>
          <w:sz w:val="24"/>
          <w:szCs w:val="24"/>
        </w:rPr>
        <w:t xml:space="preserve"> </w:t>
      </w:r>
      <w:r w:rsidR="00617EC1" w:rsidRPr="00671E3B">
        <w:rPr>
          <w:rFonts w:eastAsia="Arial"/>
          <w:b/>
          <w:color w:val="FF0000"/>
          <w:sz w:val="24"/>
          <w:szCs w:val="24"/>
        </w:rPr>
        <w:t>1</w:t>
      </w:r>
      <w:r w:rsidRPr="00772B42">
        <w:rPr>
          <w:rFonts w:eastAsia="Arial"/>
          <w:b/>
          <w:color w:val="FF0000"/>
          <w:sz w:val="24"/>
          <w:szCs w:val="24"/>
        </w:rPr>
        <w:t>5</w:t>
      </w:r>
      <w:r w:rsidR="00617EC1" w:rsidRPr="00772B42">
        <w:rPr>
          <w:rFonts w:eastAsia="Arial"/>
          <w:b/>
          <w:color w:val="FF0000"/>
          <w:sz w:val="24"/>
          <w:szCs w:val="24"/>
        </w:rPr>
        <w:t>.</w:t>
      </w:r>
      <w:r w:rsidR="00617EC1" w:rsidRPr="00671E3B">
        <w:rPr>
          <w:rFonts w:eastAsia="Arial"/>
          <w:b/>
          <w:color w:val="FF0000"/>
          <w:sz w:val="24"/>
          <w:szCs w:val="24"/>
        </w:rPr>
        <w:t xml:space="preserve">  OUTRAS INFORMAÇÕES </w:t>
      </w:r>
    </w:p>
    <w:tbl>
      <w:tblPr>
        <w:tblStyle w:val="Tabelacomgrade"/>
        <w:tblW w:w="0" w:type="auto"/>
        <w:tblInd w:w="108" w:type="dxa"/>
        <w:tblLook w:val="04A0" w:firstRow="1" w:lastRow="0" w:firstColumn="1" w:lastColumn="0" w:noHBand="0" w:noVBand="1"/>
      </w:tblPr>
      <w:tblGrid>
        <w:gridCol w:w="9377"/>
      </w:tblGrid>
      <w:tr w:rsidR="00617EC1" w:rsidRPr="00671E3B" w14:paraId="52DF4B77" w14:textId="77777777" w:rsidTr="00BE7236">
        <w:tc>
          <w:tcPr>
            <w:tcW w:w="9527" w:type="dxa"/>
          </w:tcPr>
          <w:p w14:paraId="40C7FA6F" w14:textId="60FCF365" w:rsidR="00617EC1" w:rsidRPr="00103CB7" w:rsidRDefault="00617EC1" w:rsidP="00BE7236">
            <w:pPr>
              <w:spacing w:line="360" w:lineRule="auto"/>
              <w:rPr>
                <w:rFonts w:eastAsia="Arial"/>
                <w:b/>
                <w:color w:val="FF0000"/>
                <w:sz w:val="24"/>
                <w:szCs w:val="24"/>
              </w:rPr>
            </w:pPr>
            <w:r w:rsidRPr="00103CB7">
              <w:rPr>
                <w:rFonts w:eastAsia="Arial"/>
                <w:b/>
                <w:color w:val="000000" w:themeColor="text1"/>
                <w:sz w:val="24"/>
                <w:szCs w:val="24"/>
                <w:highlight w:val="green"/>
              </w:rPr>
              <w:t>Nota Explicativa</w:t>
            </w:r>
            <w:r w:rsidR="00757A6F" w:rsidRPr="00103CB7">
              <w:rPr>
                <w:rFonts w:eastAsia="Arial"/>
                <w:color w:val="000000" w:themeColor="text1"/>
                <w:sz w:val="24"/>
                <w:szCs w:val="24"/>
                <w:highlight w:val="green"/>
              </w:rPr>
              <w:t xml:space="preserve"> -</w:t>
            </w:r>
            <w:r w:rsidRPr="00103CB7">
              <w:rPr>
                <w:rFonts w:eastAsia="Arial"/>
                <w:color w:val="000000" w:themeColor="text1"/>
                <w:sz w:val="24"/>
                <w:szCs w:val="24"/>
                <w:highlight w:val="green"/>
              </w:rPr>
              <w:t xml:space="preserve">Acrescentar neste campo alguma informação necessária e não </w:t>
            </w:r>
            <w:r w:rsidRPr="00103CB7">
              <w:rPr>
                <w:color w:val="000000" w:themeColor="text1"/>
                <w:sz w:val="24"/>
                <w:szCs w:val="24"/>
                <w:highlight w:val="green"/>
                <w:shd w:val="clear" w:color="auto" w:fill="FFFFFF"/>
              </w:rPr>
              <w:t>contemplada nos itens acima.</w:t>
            </w:r>
          </w:p>
        </w:tc>
      </w:tr>
    </w:tbl>
    <w:p w14:paraId="5B5EF796" w14:textId="77777777" w:rsidR="00617EC1" w:rsidRPr="00FD5F52" w:rsidRDefault="00617EC1" w:rsidP="00A63C66">
      <w:pPr>
        <w:pBdr>
          <w:top w:val="nil"/>
          <w:left w:val="nil"/>
          <w:bottom w:val="nil"/>
          <w:right w:val="nil"/>
          <w:between w:val="nil"/>
        </w:pBdr>
        <w:jc w:val="both"/>
        <w:rPr>
          <w:sz w:val="24"/>
          <w:szCs w:val="24"/>
        </w:rPr>
      </w:pPr>
    </w:p>
    <w:p w14:paraId="3AD34CCC" w14:textId="77777777" w:rsidR="008F7843" w:rsidRPr="008F7843" w:rsidRDefault="008F7843" w:rsidP="008F7843">
      <w:pPr>
        <w:spacing w:line="360" w:lineRule="auto"/>
        <w:rPr>
          <w:rFonts w:eastAsia="Arial"/>
          <w:b/>
          <w:sz w:val="24"/>
          <w:szCs w:val="24"/>
        </w:rPr>
      </w:pPr>
    </w:p>
    <w:bookmarkEnd w:id="118"/>
    <w:p w14:paraId="5735FDFB" w14:textId="7174A583" w:rsidR="00C72359" w:rsidRDefault="009D042C" w:rsidP="00974F54">
      <w:pPr>
        <w:pBdr>
          <w:top w:val="nil"/>
          <w:left w:val="nil"/>
          <w:bottom w:val="nil"/>
          <w:right w:val="nil"/>
          <w:between w:val="nil"/>
        </w:pBdr>
        <w:spacing w:line="360" w:lineRule="auto"/>
        <w:ind w:left="4969" w:hanging="4969"/>
        <w:jc w:val="both"/>
        <w:rPr>
          <w:rFonts w:eastAsia="Arial"/>
          <w:sz w:val="24"/>
          <w:szCs w:val="24"/>
          <w:highlight w:val="yellow"/>
        </w:rPr>
      </w:pPr>
      <w:r w:rsidRPr="00D521F2">
        <w:rPr>
          <w:rFonts w:eastAsia="Arial"/>
          <w:sz w:val="24"/>
          <w:szCs w:val="24"/>
          <w:highlight w:val="yellow"/>
        </w:rPr>
        <w:t>[Local], [dia] de [mês] de [ano].</w:t>
      </w:r>
    </w:p>
    <w:p w14:paraId="22FE969E" w14:textId="77777777" w:rsidR="00381BA0" w:rsidRDefault="00381BA0" w:rsidP="00974F54">
      <w:pPr>
        <w:pBdr>
          <w:top w:val="nil"/>
          <w:left w:val="nil"/>
          <w:bottom w:val="nil"/>
          <w:right w:val="nil"/>
          <w:between w:val="nil"/>
        </w:pBdr>
        <w:spacing w:line="360" w:lineRule="auto"/>
        <w:ind w:left="4969" w:hanging="4969"/>
        <w:jc w:val="both"/>
        <w:rPr>
          <w:rFonts w:eastAsia="Arial"/>
          <w:sz w:val="24"/>
          <w:szCs w:val="24"/>
        </w:rPr>
      </w:pPr>
    </w:p>
    <w:p w14:paraId="5EF3AD02" w14:textId="77777777" w:rsidR="00C72359" w:rsidRPr="00D521F2" w:rsidRDefault="00A968CC" w:rsidP="00974F54">
      <w:pPr>
        <w:spacing w:line="360" w:lineRule="auto"/>
        <w:ind w:left="357"/>
        <w:jc w:val="center"/>
        <w:rPr>
          <w:rFonts w:eastAsia="Arial"/>
          <w:sz w:val="24"/>
          <w:szCs w:val="24"/>
          <w:highlight w:val="yellow"/>
        </w:rPr>
      </w:pPr>
      <w:sdt>
        <w:sdtPr>
          <w:rPr>
            <w:sz w:val="24"/>
            <w:szCs w:val="24"/>
            <w:highlight w:val="yellow"/>
          </w:rPr>
          <w:tag w:val="goog_rdk_123"/>
          <w:id w:val="553428942"/>
          <w:showingPlcHdr/>
        </w:sdtPr>
        <w:sdtEndPr/>
        <w:sdtContent>
          <w:r w:rsidR="004E6376" w:rsidRPr="00D521F2">
            <w:rPr>
              <w:sz w:val="24"/>
              <w:szCs w:val="24"/>
              <w:highlight w:val="yellow"/>
            </w:rPr>
            <w:t xml:space="preserve">     </w:t>
          </w:r>
        </w:sdtContent>
      </w:sdt>
      <w:r w:rsidR="009D042C" w:rsidRPr="00D521F2">
        <w:rPr>
          <w:rFonts w:eastAsia="Arial"/>
          <w:sz w:val="24"/>
          <w:szCs w:val="24"/>
          <w:highlight w:val="yellow"/>
        </w:rPr>
        <w:t>__________________________________</w:t>
      </w:r>
    </w:p>
    <w:p w14:paraId="45410290" w14:textId="77777777" w:rsidR="00C72359" w:rsidRPr="00D521F2" w:rsidRDefault="009D042C" w:rsidP="00974F54">
      <w:pPr>
        <w:spacing w:line="360" w:lineRule="auto"/>
        <w:ind w:left="360"/>
        <w:jc w:val="center"/>
        <w:rPr>
          <w:rFonts w:eastAsia="Arial"/>
          <w:sz w:val="24"/>
          <w:szCs w:val="24"/>
          <w:highlight w:val="yellow"/>
        </w:rPr>
      </w:pPr>
      <w:r w:rsidRPr="00D521F2">
        <w:rPr>
          <w:rFonts w:eastAsia="Arial"/>
          <w:sz w:val="24"/>
          <w:szCs w:val="24"/>
          <w:highlight w:val="yellow"/>
        </w:rPr>
        <w:t>Identificação e assinatura do servidor (ou equipe) responsável</w:t>
      </w:r>
    </w:p>
    <w:p w14:paraId="64186D29" w14:textId="77777777" w:rsidR="00892B43" w:rsidRPr="00892B43" w:rsidRDefault="00892B43" w:rsidP="00892B43">
      <w:pPr>
        <w:rPr>
          <w:highlight w:val="yellow"/>
        </w:rPr>
      </w:pPr>
    </w:p>
    <w:p w14:paraId="0BBF7E94" w14:textId="77777777" w:rsidR="004E6376" w:rsidRPr="00D521F2" w:rsidRDefault="00A968CC" w:rsidP="004E6376">
      <w:pPr>
        <w:spacing w:line="360" w:lineRule="auto"/>
        <w:ind w:left="357"/>
        <w:jc w:val="center"/>
        <w:rPr>
          <w:rFonts w:eastAsia="Arial"/>
          <w:sz w:val="24"/>
          <w:szCs w:val="24"/>
          <w:highlight w:val="yellow"/>
        </w:rPr>
      </w:pPr>
      <w:sdt>
        <w:sdtPr>
          <w:rPr>
            <w:sz w:val="24"/>
            <w:szCs w:val="24"/>
            <w:highlight w:val="yellow"/>
          </w:rPr>
          <w:tag w:val="goog_rdk_123"/>
          <w:id w:val="4301868"/>
          <w:showingPlcHdr/>
        </w:sdtPr>
        <w:sdtEndPr/>
        <w:sdtContent>
          <w:r w:rsidR="004E6376" w:rsidRPr="00D521F2">
            <w:rPr>
              <w:sz w:val="24"/>
              <w:szCs w:val="24"/>
              <w:highlight w:val="yellow"/>
            </w:rPr>
            <w:t xml:space="preserve">     </w:t>
          </w:r>
        </w:sdtContent>
      </w:sdt>
      <w:r w:rsidR="004E6376" w:rsidRPr="00D521F2">
        <w:rPr>
          <w:rFonts w:eastAsia="Arial"/>
          <w:sz w:val="24"/>
          <w:szCs w:val="24"/>
          <w:highlight w:val="yellow"/>
        </w:rPr>
        <w:t>__________________________________</w:t>
      </w:r>
    </w:p>
    <w:p w14:paraId="4C67B374" w14:textId="77777777" w:rsidR="004E6376" w:rsidRPr="00FD5F52" w:rsidRDefault="004E6376" w:rsidP="004E6376">
      <w:pPr>
        <w:spacing w:line="360" w:lineRule="auto"/>
        <w:ind w:left="360"/>
        <w:jc w:val="center"/>
        <w:rPr>
          <w:rFonts w:eastAsia="Arial"/>
          <w:sz w:val="24"/>
          <w:szCs w:val="24"/>
        </w:rPr>
      </w:pPr>
      <w:r w:rsidRPr="00D521F2">
        <w:rPr>
          <w:rFonts w:eastAsia="Arial"/>
          <w:sz w:val="24"/>
          <w:szCs w:val="24"/>
          <w:highlight w:val="yellow"/>
        </w:rPr>
        <w:t>Identificação e assinatura do Ordenador de Despesa</w:t>
      </w:r>
      <w:r>
        <w:rPr>
          <w:rFonts w:eastAsia="Arial"/>
          <w:sz w:val="24"/>
          <w:szCs w:val="24"/>
        </w:rPr>
        <w:t xml:space="preserve"> </w:t>
      </w:r>
    </w:p>
    <w:p w14:paraId="23414B93" w14:textId="77777777" w:rsidR="00A63C66" w:rsidRDefault="00A63C66" w:rsidP="00DA07B4">
      <w:pPr>
        <w:jc w:val="center"/>
        <w:rPr>
          <w:b/>
          <w:sz w:val="24"/>
          <w:szCs w:val="24"/>
          <w:u w:val="single"/>
        </w:rPr>
      </w:pPr>
    </w:p>
    <w:p w14:paraId="1A710B5B" w14:textId="4B9D76C7" w:rsidR="00DA07B4" w:rsidRPr="004B058A" w:rsidRDefault="00DA07B4" w:rsidP="00DA07B4">
      <w:pPr>
        <w:jc w:val="center"/>
        <w:rPr>
          <w:b/>
          <w:sz w:val="24"/>
          <w:szCs w:val="24"/>
          <w:u w:val="single"/>
        </w:rPr>
      </w:pPr>
      <w:r w:rsidRPr="004B058A">
        <w:rPr>
          <w:b/>
          <w:sz w:val="24"/>
          <w:szCs w:val="24"/>
          <w:u w:val="single"/>
        </w:rPr>
        <w:t>ANEXO I</w:t>
      </w:r>
    </w:p>
    <w:p w14:paraId="0D55646B" w14:textId="77777777" w:rsidR="00DB5AF4" w:rsidRPr="004B058A" w:rsidRDefault="00DB5AF4" w:rsidP="00DA07B4">
      <w:pPr>
        <w:jc w:val="center"/>
        <w:rPr>
          <w:b/>
          <w:sz w:val="24"/>
          <w:szCs w:val="24"/>
          <w:u w:val="single"/>
        </w:rPr>
      </w:pPr>
    </w:p>
    <w:p w14:paraId="574C3843" w14:textId="77777777" w:rsidR="00DB5AF4" w:rsidRPr="004B058A" w:rsidRDefault="00DB5AF4" w:rsidP="00DA07B4">
      <w:pPr>
        <w:jc w:val="center"/>
        <w:rPr>
          <w:b/>
          <w:sz w:val="24"/>
          <w:szCs w:val="24"/>
          <w:u w:val="single"/>
        </w:rPr>
      </w:pPr>
    </w:p>
    <w:p w14:paraId="12C035C4" w14:textId="1FFA1033" w:rsidR="00DA07B4" w:rsidRPr="004B058A" w:rsidRDefault="00DA07B4" w:rsidP="00DA07B4">
      <w:pPr>
        <w:jc w:val="center"/>
        <w:rPr>
          <w:b/>
          <w:sz w:val="24"/>
          <w:szCs w:val="24"/>
          <w:u w:val="single"/>
        </w:rPr>
      </w:pPr>
      <w:r w:rsidRPr="004B058A">
        <w:rPr>
          <w:b/>
          <w:sz w:val="24"/>
          <w:szCs w:val="24"/>
          <w:u w:val="single"/>
        </w:rPr>
        <w:t>MODELO DE PROPOSTA DE PREÇOS AJUSTADA</w:t>
      </w:r>
    </w:p>
    <w:p w14:paraId="72DB5506" w14:textId="77777777" w:rsidR="00DA07B4" w:rsidRPr="00757A6F" w:rsidRDefault="00DA07B4" w:rsidP="00DA07B4">
      <w:pPr>
        <w:jc w:val="center"/>
        <w:rPr>
          <w:b/>
          <w:color w:val="FF0000"/>
          <w:sz w:val="24"/>
          <w:szCs w:val="24"/>
          <w:u w:val="single"/>
        </w:rPr>
      </w:pPr>
    </w:p>
    <w:p w14:paraId="6359C98E" w14:textId="77777777" w:rsidR="00DA07B4" w:rsidRPr="00757A6F" w:rsidRDefault="00DA07B4" w:rsidP="00DA07B4">
      <w:pPr>
        <w:jc w:val="center"/>
        <w:rPr>
          <w:b/>
          <w:color w:val="FF0000"/>
          <w:sz w:val="24"/>
          <w:szCs w:val="24"/>
        </w:rPr>
      </w:pPr>
      <w:r w:rsidRPr="004B058A">
        <w:rPr>
          <w:b/>
          <w:sz w:val="24"/>
          <w:szCs w:val="24"/>
        </w:rPr>
        <w:t xml:space="preserve">PREGÃO ELETRÔNICO Nº </w:t>
      </w:r>
      <w:r w:rsidRPr="005C0A6E">
        <w:rPr>
          <w:b/>
          <w:sz w:val="24"/>
          <w:szCs w:val="24"/>
        </w:rPr>
        <w:t>............................</w:t>
      </w:r>
    </w:p>
    <w:p w14:paraId="06962887" w14:textId="77777777" w:rsidR="00DA07B4" w:rsidRPr="00757A6F" w:rsidRDefault="00DA07B4" w:rsidP="00B74A48">
      <w:pPr>
        <w:pBdr>
          <w:top w:val="nil"/>
          <w:left w:val="nil"/>
          <w:bottom w:val="nil"/>
          <w:right w:val="nil"/>
          <w:between w:val="nil"/>
        </w:pBdr>
        <w:jc w:val="center"/>
        <w:rPr>
          <w:b/>
          <w:color w:val="FF0000"/>
          <w:sz w:val="24"/>
          <w:szCs w:val="24"/>
        </w:rPr>
      </w:pPr>
    </w:p>
    <w:p w14:paraId="2142CA86" w14:textId="77777777" w:rsidR="00D521F2" w:rsidRDefault="00D521F2" w:rsidP="00B74A48">
      <w:pPr>
        <w:spacing w:line="360" w:lineRule="auto"/>
        <w:ind w:left="1559" w:hanging="1559"/>
        <w:jc w:val="both"/>
        <w:rPr>
          <w:sz w:val="24"/>
          <w:szCs w:val="24"/>
        </w:rPr>
      </w:pPr>
    </w:p>
    <w:p w14:paraId="77E49F30" w14:textId="77777777" w:rsidR="00D521F2" w:rsidRDefault="00D521F2" w:rsidP="00B74A48">
      <w:pPr>
        <w:spacing w:line="360" w:lineRule="auto"/>
        <w:ind w:left="1559" w:hanging="1559"/>
        <w:jc w:val="both"/>
        <w:rPr>
          <w:sz w:val="24"/>
          <w:szCs w:val="24"/>
        </w:rPr>
      </w:pPr>
    </w:p>
    <w:p w14:paraId="499D71A6" w14:textId="1A60352C" w:rsidR="00DA07B4" w:rsidRPr="004B058A" w:rsidRDefault="00DA07B4" w:rsidP="00B74A48">
      <w:pPr>
        <w:spacing w:line="360" w:lineRule="auto"/>
        <w:ind w:left="1559" w:hanging="1559"/>
        <w:jc w:val="both"/>
        <w:rPr>
          <w:sz w:val="24"/>
          <w:szCs w:val="24"/>
        </w:rPr>
      </w:pPr>
      <w:r w:rsidRPr="004B058A">
        <w:rPr>
          <w:sz w:val="24"/>
          <w:szCs w:val="24"/>
        </w:rPr>
        <w:t>Razão social:</w:t>
      </w:r>
    </w:p>
    <w:p w14:paraId="381DC665" w14:textId="77777777" w:rsidR="00DA07B4" w:rsidRPr="004B058A" w:rsidRDefault="00DA07B4" w:rsidP="00B74A48">
      <w:pPr>
        <w:spacing w:line="360" w:lineRule="auto"/>
        <w:ind w:left="1559" w:hanging="1559"/>
        <w:jc w:val="both"/>
        <w:rPr>
          <w:sz w:val="24"/>
          <w:szCs w:val="24"/>
        </w:rPr>
      </w:pPr>
      <w:r w:rsidRPr="004B058A">
        <w:rPr>
          <w:sz w:val="24"/>
          <w:szCs w:val="24"/>
        </w:rPr>
        <w:t xml:space="preserve">CNPJ: </w:t>
      </w:r>
    </w:p>
    <w:p w14:paraId="6950E968" w14:textId="77777777" w:rsidR="00DA07B4" w:rsidRPr="004B058A" w:rsidRDefault="00DA07B4" w:rsidP="00B74A48">
      <w:pPr>
        <w:spacing w:line="360" w:lineRule="auto"/>
        <w:ind w:left="1559" w:hanging="1559"/>
        <w:jc w:val="both"/>
        <w:rPr>
          <w:sz w:val="24"/>
          <w:szCs w:val="24"/>
        </w:rPr>
      </w:pPr>
      <w:r w:rsidRPr="004B058A">
        <w:rPr>
          <w:sz w:val="24"/>
          <w:szCs w:val="24"/>
        </w:rPr>
        <w:t xml:space="preserve">Endereço: </w:t>
      </w:r>
    </w:p>
    <w:p w14:paraId="60171704" w14:textId="77777777" w:rsidR="00DA07B4" w:rsidRPr="004B058A" w:rsidRDefault="00DA07B4" w:rsidP="00B74A48">
      <w:pPr>
        <w:spacing w:line="360" w:lineRule="auto"/>
        <w:ind w:left="1559" w:hanging="1559"/>
        <w:jc w:val="both"/>
        <w:rPr>
          <w:sz w:val="24"/>
          <w:szCs w:val="24"/>
        </w:rPr>
      </w:pPr>
      <w:r w:rsidRPr="004B058A">
        <w:rPr>
          <w:sz w:val="24"/>
          <w:szCs w:val="24"/>
        </w:rPr>
        <w:t>Telefone:</w:t>
      </w:r>
    </w:p>
    <w:p w14:paraId="70DAE54B" w14:textId="77777777" w:rsidR="00DA07B4" w:rsidRPr="004B058A" w:rsidRDefault="00DA07B4" w:rsidP="00B74A48">
      <w:pPr>
        <w:spacing w:line="360" w:lineRule="auto"/>
        <w:ind w:left="1559" w:hanging="1559"/>
        <w:jc w:val="both"/>
        <w:rPr>
          <w:sz w:val="24"/>
          <w:szCs w:val="24"/>
        </w:rPr>
      </w:pPr>
      <w:r w:rsidRPr="004B058A">
        <w:rPr>
          <w:sz w:val="24"/>
          <w:szCs w:val="24"/>
        </w:rPr>
        <w:t xml:space="preserve">Endereço eletrônico (e-mail) para contato: </w:t>
      </w:r>
    </w:p>
    <w:p w14:paraId="189B5D38" w14:textId="77777777" w:rsidR="00DA07B4" w:rsidRPr="00757A6F" w:rsidRDefault="00DA07B4" w:rsidP="00B74A48">
      <w:pPr>
        <w:spacing w:line="360" w:lineRule="auto"/>
        <w:ind w:left="1559" w:hanging="1559"/>
        <w:jc w:val="both"/>
        <w:rPr>
          <w:color w:val="FF0000"/>
          <w:sz w:val="24"/>
          <w:szCs w:val="24"/>
        </w:rPr>
      </w:pPr>
    </w:p>
    <w:p w14:paraId="1B53E146" w14:textId="324ABD69" w:rsidR="00DA07B4" w:rsidRPr="004B058A" w:rsidRDefault="00DA07B4" w:rsidP="00B74A48">
      <w:pPr>
        <w:spacing w:line="360" w:lineRule="auto"/>
        <w:ind w:left="1559" w:hanging="1559"/>
        <w:jc w:val="both"/>
        <w:rPr>
          <w:sz w:val="24"/>
          <w:szCs w:val="24"/>
        </w:rPr>
      </w:pPr>
      <w:r w:rsidRPr="004B058A">
        <w:rPr>
          <w:sz w:val="24"/>
          <w:szCs w:val="24"/>
        </w:rPr>
        <w:t xml:space="preserve">Objeto: </w:t>
      </w:r>
    </w:p>
    <w:p w14:paraId="7BF5E92E" w14:textId="77777777" w:rsidR="00DA07B4" w:rsidRPr="00757A6F" w:rsidRDefault="00DA07B4" w:rsidP="00B74A48">
      <w:pPr>
        <w:spacing w:line="360" w:lineRule="auto"/>
        <w:ind w:left="1559" w:hanging="1559"/>
        <w:jc w:val="both"/>
        <w:rPr>
          <w:color w:val="FF0000"/>
        </w:rPr>
      </w:pPr>
    </w:p>
    <w:p w14:paraId="23FF971A" w14:textId="77777777" w:rsidR="00DA07B4" w:rsidRPr="00757A6F" w:rsidRDefault="00DA07B4" w:rsidP="00B74A48">
      <w:pPr>
        <w:spacing w:line="360" w:lineRule="auto"/>
        <w:ind w:left="1559" w:hanging="1559"/>
        <w:jc w:val="both"/>
        <w:rPr>
          <w:color w:val="FF0000"/>
          <w:sz w:val="24"/>
          <w:szCs w:val="24"/>
        </w:rPr>
      </w:pPr>
      <w:r w:rsidRPr="004B058A">
        <w:rPr>
          <w:sz w:val="24"/>
          <w:szCs w:val="24"/>
        </w:rPr>
        <w:t>Validade da proposta</w:t>
      </w:r>
      <w:r w:rsidRPr="0000261B">
        <w:rPr>
          <w:sz w:val="24"/>
          <w:szCs w:val="24"/>
        </w:rPr>
        <w:t xml:space="preserve">: </w:t>
      </w:r>
      <w:r w:rsidRPr="0000261B">
        <w:rPr>
          <w:sz w:val="24"/>
          <w:szCs w:val="24"/>
          <w:highlight w:val="yellow"/>
        </w:rPr>
        <w:t>90 (noventa) dias</w:t>
      </w:r>
      <w:r w:rsidRPr="0000261B">
        <w:rPr>
          <w:sz w:val="24"/>
          <w:szCs w:val="24"/>
        </w:rPr>
        <w:t>.</w:t>
      </w:r>
    </w:p>
    <w:p w14:paraId="1F5490FF" w14:textId="77777777" w:rsidR="00DA07B4" w:rsidRPr="00757A6F" w:rsidRDefault="00DA07B4" w:rsidP="00B74A48">
      <w:pPr>
        <w:spacing w:line="360" w:lineRule="auto"/>
        <w:ind w:left="1559" w:hanging="1559"/>
        <w:jc w:val="both"/>
        <w:rPr>
          <w:color w:val="FF0000"/>
          <w:sz w:val="24"/>
          <w:szCs w:val="24"/>
        </w:rPr>
      </w:pPr>
      <w:bookmarkStart w:id="119" w:name="_Hlk158390659"/>
    </w:p>
    <w:p w14:paraId="0A4B443B" w14:textId="4C2E7B45" w:rsidR="00DA07B4" w:rsidRPr="00757A6F" w:rsidRDefault="00DA07B4" w:rsidP="00DA07B4">
      <w:pPr>
        <w:pBdr>
          <w:top w:val="nil"/>
          <w:left w:val="nil"/>
          <w:bottom w:val="nil"/>
          <w:right w:val="nil"/>
          <w:between w:val="nil"/>
        </w:pBdr>
        <w:jc w:val="center"/>
        <w:rPr>
          <w:b/>
          <w:color w:val="FF0000"/>
          <w:sz w:val="24"/>
          <w:szCs w:val="24"/>
          <w:u w:val="single"/>
        </w:rPr>
      </w:pPr>
      <w:bookmarkStart w:id="120" w:name="_Hlk158390784"/>
      <w:r w:rsidRPr="00757A6F">
        <w:rPr>
          <w:b/>
          <w:color w:val="FF0000"/>
          <w:sz w:val="24"/>
          <w:szCs w:val="24"/>
          <w:highlight w:val="yellow"/>
          <w:u w:val="single"/>
        </w:rPr>
        <w:t>ITEM/</w:t>
      </w:r>
      <w:r w:rsidRPr="006D393C">
        <w:rPr>
          <w:b/>
          <w:color w:val="FF0000"/>
          <w:sz w:val="24"/>
          <w:szCs w:val="24"/>
          <w:highlight w:val="yellow"/>
          <w:u w:val="single"/>
        </w:rPr>
        <w:t>GRUPO/LOTE Nº</w:t>
      </w:r>
      <w:r w:rsidR="006D393C">
        <w:rPr>
          <w:b/>
          <w:color w:val="FF0000"/>
          <w:sz w:val="24"/>
          <w:szCs w:val="24"/>
          <w:highlight w:val="yellow"/>
          <w:u w:val="single"/>
        </w:rPr>
        <w:t>.......</w:t>
      </w:r>
    </w:p>
    <w:bookmarkEnd w:id="120"/>
    <w:p w14:paraId="04854AC1" w14:textId="77777777" w:rsidR="00DA07B4" w:rsidRPr="00757A6F" w:rsidRDefault="00DA07B4" w:rsidP="00DA07B4">
      <w:pPr>
        <w:pBdr>
          <w:top w:val="nil"/>
          <w:left w:val="nil"/>
          <w:bottom w:val="nil"/>
          <w:right w:val="nil"/>
          <w:between w:val="nil"/>
        </w:pBdr>
        <w:jc w:val="center"/>
        <w:rPr>
          <w:b/>
          <w:color w:val="FF0000"/>
          <w:sz w:val="24"/>
          <w:szCs w:val="24"/>
          <w:u w:val="single"/>
        </w:rPr>
      </w:pPr>
    </w:p>
    <w:tbl>
      <w:tblPr>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850"/>
        <w:gridCol w:w="1769"/>
        <w:gridCol w:w="1493"/>
        <w:gridCol w:w="1276"/>
        <w:gridCol w:w="1417"/>
        <w:gridCol w:w="1406"/>
        <w:gridCol w:w="1276"/>
      </w:tblGrid>
      <w:tr w:rsidR="00DA07B4" w:rsidRPr="00757A6F" w14:paraId="67ACD3D2" w14:textId="77777777" w:rsidTr="00EA0A3F">
        <w:trPr>
          <w:jc w:val="center"/>
        </w:trPr>
        <w:tc>
          <w:tcPr>
            <w:tcW w:w="708" w:type="dxa"/>
            <w:tcBorders>
              <w:bottom w:val="nil"/>
            </w:tcBorders>
            <w:vAlign w:val="center"/>
          </w:tcPr>
          <w:p w14:paraId="08916DE3"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ITEM</w:t>
            </w:r>
          </w:p>
        </w:tc>
        <w:tc>
          <w:tcPr>
            <w:tcW w:w="850" w:type="dxa"/>
            <w:vAlign w:val="center"/>
          </w:tcPr>
          <w:p w14:paraId="4E31518A"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SICAM</w:t>
            </w:r>
          </w:p>
        </w:tc>
        <w:tc>
          <w:tcPr>
            <w:tcW w:w="1769" w:type="dxa"/>
            <w:vAlign w:val="center"/>
          </w:tcPr>
          <w:p w14:paraId="5511FE30"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DESCRIÇÃO</w:t>
            </w:r>
          </w:p>
        </w:tc>
        <w:tc>
          <w:tcPr>
            <w:tcW w:w="1493" w:type="dxa"/>
            <w:vAlign w:val="center"/>
          </w:tcPr>
          <w:p w14:paraId="2E515639"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QUANTIDADE</w:t>
            </w:r>
          </w:p>
        </w:tc>
        <w:tc>
          <w:tcPr>
            <w:tcW w:w="1276" w:type="dxa"/>
            <w:vAlign w:val="center"/>
          </w:tcPr>
          <w:p w14:paraId="016599EF"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UNIDADE</w:t>
            </w:r>
          </w:p>
        </w:tc>
        <w:tc>
          <w:tcPr>
            <w:tcW w:w="1417" w:type="dxa"/>
            <w:vAlign w:val="center"/>
          </w:tcPr>
          <w:p w14:paraId="31CF1568"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MARCA / MODELO</w:t>
            </w:r>
          </w:p>
        </w:tc>
        <w:tc>
          <w:tcPr>
            <w:tcW w:w="1406" w:type="dxa"/>
            <w:vAlign w:val="center"/>
          </w:tcPr>
          <w:p w14:paraId="7074F75E"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VALOR UNITÁRIO</w:t>
            </w:r>
          </w:p>
        </w:tc>
        <w:tc>
          <w:tcPr>
            <w:tcW w:w="1276" w:type="dxa"/>
            <w:vAlign w:val="center"/>
          </w:tcPr>
          <w:p w14:paraId="5242CC84" w14:textId="77777777" w:rsidR="00DA07B4" w:rsidRPr="00757A6F" w:rsidRDefault="00DA07B4" w:rsidP="00EA0A3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VALOR TOTAL</w:t>
            </w:r>
          </w:p>
        </w:tc>
      </w:tr>
      <w:tr w:rsidR="00DA07B4" w:rsidRPr="00757A6F" w14:paraId="03085FA2" w14:textId="77777777" w:rsidTr="00EA0A3F">
        <w:trPr>
          <w:trHeight w:val="723"/>
          <w:jc w:val="center"/>
        </w:trPr>
        <w:tc>
          <w:tcPr>
            <w:tcW w:w="708" w:type="dxa"/>
          </w:tcPr>
          <w:p w14:paraId="6C470065" w14:textId="77777777" w:rsidR="00DA07B4" w:rsidRPr="00757A6F" w:rsidRDefault="00DA07B4" w:rsidP="00EA0A3F">
            <w:pPr>
              <w:pBdr>
                <w:top w:val="nil"/>
                <w:left w:val="nil"/>
                <w:bottom w:val="nil"/>
                <w:right w:val="nil"/>
                <w:between w:val="nil"/>
              </w:pBdr>
              <w:jc w:val="center"/>
              <w:rPr>
                <w:color w:val="FF0000"/>
                <w:sz w:val="24"/>
                <w:szCs w:val="24"/>
              </w:rPr>
            </w:pPr>
            <w:r w:rsidRPr="00757A6F">
              <w:rPr>
                <w:color w:val="FF0000"/>
                <w:sz w:val="24"/>
                <w:szCs w:val="24"/>
              </w:rPr>
              <w:t>1</w:t>
            </w:r>
          </w:p>
        </w:tc>
        <w:tc>
          <w:tcPr>
            <w:tcW w:w="850" w:type="dxa"/>
            <w:tcBorders>
              <w:left w:val="nil"/>
            </w:tcBorders>
          </w:tcPr>
          <w:p w14:paraId="7AE70C1D" w14:textId="77777777" w:rsidR="00DA07B4" w:rsidRPr="00757A6F" w:rsidRDefault="00DA07B4" w:rsidP="00EA0A3F">
            <w:pPr>
              <w:pBdr>
                <w:top w:val="nil"/>
                <w:left w:val="nil"/>
                <w:bottom w:val="nil"/>
                <w:right w:val="nil"/>
                <w:between w:val="nil"/>
              </w:pBdr>
              <w:jc w:val="center"/>
              <w:rPr>
                <w:color w:val="FF0000"/>
                <w:sz w:val="23"/>
                <w:szCs w:val="23"/>
              </w:rPr>
            </w:pPr>
          </w:p>
        </w:tc>
        <w:tc>
          <w:tcPr>
            <w:tcW w:w="1769" w:type="dxa"/>
            <w:tcBorders>
              <w:left w:val="nil"/>
            </w:tcBorders>
            <w:vAlign w:val="center"/>
          </w:tcPr>
          <w:p w14:paraId="0CC8A442" w14:textId="77777777" w:rsidR="00DA07B4" w:rsidRPr="00757A6F" w:rsidRDefault="00DA07B4" w:rsidP="00EA0A3F">
            <w:pPr>
              <w:pBdr>
                <w:top w:val="nil"/>
                <w:left w:val="nil"/>
                <w:bottom w:val="nil"/>
                <w:right w:val="nil"/>
                <w:between w:val="nil"/>
              </w:pBdr>
              <w:jc w:val="both"/>
              <w:rPr>
                <w:color w:val="FF0000"/>
                <w:sz w:val="23"/>
                <w:szCs w:val="23"/>
              </w:rPr>
            </w:pPr>
          </w:p>
        </w:tc>
        <w:tc>
          <w:tcPr>
            <w:tcW w:w="1493" w:type="dxa"/>
          </w:tcPr>
          <w:p w14:paraId="085224DD" w14:textId="77777777" w:rsidR="00DA07B4" w:rsidRPr="00757A6F" w:rsidRDefault="00DA07B4" w:rsidP="00EA0A3F">
            <w:pPr>
              <w:pBdr>
                <w:top w:val="nil"/>
                <w:left w:val="nil"/>
                <w:bottom w:val="nil"/>
                <w:right w:val="nil"/>
                <w:between w:val="nil"/>
              </w:pBdr>
              <w:jc w:val="center"/>
              <w:rPr>
                <w:color w:val="FF0000"/>
                <w:sz w:val="24"/>
                <w:szCs w:val="24"/>
              </w:rPr>
            </w:pPr>
          </w:p>
        </w:tc>
        <w:tc>
          <w:tcPr>
            <w:tcW w:w="1276" w:type="dxa"/>
          </w:tcPr>
          <w:p w14:paraId="525CDE31" w14:textId="77777777" w:rsidR="00DA07B4" w:rsidRPr="00757A6F" w:rsidRDefault="00DA07B4" w:rsidP="00EA0A3F">
            <w:pPr>
              <w:pBdr>
                <w:top w:val="nil"/>
                <w:left w:val="nil"/>
                <w:bottom w:val="nil"/>
                <w:right w:val="nil"/>
                <w:between w:val="nil"/>
              </w:pBdr>
              <w:jc w:val="center"/>
              <w:rPr>
                <w:color w:val="FF0000"/>
                <w:sz w:val="24"/>
                <w:szCs w:val="24"/>
              </w:rPr>
            </w:pPr>
          </w:p>
        </w:tc>
        <w:tc>
          <w:tcPr>
            <w:tcW w:w="1417" w:type="dxa"/>
          </w:tcPr>
          <w:p w14:paraId="4FC4E893" w14:textId="77777777" w:rsidR="00DA07B4" w:rsidRPr="00757A6F" w:rsidRDefault="00DA07B4" w:rsidP="00EA0A3F">
            <w:pPr>
              <w:pBdr>
                <w:top w:val="nil"/>
                <w:left w:val="nil"/>
                <w:bottom w:val="nil"/>
                <w:right w:val="nil"/>
                <w:between w:val="nil"/>
              </w:pBdr>
              <w:tabs>
                <w:tab w:val="center" w:pos="4419"/>
                <w:tab w:val="right" w:pos="8838"/>
              </w:tabs>
              <w:rPr>
                <w:color w:val="FF0000"/>
                <w:sz w:val="24"/>
                <w:szCs w:val="24"/>
              </w:rPr>
            </w:pPr>
          </w:p>
        </w:tc>
        <w:tc>
          <w:tcPr>
            <w:tcW w:w="1406" w:type="dxa"/>
            <w:vAlign w:val="center"/>
          </w:tcPr>
          <w:p w14:paraId="501B2306" w14:textId="77777777" w:rsidR="00DA07B4" w:rsidRPr="00757A6F" w:rsidRDefault="00DA07B4" w:rsidP="00EA0A3F">
            <w:pPr>
              <w:pBdr>
                <w:top w:val="nil"/>
                <w:left w:val="nil"/>
                <w:bottom w:val="nil"/>
                <w:right w:val="nil"/>
                <w:between w:val="nil"/>
              </w:pBdr>
              <w:tabs>
                <w:tab w:val="center" w:pos="4419"/>
                <w:tab w:val="right" w:pos="8838"/>
              </w:tabs>
              <w:rPr>
                <w:color w:val="FF0000"/>
                <w:sz w:val="24"/>
                <w:szCs w:val="24"/>
              </w:rPr>
            </w:pPr>
          </w:p>
        </w:tc>
        <w:tc>
          <w:tcPr>
            <w:tcW w:w="1276" w:type="dxa"/>
            <w:vAlign w:val="center"/>
          </w:tcPr>
          <w:p w14:paraId="3C1B6BEE" w14:textId="77777777" w:rsidR="00DA07B4" w:rsidRPr="00757A6F" w:rsidRDefault="00DA07B4" w:rsidP="00EA0A3F">
            <w:pPr>
              <w:pBdr>
                <w:top w:val="nil"/>
                <w:left w:val="nil"/>
                <w:bottom w:val="nil"/>
                <w:right w:val="nil"/>
                <w:between w:val="nil"/>
              </w:pBdr>
              <w:tabs>
                <w:tab w:val="center" w:pos="4419"/>
                <w:tab w:val="right" w:pos="8838"/>
              </w:tabs>
              <w:rPr>
                <w:color w:val="FF0000"/>
                <w:sz w:val="24"/>
                <w:szCs w:val="24"/>
              </w:rPr>
            </w:pPr>
          </w:p>
        </w:tc>
      </w:tr>
      <w:tr w:rsidR="00264DFB" w:rsidRPr="00757A6F" w14:paraId="00ED7AA7" w14:textId="77777777" w:rsidTr="00E73C34">
        <w:trPr>
          <w:jc w:val="center"/>
        </w:trPr>
        <w:tc>
          <w:tcPr>
            <w:tcW w:w="8919" w:type="dxa"/>
            <w:gridSpan w:val="7"/>
            <w:vAlign w:val="center"/>
          </w:tcPr>
          <w:p w14:paraId="64B318B0" w14:textId="32F18457" w:rsidR="00264DFB" w:rsidRPr="00A16667" w:rsidRDefault="00264DFB" w:rsidP="00EA0A3F">
            <w:pPr>
              <w:pBdr>
                <w:top w:val="nil"/>
                <w:left w:val="nil"/>
                <w:bottom w:val="nil"/>
                <w:right w:val="nil"/>
                <w:between w:val="nil"/>
              </w:pBdr>
              <w:tabs>
                <w:tab w:val="center" w:pos="4419"/>
                <w:tab w:val="right" w:pos="8838"/>
              </w:tabs>
              <w:rPr>
                <w:color w:val="FF0000"/>
                <w:sz w:val="24"/>
                <w:szCs w:val="24"/>
              </w:rPr>
            </w:pPr>
            <w:r w:rsidRPr="00A16667">
              <w:rPr>
                <w:b/>
                <w:color w:val="FF0000"/>
                <w:sz w:val="23"/>
                <w:szCs w:val="23"/>
              </w:rPr>
              <w:t>VALOR GLOBAL:</w:t>
            </w:r>
          </w:p>
        </w:tc>
        <w:tc>
          <w:tcPr>
            <w:tcW w:w="1276" w:type="dxa"/>
          </w:tcPr>
          <w:p w14:paraId="45C7113F" w14:textId="77777777" w:rsidR="00264DFB" w:rsidRPr="00264DFB" w:rsidRDefault="00264DFB" w:rsidP="00EA0A3F">
            <w:pPr>
              <w:pBdr>
                <w:top w:val="nil"/>
                <w:left w:val="nil"/>
                <w:bottom w:val="nil"/>
                <w:right w:val="nil"/>
                <w:between w:val="nil"/>
              </w:pBdr>
              <w:tabs>
                <w:tab w:val="center" w:pos="4419"/>
                <w:tab w:val="right" w:pos="8838"/>
              </w:tabs>
              <w:rPr>
                <w:color w:val="FF0000"/>
                <w:sz w:val="24"/>
                <w:szCs w:val="24"/>
                <w:highlight w:val="cyan"/>
              </w:rPr>
            </w:pPr>
          </w:p>
        </w:tc>
      </w:tr>
      <w:tr w:rsidR="00264DFB" w:rsidRPr="00757A6F" w14:paraId="6AA9AEF2" w14:textId="77777777" w:rsidTr="00E73C34">
        <w:trPr>
          <w:jc w:val="center"/>
        </w:trPr>
        <w:tc>
          <w:tcPr>
            <w:tcW w:w="10195" w:type="dxa"/>
            <w:gridSpan w:val="8"/>
            <w:vAlign w:val="center"/>
          </w:tcPr>
          <w:p w14:paraId="57C2E3CA" w14:textId="6CEF70C3" w:rsidR="00264DFB" w:rsidRPr="00A16667" w:rsidRDefault="00264DFB" w:rsidP="00EA0A3F">
            <w:pPr>
              <w:pBdr>
                <w:top w:val="nil"/>
                <w:left w:val="nil"/>
                <w:bottom w:val="nil"/>
                <w:right w:val="nil"/>
                <w:between w:val="nil"/>
              </w:pBdr>
              <w:tabs>
                <w:tab w:val="center" w:pos="4419"/>
                <w:tab w:val="right" w:pos="8838"/>
              </w:tabs>
              <w:rPr>
                <w:color w:val="FF0000"/>
                <w:sz w:val="24"/>
                <w:szCs w:val="24"/>
              </w:rPr>
            </w:pPr>
            <w:r w:rsidRPr="00A16667">
              <w:rPr>
                <w:color w:val="FF0000"/>
                <w:sz w:val="24"/>
                <w:szCs w:val="24"/>
              </w:rPr>
              <w:t>.................................................. reais e .......... centavos.</w:t>
            </w:r>
          </w:p>
        </w:tc>
      </w:tr>
    </w:tbl>
    <w:p w14:paraId="31870733" w14:textId="77777777" w:rsidR="00DA07B4" w:rsidRPr="00757A6F" w:rsidRDefault="00DA07B4" w:rsidP="00DA07B4">
      <w:pPr>
        <w:jc w:val="center"/>
        <w:rPr>
          <w:b/>
          <w:color w:val="FF0000"/>
          <w:sz w:val="24"/>
          <w:szCs w:val="24"/>
        </w:rPr>
      </w:pPr>
    </w:p>
    <w:p w14:paraId="68EBEDA6" w14:textId="77777777" w:rsidR="0000261B" w:rsidRPr="002D3AA6" w:rsidRDefault="0000261B" w:rsidP="0000261B">
      <w:pPr>
        <w:suppressAutoHyphens w:val="0"/>
        <w:jc w:val="center"/>
        <w:rPr>
          <w:b/>
          <w:color w:val="FF0000"/>
          <w:kern w:val="24"/>
          <w:sz w:val="24"/>
          <w:lang w:eastAsia="pt-BR"/>
        </w:rPr>
      </w:pPr>
      <w:bookmarkStart w:id="121" w:name="_Hlk158902459"/>
      <w:bookmarkStart w:id="122" w:name="_Hlk166507663"/>
    </w:p>
    <w:tbl>
      <w:tblPr>
        <w:tblStyle w:val="Tabelacomgrade"/>
        <w:tblW w:w="0" w:type="auto"/>
        <w:tblInd w:w="-431" w:type="dxa"/>
        <w:tblLook w:val="04A0" w:firstRow="1" w:lastRow="0" w:firstColumn="1" w:lastColumn="0" w:noHBand="0" w:noVBand="1"/>
      </w:tblPr>
      <w:tblGrid>
        <w:gridCol w:w="9916"/>
      </w:tblGrid>
      <w:tr w:rsidR="0000261B" w14:paraId="74DAF5A0" w14:textId="77777777" w:rsidTr="00F34CF5">
        <w:trPr>
          <w:trHeight w:val="371"/>
        </w:trPr>
        <w:tc>
          <w:tcPr>
            <w:tcW w:w="9916" w:type="dxa"/>
          </w:tcPr>
          <w:p w14:paraId="3E08DB89" w14:textId="45EE6436" w:rsidR="0000261B" w:rsidRDefault="0000261B" w:rsidP="00A15419">
            <w:pPr>
              <w:suppressAutoHyphens w:val="0"/>
              <w:jc w:val="both"/>
              <w:rPr>
                <w:color w:val="FF0000"/>
                <w:sz w:val="24"/>
                <w:lang w:eastAsia="pt-BR"/>
              </w:rPr>
            </w:pPr>
            <w:r w:rsidRPr="00772B42">
              <w:rPr>
                <w:rFonts w:eastAsia="Arial"/>
                <w:b/>
                <w:sz w:val="24"/>
                <w:szCs w:val="24"/>
                <w:highlight w:val="green"/>
              </w:rPr>
              <w:t>Nota Explicativa -</w:t>
            </w:r>
            <w:r w:rsidRPr="00772B42">
              <w:rPr>
                <w:rFonts w:eastAsia="Arial"/>
                <w:sz w:val="24"/>
                <w:szCs w:val="24"/>
                <w:highlight w:val="green"/>
              </w:rPr>
              <w:t xml:space="preserve"> </w:t>
            </w:r>
            <w:r w:rsidR="00F34CF5" w:rsidRPr="00772B42">
              <w:rPr>
                <w:rFonts w:eastAsia="Arial"/>
                <w:sz w:val="24"/>
                <w:szCs w:val="24"/>
                <w:highlight w:val="green"/>
              </w:rPr>
              <w:t>O</w:t>
            </w:r>
            <w:r w:rsidRPr="00772B42">
              <w:rPr>
                <w:rFonts w:eastAsia="Arial"/>
                <w:sz w:val="24"/>
                <w:szCs w:val="24"/>
                <w:highlight w:val="green"/>
              </w:rPr>
              <w:t xml:space="preserve"> órgão poderá alterar </w:t>
            </w:r>
            <w:r w:rsidR="006A6BC1" w:rsidRPr="00772B42">
              <w:rPr>
                <w:rFonts w:eastAsia="Arial"/>
                <w:sz w:val="24"/>
                <w:szCs w:val="24"/>
                <w:highlight w:val="green"/>
              </w:rPr>
              <w:t>o modelo de</w:t>
            </w:r>
            <w:r w:rsidRPr="00772B42">
              <w:rPr>
                <w:rFonts w:eastAsia="Arial"/>
                <w:sz w:val="24"/>
                <w:szCs w:val="24"/>
                <w:highlight w:val="green"/>
              </w:rPr>
              <w:t xml:space="preserve"> </w:t>
            </w:r>
            <w:r w:rsidR="006A6BC1" w:rsidRPr="00772B42">
              <w:rPr>
                <w:rFonts w:eastAsia="Arial"/>
                <w:sz w:val="24"/>
                <w:szCs w:val="24"/>
                <w:highlight w:val="green"/>
              </w:rPr>
              <w:t>p</w:t>
            </w:r>
            <w:r w:rsidRPr="00772B42">
              <w:rPr>
                <w:rFonts w:eastAsia="Arial"/>
                <w:sz w:val="24"/>
                <w:szCs w:val="24"/>
                <w:highlight w:val="green"/>
              </w:rPr>
              <w:t>roposta</w:t>
            </w:r>
            <w:r w:rsidR="00F34CF5" w:rsidRPr="00772B42">
              <w:rPr>
                <w:rFonts w:eastAsia="Arial"/>
                <w:sz w:val="24"/>
                <w:szCs w:val="24"/>
                <w:highlight w:val="green"/>
              </w:rPr>
              <w:t xml:space="preserve"> </w:t>
            </w:r>
            <w:r w:rsidR="006A6BC1" w:rsidRPr="00772B42">
              <w:rPr>
                <w:rFonts w:eastAsia="Arial"/>
                <w:sz w:val="24"/>
                <w:szCs w:val="24"/>
                <w:highlight w:val="green"/>
              </w:rPr>
              <w:t>para adequação</w:t>
            </w:r>
            <w:r w:rsidR="00F34CF5" w:rsidRPr="00772B42">
              <w:rPr>
                <w:rFonts w:eastAsia="Arial"/>
                <w:sz w:val="24"/>
                <w:szCs w:val="24"/>
                <w:highlight w:val="green"/>
              </w:rPr>
              <w:t xml:space="preserve"> </w:t>
            </w:r>
            <w:r w:rsidR="006A6BC1" w:rsidRPr="00772B42">
              <w:rPr>
                <w:rFonts w:eastAsia="Arial"/>
                <w:sz w:val="24"/>
                <w:szCs w:val="24"/>
                <w:highlight w:val="green"/>
              </w:rPr>
              <w:t>a</w:t>
            </w:r>
            <w:r w:rsidR="00F34CF5" w:rsidRPr="00772B42">
              <w:rPr>
                <w:rFonts w:eastAsia="Arial"/>
                <w:sz w:val="24"/>
                <w:szCs w:val="24"/>
                <w:highlight w:val="green"/>
              </w:rPr>
              <w:t>o objeto licitado</w:t>
            </w:r>
            <w:r w:rsidRPr="00772B42">
              <w:rPr>
                <w:rFonts w:eastAsia="Arial"/>
                <w:sz w:val="24"/>
                <w:szCs w:val="24"/>
                <w:highlight w:val="green"/>
              </w:rPr>
              <w:t>.</w:t>
            </w:r>
          </w:p>
        </w:tc>
      </w:tr>
    </w:tbl>
    <w:p w14:paraId="0F0DF9AF" w14:textId="77777777" w:rsidR="0000261B" w:rsidRPr="002D3AA6" w:rsidRDefault="0000261B" w:rsidP="0000261B">
      <w:pPr>
        <w:suppressAutoHyphens w:val="0"/>
        <w:rPr>
          <w:color w:val="FF0000"/>
          <w:sz w:val="24"/>
          <w:lang w:eastAsia="pt-BR"/>
        </w:rPr>
      </w:pPr>
    </w:p>
    <w:bookmarkEnd w:id="121"/>
    <w:p w14:paraId="1A56C6A0" w14:textId="77777777" w:rsidR="00DA07B4" w:rsidRPr="004B058A" w:rsidRDefault="00DA07B4" w:rsidP="00DA07B4">
      <w:pPr>
        <w:jc w:val="both"/>
        <w:rPr>
          <w:sz w:val="24"/>
          <w:szCs w:val="24"/>
        </w:rPr>
      </w:pPr>
    </w:p>
    <w:bookmarkEnd w:id="119"/>
    <w:bookmarkEnd w:id="122"/>
    <w:p w14:paraId="0E0EABDD" w14:textId="77777777" w:rsidR="00DA07B4" w:rsidRPr="004B058A" w:rsidRDefault="00DA07B4" w:rsidP="00DA07B4">
      <w:pPr>
        <w:jc w:val="both"/>
        <w:rPr>
          <w:sz w:val="24"/>
          <w:szCs w:val="24"/>
        </w:rPr>
      </w:pPr>
    </w:p>
    <w:p w14:paraId="63E3F88D" w14:textId="0E385685" w:rsidR="00DA07B4" w:rsidRPr="004B058A" w:rsidRDefault="00DA07B4" w:rsidP="00DA07B4">
      <w:pPr>
        <w:jc w:val="center"/>
        <w:rPr>
          <w:sz w:val="24"/>
          <w:szCs w:val="24"/>
        </w:rPr>
      </w:pPr>
      <w:r w:rsidRPr="004B058A">
        <w:rPr>
          <w:sz w:val="24"/>
          <w:szCs w:val="24"/>
        </w:rPr>
        <w:t>___________, __ de ________________ de _____</w:t>
      </w:r>
    </w:p>
    <w:p w14:paraId="225BEDE1" w14:textId="77777777" w:rsidR="00DA07B4" w:rsidRPr="004B058A" w:rsidRDefault="00DA07B4" w:rsidP="00DA07B4">
      <w:pPr>
        <w:jc w:val="center"/>
        <w:rPr>
          <w:sz w:val="24"/>
          <w:szCs w:val="24"/>
        </w:rPr>
      </w:pPr>
    </w:p>
    <w:p w14:paraId="3BC32D10" w14:textId="77777777" w:rsidR="00DA07B4" w:rsidRPr="004B058A" w:rsidRDefault="00DA07B4" w:rsidP="00DA07B4">
      <w:pPr>
        <w:rPr>
          <w:sz w:val="24"/>
          <w:szCs w:val="24"/>
        </w:rPr>
      </w:pPr>
    </w:p>
    <w:p w14:paraId="49A4919C" w14:textId="04550D72" w:rsidR="00DA07B4" w:rsidRPr="004B058A" w:rsidRDefault="00DA07B4" w:rsidP="00DA07B4">
      <w:pPr>
        <w:jc w:val="center"/>
        <w:rPr>
          <w:sz w:val="24"/>
          <w:szCs w:val="24"/>
        </w:rPr>
      </w:pPr>
      <w:r w:rsidRPr="004B058A">
        <w:rPr>
          <w:sz w:val="24"/>
          <w:szCs w:val="24"/>
        </w:rPr>
        <w:t>__________________________________________________</w:t>
      </w:r>
    </w:p>
    <w:p w14:paraId="253C3B6B" w14:textId="3676C27C" w:rsidR="00DA07B4" w:rsidRPr="004B058A" w:rsidRDefault="00DA07B4" w:rsidP="00DA07B4">
      <w:r w:rsidRPr="004B058A">
        <w:rPr>
          <w:sz w:val="24"/>
          <w:szCs w:val="24"/>
        </w:rPr>
        <w:t xml:space="preserve">                                    Assinatura do responsável legal da empresa licitante</w:t>
      </w:r>
    </w:p>
    <w:sectPr w:rsidR="00DA07B4" w:rsidRPr="004B058A" w:rsidSect="00D25E57">
      <w:headerReference w:type="default" r:id="rId25"/>
      <w:footerReference w:type="default" r:id="rId26"/>
      <w:pgSz w:w="11905" w:h="16837"/>
      <w:pgMar w:top="1276" w:right="1134" w:bottom="992" w:left="1276" w:header="425"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F0AD" w14:textId="77777777" w:rsidR="00A968CC" w:rsidRDefault="00A968CC">
      <w:r>
        <w:separator/>
      </w:r>
    </w:p>
  </w:endnote>
  <w:endnote w:type="continuationSeparator" w:id="0">
    <w:p w14:paraId="42EFEF05" w14:textId="77777777" w:rsidR="00A968CC" w:rsidRDefault="00A9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ena 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50EF" w14:textId="4E391D63" w:rsidR="0092143C" w:rsidRDefault="0092143C">
    <w:pPr>
      <w:pBdr>
        <w:top w:val="single" w:sz="4" w:space="1" w:color="000000"/>
        <w:left w:val="nil"/>
        <w:bottom w:val="nil"/>
        <w:right w:val="nil"/>
        <w:between w:val="nil"/>
      </w:pBdr>
      <w:tabs>
        <w:tab w:val="center" w:pos="4419"/>
        <w:tab w:val="right" w:pos="8838"/>
        <w:tab w:val="left" w:pos="2002"/>
        <w:tab w:val="right" w:pos="9923"/>
      </w:tabs>
      <w:rPr>
        <w:color w:val="000000"/>
      </w:rPr>
    </w:pPr>
    <w:r>
      <w:rPr>
        <w:color w:val="000000"/>
      </w:rPr>
      <w:tab/>
    </w:r>
    <w:r>
      <w:rPr>
        <w:color w:val="000000"/>
      </w:rPr>
      <w:tab/>
      <w:t xml:space="preserve">Página </w:t>
    </w: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25</w:t>
    </w:r>
    <w:r>
      <w:rPr>
        <w:color w:val="000000"/>
      </w:rPr>
      <w:fldChar w:fldCharType="end"/>
    </w:r>
  </w:p>
  <w:p w14:paraId="7928986B" w14:textId="77777777" w:rsidR="0092143C" w:rsidRDefault="0092143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6FA7" w14:textId="77777777" w:rsidR="00A968CC" w:rsidRDefault="00A968CC">
      <w:r>
        <w:separator/>
      </w:r>
    </w:p>
  </w:footnote>
  <w:footnote w:type="continuationSeparator" w:id="0">
    <w:p w14:paraId="2C420EDF" w14:textId="77777777" w:rsidR="00A968CC" w:rsidRDefault="00A9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C170" w14:textId="77777777" w:rsidR="0092143C" w:rsidRDefault="0092143C">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TERMO DE REFERÊNCIA </w:t>
    </w:r>
    <w:r>
      <w:rPr>
        <w:noProof/>
        <w:lang w:eastAsia="pt-BR"/>
      </w:rPr>
      <w:drawing>
        <wp:anchor distT="0" distB="0" distL="114300" distR="114300" simplePos="0" relativeHeight="251658240" behindDoc="0" locked="0" layoutInCell="1" allowOverlap="1" wp14:anchorId="74B36420" wp14:editId="21150BC0">
          <wp:simplePos x="0" y="0"/>
          <wp:positionH relativeFrom="column">
            <wp:posOffset>155575</wp:posOffset>
          </wp:positionH>
          <wp:positionV relativeFrom="paragraph">
            <wp:posOffset>-11429</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0C52A65B" w14:textId="77777777" w:rsidR="0092143C" w:rsidRDefault="0092143C">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59C49B2B" w14:textId="32C6A584" w:rsidR="0092143C" w:rsidRDefault="0092143C">
    <w:pPr>
      <w:pBdr>
        <w:top w:val="nil"/>
        <w:left w:val="nil"/>
        <w:bottom w:val="nil"/>
        <w:right w:val="nil"/>
        <w:between w:val="nil"/>
      </w:pBdr>
      <w:tabs>
        <w:tab w:val="center" w:pos="4419"/>
        <w:tab w:val="right" w:pos="8838"/>
      </w:tabs>
      <w:ind w:left="2552"/>
      <w:jc w:val="center"/>
      <w:rPr>
        <w:b/>
        <w:color w:val="000000"/>
        <w:sz w:val="18"/>
        <w:szCs w:val="18"/>
      </w:rPr>
    </w:pPr>
  </w:p>
  <w:p w14:paraId="66819D9B" w14:textId="6BB7A9D1" w:rsidR="0092143C" w:rsidRDefault="0092143C">
    <w:pPr>
      <w:pBdr>
        <w:top w:val="nil"/>
        <w:left w:val="nil"/>
        <w:bottom w:val="nil"/>
        <w:right w:val="nil"/>
        <w:between w:val="nil"/>
      </w:pBdr>
      <w:tabs>
        <w:tab w:val="center" w:pos="4419"/>
        <w:tab w:val="right" w:pos="8838"/>
      </w:tabs>
      <w:ind w:left="2552" w:hanging="2552"/>
      <w:jc w:val="center"/>
      <w:rPr>
        <w:b/>
        <w:color w:val="000000"/>
        <w:sz w:val="16"/>
        <w:szCs w:val="16"/>
      </w:rPr>
    </w:pPr>
    <w:r>
      <w:rPr>
        <w:noProof/>
      </w:rPr>
      <mc:AlternateContent>
        <mc:Choice Requires="wps">
          <w:drawing>
            <wp:anchor distT="0" distB="0" distL="114300" distR="114300" simplePos="0" relativeHeight="251660288" behindDoc="0" locked="0" layoutInCell="1" allowOverlap="1" wp14:anchorId="7FFAA657" wp14:editId="489B0714">
              <wp:simplePos x="0" y="0"/>
              <wp:positionH relativeFrom="column">
                <wp:posOffset>56432</wp:posOffset>
              </wp:positionH>
              <wp:positionV relativeFrom="paragraph">
                <wp:posOffset>99116</wp:posOffset>
              </wp:positionV>
              <wp:extent cx="6026509"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26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728B"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7.8pt" to="47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VuygEAAP4DAAAOAAAAZHJzL2Uyb0RvYy54bWysU9uKGzEMfS/0H4zfm5kEGtohk33IsvtS&#10;2tDLB3g9csZgW0Z2c/n7yk4yWbqF0rIvmpGtcyQdyau7o3diD5Qshl7OZ60UEDQONux6+eP7w7sP&#10;UqSswqAcBujlCZK8W799szrEDhY4ohuABJOE1B1iL8ecY9c0SY/gVZphhMCXBsmrzC7tmoHUgdm9&#10;axZtu2wOSEMk1JASn96fL+W68hsDOn8xJkEWrpdcW66Wqn0qtlmvVLcjFUerL2Wo/6jCKxs46UR1&#10;r7ISP8m+oPJWEyY0eabRN2iM1VB74G7m7W/dfBtVhNoLi5PiJFN6PVr9eb8lYQeenRRBeR7Rhgel&#10;M5IgyCjmRaJDTB1HbsKWLl6KWyr9Hg358uVOxLHKeppkhWMWmg+X7WL5vv0ohb7eNTdgpJQfAb0o&#10;P710NpSOVaf2n1LmZBx6DSnHLhSb0NnhwTpXnbIrsHEk9oqnnI+1ZMY9i2KvIJvSyLn0+pdPDs6s&#10;X8GwClzsvGav+3fjVFpDyFdeFzi6wAxXMAHbvwMv8QUKdTf/BTwhamYMeQJ7G5D+lP0mhTnHXxU4&#10;910keMLhVIdapeElq4pfHkTZ4ud+hd+e7foXAAAA//8DAFBLAwQUAAYACAAAACEArHLhjtsAAAAH&#10;AQAADwAAAGRycy9kb3ducmV2LnhtbEyPwU7DMBBE70j8g7VI3KgDolEa4lQIwQVxSegBbm68jSPi&#10;dRo7Tfh7FnGgx50Zzb4ptovrxQnH0HlScLtKQCA13nTUKti9v9xkIELUZHTvCRV8Y4BteXlR6Nz4&#10;mSo81bEVXEIh1wpsjEMuZWgsOh1WfkBi7+BHpyOfYyvNqGcud728S5JUOt0Rf7B6wCeLzVc9OQWv&#10;x7ewu0+r5+rjmNXz52GyrUelrq+WxwcQEZf4H4ZffEaHkpn2fiITRK8g23CQ5XUKgu3NOuNp+z9B&#10;loU85y9/AAAA//8DAFBLAQItABQABgAIAAAAIQC2gziS/gAAAOEBAAATAAAAAAAAAAAAAAAAAAAA&#10;AABbQ29udGVudF9UeXBlc10ueG1sUEsBAi0AFAAGAAgAAAAhADj9If/WAAAAlAEAAAsAAAAAAAAA&#10;AAAAAAAALwEAAF9yZWxzLy5yZWxzUEsBAi0AFAAGAAgAAAAhAAATBW7KAQAA/gMAAA4AAAAAAAAA&#10;AAAAAAAALgIAAGRycy9lMm9Eb2MueG1sUEsBAi0AFAAGAAgAAAAhAKxy4Y7bAAAABwEAAA8AAAAA&#10;AAAAAAAAAAAAJAQAAGRycy9kb3ducmV2LnhtbFBLBQYAAAAABAAEAPMAAAAsBQAAAAA=&#10;" strokecolor="black [3213]"/>
          </w:pict>
        </mc:Fallback>
      </mc:AlternateContent>
    </w:r>
    <w:r>
      <w:rPr>
        <w:noProof/>
      </w:rPr>
      <mc:AlternateContent>
        <mc:Choice Requires="wps">
          <w:drawing>
            <wp:anchor distT="0" distB="0" distL="114297" distR="114297" simplePos="0" relativeHeight="251659264" behindDoc="0" locked="0" layoutInCell="1" allowOverlap="1" wp14:anchorId="3F707C6C" wp14:editId="6877BD28">
              <wp:simplePos x="0" y="0"/>
              <wp:positionH relativeFrom="column">
                <wp:posOffset>12699</wp:posOffset>
              </wp:positionH>
              <wp:positionV relativeFrom="paragraph">
                <wp:posOffset>101600</wp:posOffset>
              </wp:positionV>
              <wp:extent cx="0" cy="12700"/>
              <wp:effectExtent l="0" t="0" r="19050" b="635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787BAF6" id="_x0000_t32" coordsize="21600,21600" o:spt="32" o:oned="t" path="m,l21600,21600e" filled="f">
              <v:path arrowok="t" fillok="f" o:connecttype="none"/>
              <o:lock v:ext="edit" shapetype="t"/>
            </v:shapetype>
            <v:shape id="Conector de Seta Reta 3" o:spid="_x0000_s1026" type="#_x0000_t32" style="position:absolute;margin-left:1pt;margin-top:8pt;width:0;height:1pt;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2cO/GdkAAAAFAQAADwAAAGRycy9kb3ducmV2LnhtbEyPQU/DMAyF&#10;70j8h8hIXBBLVolplKbThMSBI9ukXb3GtIXGqZp0Lfv1eCc4Wc/Pev5esZl9p840xDawheXCgCKu&#10;gmu5tnDYvz2uQcWE7LALTBZ+KMKmvL0pMHdh4g8671KtJIRjjhaalPpc61g15DEuQk8s3mcYPCaR&#10;Q63dgJOE+05nxqy0x5blQ4M9vTZUfe9Gb4Hi+LQ022dfH94v08Mxu3xN/d7a+7t5+wIq0Zz+juGK&#10;L+hQCtMpjOyi6ixk0iTJeiVT7Ks8iVwb0GWh/9OXvwAAAP//AwBQSwECLQAUAAYACAAAACEAtoM4&#10;kv4AAADhAQAAEwAAAAAAAAAAAAAAAAAAAAAAW0NvbnRlbnRfVHlwZXNdLnhtbFBLAQItABQABgAI&#10;AAAAIQA4/SH/1gAAAJQBAAALAAAAAAAAAAAAAAAAAC8BAABfcmVscy8ucmVsc1BLAQItABQABgAI&#10;AAAAIQCZrDBm5QEAAM0DAAAOAAAAAAAAAAAAAAAAAC4CAABkcnMvZTJvRG9jLnhtbFBLAQItABQA&#10;BgAIAAAAIQDZw78Z2QAAAAUBAAAPAAAAAAAAAAAAAAAAAD8EAABkcnMvZG93bnJldi54bWxQSwUG&#10;AAAAAAQABADzAAAAR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96F"/>
    <w:multiLevelType w:val="multilevel"/>
    <w:tmpl w:val="3C9A5404"/>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7E158B"/>
    <w:multiLevelType w:val="multilevel"/>
    <w:tmpl w:val="5896F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45282"/>
    <w:multiLevelType w:val="multilevel"/>
    <w:tmpl w:val="1FEE5C8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C821DF"/>
    <w:multiLevelType w:val="multilevel"/>
    <w:tmpl w:val="3B3E01C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2B8A"/>
    <w:multiLevelType w:val="hybridMultilevel"/>
    <w:tmpl w:val="8AAEAF78"/>
    <w:lvl w:ilvl="0" w:tplc="2E00FC3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315463"/>
    <w:multiLevelType w:val="multilevel"/>
    <w:tmpl w:val="21BEBBF0"/>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E6238"/>
    <w:multiLevelType w:val="multilevel"/>
    <w:tmpl w:val="967698F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9"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724CF"/>
    <w:multiLevelType w:val="multilevel"/>
    <w:tmpl w:val="A06E499C"/>
    <w:lvl w:ilvl="0">
      <w:start w:val="7"/>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0" w15:restartNumberingAfterBreak="0">
    <w:nsid w:val="28255F16"/>
    <w:multiLevelType w:val="multilevel"/>
    <w:tmpl w:val="26644D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792F0B"/>
    <w:multiLevelType w:val="multilevel"/>
    <w:tmpl w:val="C5F6EB02"/>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F23CCE"/>
    <w:multiLevelType w:val="multilevel"/>
    <w:tmpl w:val="E010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192569"/>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AE31AF"/>
    <w:multiLevelType w:val="multilevel"/>
    <w:tmpl w:val="A3AC786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41DEE"/>
    <w:multiLevelType w:val="multilevel"/>
    <w:tmpl w:val="B47216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4CE22E05"/>
    <w:multiLevelType w:val="multilevel"/>
    <w:tmpl w:val="3D64A2BC"/>
    <w:lvl w:ilvl="0">
      <w:start w:val="1"/>
      <w:numFmt w:val="decimal"/>
      <w:lvlText w:val="%1."/>
      <w:lvlJc w:val="left"/>
      <w:pPr>
        <w:ind w:left="360" w:hanging="360"/>
      </w:pPr>
      <w:rPr>
        <w:b/>
      </w:rPr>
    </w:lvl>
    <w:lvl w:ilvl="1">
      <w:start w:val="1"/>
      <w:numFmt w:val="decimal"/>
      <w:lvlText w:val="%1.%2."/>
      <w:lvlJc w:val="left"/>
      <w:pPr>
        <w:ind w:left="4969" w:hanging="432"/>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3198"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A0B90"/>
    <w:multiLevelType w:val="multilevel"/>
    <w:tmpl w:val="5ABA15EE"/>
    <w:lvl w:ilvl="0">
      <w:start w:val="1"/>
      <w:numFmt w:val="decimal"/>
      <w:lvlText w:val="%1."/>
      <w:lvlJc w:val="left"/>
      <w:pPr>
        <w:ind w:left="360" w:hanging="360"/>
      </w:pPr>
      <w:rPr>
        <w:b/>
      </w:rPr>
    </w:lvl>
    <w:lvl w:ilvl="1">
      <w:start w:val="1"/>
      <w:numFmt w:val="decimal"/>
      <w:lvlText w:val="%1.%2."/>
      <w:lvlJc w:val="left"/>
      <w:pPr>
        <w:ind w:left="5253"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E179AC"/>
    <w:multiLevelType w:val="multilevel"/>
    <w:tmpl w:val="03202420"/>
    <w:lvl w:ilvl="0">
      <w:start w:val="14"/>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15:restartNumberingAfterBreak="0">
    <w:nsid w:val="69FF31A8"/>
    <w:multiLevelType w:val="multilevel"/>
    <w:tmpl w:val="5ABA15EE"/>
    <w:lvl w:ilvl="0">
      <w:start w:val="1"/>
      <w:numFmt w:val="decimal"/>
      <w:lvlText w:val="%1."/>
      <w:lvlJc w:val="left"/>
      <w:pPr>
        <w:ind w:left="360" w:hanging="360"/>
      </w:pPr>
      <w:rPr>
        <w:b/>
      </w:rPr>
    </w:lvl>
    <w:lvl w:ilvl="1">
      <w:start w:val="1"/>
      <w:numFmt w:val="decimal"/>
      <w:lvlText w:val="%1.%2."/>
      <w:lvlJc w:val="left"/>
      <w:pPr>
        <w:ind w:left="4685"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53C75"/>
    <w:multiLevelType w:val="multilevel"/>
    <w:tmpl w:val="0B9CBF6C"/>
    <w:lvl w:ilvl="0">
      <w:start w:val="1"/>
      <w:numFmt w:val="decimal"/>
      <w:lvlText w:val="%1."/>
      <w:lvlJc w:val="left"/>
      <w:pPr>
        <w:ind w:left="450" w:hanging="450"/>
      </w:pPr>
      <w:rPr>
        <w:rFonts w:hint="default"/>
        <w:color w:val="000000"/>
      </w:rPr>
    </w:lvl>
    <w:lvl w:ilvl="1">
      <w:start w:val="4"/>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70623398"/>
    <w:multiLevelType w:val="multilevel"/>
    <w:tmpl w:val="3C18B044"/>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15:restartNumberingAfterBreak="0">
    <w:nsid w:val="70A94F0B"/>
    <w:multiLevelType w:val="multilevel"/>
    <w:tmpl w:val="513A854C"/>
    <w:lvl w:ilvl="0">
      <w:start w:val="7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AE03E6"/>
    <w:multiLevelType w:val="multilevel"/>
    <w:tmpl w:val="81646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D215FA"/>
    <w:multiLevelType w:val="multilevel"/>
    <w:tmpl w:val="99B2B72E"/>
    <w:lvl w:ilvl="0">
      <w:start w:val="7"/>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1855" w:hanging="720"/>
      </w:pPr>
      <w:rPr>
        <w:rFonts w:eastAsia="Calibri" w:hint="default"/>
      </w:rPr>
    </w:lvl>
    <w:lvl w:ilvl="3">
      <w:start w:val="1"/>
      <w:numFmt w:val="decimal"/>
      <w:lvlText w:val="%1.%2.%3.%4."/>
      <w:lvlJc w:val="left"/>
      <w:pPr>
        <w:ind w:left="4406"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7BA665F9"/>
    <w:multiLevelType w:val="multilevel"/>
    <w:tmpl w:val="97901B06"/>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7"/>
  </w:num>
  <w:num w:numId="2">
    <w:abstractNumId w:val="10"/>
  </w:num>
  <w:num w:numId="3">
    <w:abstractNumId w:val="13"/>
  </w:num>
  <w:num w:numId="4">
    <w:abstractNumId w:val="16"/>
  </w:num>
  <w:num w:numId="5">
    <w:abstractNumId w:val="20"/>
  </w:num>
  <w:num w:numId="6">
    <w:abstractNumId w:val="17"/>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22"/>
  </w:num>
  <w:num w:numId="18">
    <w:abstractNumId w:val="21"/>
  </w:num>
  <w:num w:numId="19">
    <w:abstractNumId w:val="19"/>
  </w:num>
  <w:num w:numId="20">
    <w:abstractNumId w:val="5"/>
  </w:num>
  <w:num w:numId="21">
    <w:abstractNumId w:val="2"/>
  </w:num>
  <w:num w:numId="22">
    <w:abstractNumId w:val="0"/>
  </w:num>
  <w:num w:numId="23">
    <w:abstractNumId w:val="27"/>
  </w:num>
  <w:num w:numId="24">
    <w:abstractNumId w:val="12"/>
  </w:num>
  <w:num w:numId="25">
    <w:abstractNumId w:val="23"/>
  </w:num>
  <w:num w:numId="26">
    <w:abstractNumId w:val="1"/>
  </w:num>
  <w:num w:numId="27">
    <w:abstractNumId w:val="11"/>
  </w:num>
  <w:num w:numId="28">
    <w:abstractNumId w:val="15"/>
  </w:num>
  <w:num w:numId="29">
    <w:abstractNumId w:val="9"/>
  </w:num>
  <w:num w:numId="30">
    <w:abstractNumId w:val="4"/>
  </w:num>
  <w:num w:numId="31">
    <w:abstractNumId w:val="25"/>
  </w:num>
  <w:num w:numId="32">
    <w:abstractNumId w:val="24"/>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59"/>
    <w:rsid w:val="0000261B"/>
    <w:rsid w:val="000040FD"/>
    <w:rsid w:val="000050D3"/>
    <w:rsid w:val="00005319"/>
    <w:rsid w:val="00010ECE"/>
    <w:rsid w:val="000126A0"/>
    <w:rsid w:val="00013791"/>
    <w:rsid w:val="000138AC"/>
    <w:rsid w:val="0001447E"/>
    <w:rsid w:val="000148D3"/>
    <w:rsid w:val="000223F8"/>
    <w:rsid w:val="00022421"/>
    <w:rsid w:val="000224E9"/>
    <w:rsid w:val="000239C6"/>
    <w:rsid w:val="00025170"/>
    <w:rsid w:val="00026981"/>
    <w:rsid w:val="00031082"/>
    <w:rsid w:val="00031B43"/>
    <w:rsid w:val="00031C0E"/>
    <w:rsid w:val="00032165"/>
    <w:rsid w:val="00035255"/>
    <w:rsid w:val="00035EFD"/>
    <w:rsid w:val="000414E7"/>
    <w:rsid w:val="00044078"/>
    <w:rsid w:val="0004563D"/>
    <w:rsid w:val="00046413"/>
    <w:rsid w:val="000539ED"/>
    <w:rsid w:val="00055253"/>
    <w:rsid w:val="0005539E"/>
    <w:rsid w:val="000563A0"/>
    <w:rsid w:val="00057982"/>
    <w:rsid w:val="000621F6"/>
    <w:rsid w:val="00066073"/>
    <w:rsid w:val="00071841"/>
    <w:rsid w:val="00071988"/>
    <w:rsid w:val="00071C59"/>
    <w:rsid w:val="00072045"/>
    <w:rsid w:val="000746FF"/>
    <w:rsid w:val="000777A6"/>
    <w:rsid w:val="000864AC"/>
    <w:rsid w:val="000864F2"/>
    <w:rsid w:val="00096E8F"/>
    <w:rsid w:val="0009775E"/>
    <w:rsid w:val="000A0B69"/>
    <w:rsid w:val="000A1336"/>
    <w:rsid w:val="000A34B5"/>
    <w:rsid w:val="000A580B"/>
    <w:rsid w:val="000A66EF"/>
    <w:rsid w:val="000A6A11"/>
    <w:rsid w:val="000B2658"/>
    <w:rsid w:val="000B2663"/>
    <w:rsid w:val="000B4F20"/>
    <w:rsid w:val="000C0618"/>
    <w:rsid w:val="000C065A"/>
    <w:rsid w:val="000C4890"/>
    <w:rsid w:val="000C5257"/>
    <w:rsid w:val="000C54BA"/>
    <w:rsid w:val="000C54F8"/>
    <w:rsid w:val="000C5CC4"/>
    <w:rsid w:val="000C68C3"/>
    <w:rsid w:val="000D71F6"/>
    <w:rsid w:val="000E2214"/>
    <w:rsid w:val="000E2DB3"/>
    <w:rsid w:val="000E2EB1"/>
    <w:rsid w:val="000E32AF"/>
    <w:rsid w:val="000E4EA2"/>
    <w:rsid w:val="000F19A2"/>
    <w:rsid w:val="000F3403"/>
    <w:rsid w:val="000F3A35"/>
    <w:rsid w:val="000F7F2C"/>
    <w:rsid w:val="00101A87"/>
    <w:rsid w:val="001036C1"/>
    <w:rsid w:val="00103CB7"/>
    <w:rsid w:val="00106314"/>
    <w:rsid w:val="0011340C"/>
    <w:rsid w:val="001136B1"/>
    <w:rsid w:val="00116073"/>
    <w:rsid w:val="00120AE3"/>
    <w:rsid w:val="0012396C"/>
    <w:rsid w:val="001271DB"/>
    <w:rsid w:val="0012750E"/>
    <w:rsid w:val="001330FA"/>
    <w:rsid w:val="00133F4F"/>
    <w:rsid w:val="001340C9"/>
    <w:rsid w:val="00134DC8"/>
    <w:rsid w:val="00136EE7"/>
    <w:rsid w:val="00140AF8"/>
    <w:rsid w:val="001440C8"/>
    <w:rsid w:val="001445DB"/>
    <w:rsid w:val="001459E7"/>
    <w:rsid w:val="001463F4"/>
    <w:rsid w:val="001469A3"/>
    <w:rsid w:val="00150460"/>
    <w:rsid w:val="0015250C"/>
    <w:rsid w:val="00161CC9"/>
    <w:rsid w:val="00161F9F"/>
    <w:rsid w:val="00162FE8"/>
    <w:rsid w:val="00164C43"/>
    <w:rsid w:val="00165874"/>
    <w:rsid w:val="00166000"/>
    <w:rsid w:val="0016624F"/>
    <w:rsid w:val="00167ADE"/>
    <w:rsid w:val="00171184"/>
    <w:rsid w:val="0017200E"/>
    <w:rsid w:val="00175990"/>
    <w:rsid w:val="0017716E"/>
    <w:rsid w:val="0017784A"/>
    <w:rsid w:val="00180558"/>
    <w:rsid w:val="00187757"/>
    <w:rsid w:val="0019056E"/>
    <w:rsid w:val="00191B7F"/>
    <w:rsid w:val="001944F5"/>
    <w:rsid w:val="00196EA8"/>
    <w:rsid w:val="001A0C87"/>
    <w:rsid w:val="001A327D"/>
    <w:rsid w:val="001A5A0C"/>
    <w:rsid w:val="001A5C36"/>
    <w:rsid w:val="001A5C5C"/>
    <w:rsid w:val="001A6D46"/>
    <w:rsid w:val="001A6F69"/>
    <w:rsid w:val="001B3E39"/>
    <w:rsid w:val="001B6170"/>
    <w:rsid w:val="001B6D98"/>
    <w:rsid w:val="001C2282"/>
    <w:rsid w:val="001C3EDA"/>
    <w:rsid w:val="001C4B7A"/>
    <w:rsid w:val="001C5B11"/>
    <w:rsid w:val="001C71DC"/>
    <w:rsid w:val="001D2AB0"/>
    <w:rsid w:val="001D2CD6"/>
    <w:rsid w:val="001D4A33"/>
    <w:rsid w:val="001D5298"/>
    <w:rsid w:val="001D743C"/>
    <w:rsid w:val="001E008C"/>
    <w:rsid w:val="001E057A"/>
    <w:rsid w:val="001E1D62"/>
    <w:rsid w:val="001E4115"/>
    <w:rsid w:val="001E43CE"/>
    <w:rsid w:val="001E4C95"/>
    <w:rsid w:val="001E7476"/>
    <w:rsid w:val="001F0270"/>
    <w:rsid w:val="001F0E2A"/>
    <w:rsid w:val="001F1501"/>
    <w:rsid w:val="001F26F9"/>
    <w:rsid w:val="001F2834"/>
    <w:rsid w:val="001F2D32"/>
    <w:rsid w:val="001F3087"/>
    <w:rsid w:val="001F37C5"/>
    <w:rsid w:val="001F5F35"/>
    <w:rsid w:val="001F6397"/>
    <w:rsid w:val="001F7132"/>
    <w:rsid w:val="002000DE"/>
    <w:rsid w:val="00204476"/>
    <w:rsid w:val="0020593D"/>
    <w:rsid w:val="00205C15"/>
    <w:rsid w:val="00212A93"/>
    <w:rsid w:val="00213E74"/>
    <w:rsid w:val="0021417B"/>
    <w:rsid w:val="0021450A"/>
    <w:rsid w:val="002155B1"/>
    <w:rsid w:val="002215FD"/>
    <w:rsid w:val="0022269C"/>
    <w:rsid w:val="00222AC0"/>
    <w:rsid w:val="0022307C"/>
    <w:rsid w:val="002249FD"/>
    <w:rsid w:val="00225AAF"/>
    <w:rsid w:val="00230DFF"/>
    <w:rsid w:val="002313B1"/>
    <w:rsid w:val="00233042"/>
    <w:rsid w:val="00233303"/>
    <w:rsid w:val="00234731"/>
    <w:rsid w:val="00235F2E"/>
    <w:rsid w:val="0023634F"/>
    <w:rsid w:val="00237E4F"/>
    <w:rsid w:val="002411BC"/>
    <w:rsid w:val="00241FEB"/>
    <w:rsid w:val="0024264E"/>
    <w:rsid w:val="0024537E"/>
    <w:rsid w:val="00246820"/>
    <w:rsid w:val="00250478"/>
    <w:rsid w:val="002547E2"/>
    <w:rsid w:val="00257104"/>
    <w:rsid w:val="002602D6"/>
    <w:rsid w:val="002629FB"/>
    <w:rsid w:val="00263331"/>
    <w:rsid w:val="00264DFB"/>
    <w:rsid w:val="0027036C"/>
    <w:rsid w:val="002736E7"/>
    <w:rsid w:val="00273DF6"/>
    <w:rsid w:val="0027447C"/>
    <w:rsid w:val="00274AEA"/>
    <w:rsid w:val="00277B1C"/>
    <w:rsid w:val="00282CDB"/>
    <w:rsid w:val="002837A5"/>
    <w:rsid w:val="00285FEF"/>
    <w:rsid w:val="0028737F"/>
    <w:rsid w:val="00287479"/>
    <w:rsid w:val="00287E7B"/>
    <w:rsid w:val="00290361"/>
    <w:rsid w:val="002904B3"/>
    <w:rsid w:val="00290EEF"/>
    <w:rsid w:val="0029654C"/>
    <w:rsid w:val="00297E01"/>
    <w:rsid w:val="002A27A1"/>
    <w:rsid w:val="002A536E"/>
    <w:rsid w:val="002A562A"/>
    <w:rsid w:val="002A6990"/>
    <w:rsid w:val="002A6DFC"/>
    <w:rsid w:val="002B0AD4"/>
    <w:rsid w:val="002B0EC3"/>
    <w:rsid w:val="002B2DFE"/>
    <w:rsid w:val="002B2F4D"/>
    <w:rsid w:val="002B4608"/>
    <w:rsid w:val="002B4BA9"/>
    <w:rsid w:val="002B5587"/>
    <w:rsid w:val="002B6FF5"/>
    <w:rsid w:val="002B7460"/>
    <w:rsid w:val="002C0E5E"/>
    <w:rsid w:val="002C2145"/>
    <w:rsid w:val="002C5040"/>
    <w:rsid w:val="002D0004"/>
    <w:rsid w:val="002D142C"/>
    <w:rsid w:val="002D2FF4"/>
    <w:rsid w:val="002D66FF"/>
    <w:rsid w:val="002D6804"/>
    <w:rsid w:val="002D6AFA"/>
    <w:rsid w:val="002D748F"/>
    <w:rsid w:val="002D7763"/>
    <w:rsid w:val="002E078C"/>
    <w:rsid w:val="002E273B"/>
    <w:rsid w:val="002E2CEB"/>
    <w:rsid w:val="002E3C11"/>
    <w:rsid w:val="002F09F2"/>
    <w:rsid w:val="002F1FF2"/>
    <w:rsid w:val="002F3A50"/>
    <w:rsid w:val="003009B1"/>
    <w:rsid w:val="003009B5"/>
    <w:rsid w:val="0030796B"/>
    <w:rsid w:val="00310B96"/>
    <w:rsid w:val="00310E7A"/>
    <w:rsid w:val="00313239"/>
    <w:rsid w:val="0031572F"/>
    <w:rsid w:val="00316F99"/>
    <w:rsid w:val="0032283F"/>
    <w:rsid w:val="00323B6D"/>
    <w:rsid w:val="00326696"/>
    <w:rsid w:val="00330449"/>
    <w:rsid w:val="00333014"/>
    <w:rsid w:val="0033350E"/>
    <w:rsid w:val="00334220"/>
    <w:rsid w:val="00340BFD"/>
    <w:rsid w:val="00341DEF"/>
    <w:rsid w:val="0034209D"/>
    <w:rsid w:val="00342619"/>
    <w:rsid w:val="003448DF"/>
    <w:rsid w:val="00345E04"/>
    <w:rsid w:val="00346252"/>
    <w:rsid w:val="00347024"/>
    <w:rsid w:val="003515D1"/>
    <w:rsid w:val="0036516C"/>
    <w:rsid w:val="00366259"/>
    <w:rsid w:val="00373B92"/>
    <w:rsid w:val="0037785F"/>
    <w:rsid w:val="00377A83"/>
    <w:rsid w:val="00381BA0"/>
    <w:rsid w:val="00383EDF"/>
    <w:rsid w:val="0038427F"/>
    <w:rsid w:val="00387C0C"/>
    <w:rsid w:val="00390C48"/>
    <w:rsid w:val="003911BC"/>
    <w:rsid w:val="00392D7C"/>
    <w:rsid w:val="00393B78"/>
    <w:rsid w:val="003947E9"/>
    <w:rsid w:val="00395902"/>
    <w:rsid w:val="003A37A0"/>
    <w:rsid w:val="003A434D"/>
    <w:rsid w:val="003A55F0"/>
    <w:rsid w:val="003A582C"/>
    <w:rsid w:val="003A75CE"/>
    <w:rsid w:val="003B1FE4"/>
    <w:rsid w:val="003B20F4"/>
    <w:rsid w:val="003B35F2"/>
    <w:rsid w:val="003B410F"/>
    <w:rsid w:val="003B7D3C"/>
    <w:rsid w:val="003C0F79"/>
    <w:rsid w:val="003C2381"/>
    <w:rsid w:val="003C2ED4"/>
    <w:rsid w:val="003C42FC"/>
    <w:rsid w:val="003C4D5C"/>
    <w:rsid w:val="003C59FF"/>
    <w:rsid w:val="003C5B91"/>
    <w:rsid w:val="003C74AF"/>
    <w:rsid w:val="003D1214"/>
    <w:rsid w:val="003D2C3B"/>
    <w:rsid w:val="003D4251"/>
    <w:rsid w:val="003E1B0F"/>
    <w:rsid w:val="003E1BAA"/>
    <w:rsid w:val="003E1FD1"/>
    <w:rsid w:val="003E2DB6"/>
    <w:rsid w:val="003E3678"/>
    <w:rsid w:val="003E3C6F"/>
    <w:rsid w:val="003E3E07"/>
    <w:rsid w:val="003E3EC2"/>
    <w:rsid w:val="003E5EA0"/>
    <w:rsid w:val="003E6AEF"/>
    <w:rsid w:val="003F3FBF"/>
    <w:rsid w:val="003F5CE3"/>
    <w:rsid w:val="003F5E45"/>
    <w:rsid w:val="00400002"/>
    <w:rsid w:val="00401975"/>
    <w:rsid w:val="0040386C"/>
    <w:rsid w:val="00406CB7"/>
    <w:rsid w:val="00406E6F"/>
    <w:rsid w:val="00411B03"/>
    <w:rsid w:val="00416119"/>
    <w:rsid w:val="00421855"/>
    <w:rsid w:val="00422140"/>
    <w:rsid w:val="00432414"/>
    <w:rsid w:val="00433A17"/>
    <w:rsid w:val="00434C89"/>
    <w:rsid w:val="00435015"/>
    <w:rsid w:val="00441AD0"/>
    <w:rsid w:val="00443B63"/>
    <w:rsid w:val="004445BC"/>
    <w:rsid w:val="00445CE3"/>
    <w:rsid w:val="00447B77"/>
    <w:rsid w:val="00447F6F"/>
    <w:rsid w:val="004512A3"/>
    <w:rsid w:val="00452689"/>
    <w:rsid w:val="00453F26"/>
    <w:rsid w:val="00456314"/>
    <w:rsid w:val="0046151D"/>
    <w:rsid w:val="0046201E"/>
    <w:rsid w:val="00462AEB"/>
    <w:rsid w:val="00462D7D"/>
    <w:rsid w:val="00470620"/>
    <w:rsid w:val="004710A6"/>
    <w:rsid w:val="0047329C"/>
    <w:rsid w:val="0047395D"/>
    <w:rsid w:val="00474395"/>
    <w:rsid w:val="00475DA3"/>
    <w:rsid w:val="00480C64"/>
    <w:rsid w:val="00480E48"/>
    <w:rsid w:val="00483274"/>
    <w:rsid w:val="00484384"/>
    <w:rsid w:val="00485378"/>
    <w:rsid w:val="00486313"/>
    <w:rsid w:val="004869E9"/>
    <w:rsid w:val="004906B2"/>
    <w:rsid w:val="00490C36"/>
    <w:rsid w:val="004A254E"/>
    <w:rsid w:val="004A4851"/>
    <w:rsid w:val="004A5B9B"/>
    <w:rsid w:val="004A6B9C"/>
    <w:rsid w:val="004A735D"/>
    <w:rsid w:val="004A74CF"/>
    <w:rsid w:val="004B058A"/>
    <w:rsid w:val="004B352F"/>
    <w:rsid w:val="004B36D4"/>
    <w:rsid w:val="004B67D8"/>
    <w:rsid w:val="004B6930"/>
    <w:rsid w:val="004B7AF3"/>
    <w:rsid w:val="004C4192"/>
    <w:rsid w:val="004C4254"/>
    <w:rsid w:val="004C5BC1"/>
    <w:rsid w:val="004C6E22"/>
    <w:rsid w:val="004C6F93"/>
    <w:rsid w:val="004C75D0"/>
    <w:rsid w:val="004C7C2D"/>
    <w:rsid w:val="004D0B5D"/>
    <w:rsid w:val="004D1ADF"/>
    <w:rsid w:val="004D436B"/>
    <w:rsid w:val="004D750B"/>
    <w:rsid w:val="004E19EC"/>
    <w:rsid w:val="004E2BB1"/>
    <w:rsid w:val="004E2F86"/>
    <w:rsid w:val="004E313F"/>
    <w:rsid w:val="004E410F"/>
    <w:rsid w:val="004E503C"/>
    <w:rsid w:val="004E6376"/>
    <w:rsid w:val="004F2D40"/>
    <w:rsid w:val="004F2F62"/>
    <w:rsid w:val="004F48A9"/>
    <w:rsid w:val="004F48B8"/>
    <w:rsid w:val="004F5C03"/>
    <w:rsid w:val="004F6731"/>
    <w:rsid w:val="005002A6"/>
    <w:rsid w:val="00501E8C"/>
    <w:rsid w:val="00502AD5"/>
    <w:rsid w:val="005039D1"/>
    <w:rsid w:val="00504C44"/>
    <w:rsid w:val="00505622"/>
    <w:rsid w:val="00507DBD"/>
    <w:rsid w:val="005102A4"/>
    <w:rsid w:val="00514A0B"/>
    <w:rsid w:val="005150FE"/>
    <w:rsid w:val="005164F6"/>
    <w:rsid w:val="00516E0B"/>
    <w:rsid w:val="00517445"/>
    <w:rsid w:val="005179B2"/>
    <w:rsid w:val="005210C1"/>
    <w:rsid w:val="00533D8F"/>
    <w:rsid w:val="0053446E"/>
    <w:rsid w:val="00535623"/>
    <w:rsid w:val="00536B08"/>
    <w:rsid w:val="00536F98"/>
    <w:rsid w:val="00536FE0"/>
    <w:rsid w:val="00537E61"/>
    <w:rsid w:val="0054382D"/>
    <w:rsid w:val="0054472B"/>
    <w:rsid w:val="00547E54"/>
    <w:rsid w:val="00552079"/>
    <w:rsid w:val="00552CF9"/>
    <w:rsid w:val="005559FD"/>
    <w:rsid w:val="00555D86"/>
    <w:rsid w:val="00557C6D"/>
    <w:rsid w:val="005605F8"/>
    <w:rsid w:val="00561179"/>
    <w:rsid w:val="0056597E"/>
    <w:rsid w:val="005677FC"/>
    <w:rsid w:val="00570998"/>
    <w:rsid w:val="00570DDA"/>
    <w:rsid w:val="005714E5"/>
    <w:rsid w:val="0057514F"/>
    <w:rsid w:val="0057599C"/>
    <w:rsid w:val="00580A19"/>
    <w:rsid w:val="00582193"/>
    <w:rsid w:val="00587A41"/>
    <w:rsid w:val="005901C1"/>
    <w:rsid w:val="005902B6"/>
    <w:rsid w:val="00590C3B"/>
    <w:rsid w:val="005930E6"/>
    <w:rsid w:val="00593198"/>
    <w:rsid w:val="005938F8"/>
    <w:rsid w:val="00594BDE"/>
    <w:rsid w:val="00596A16"/>
    <w:rsid w:val="00597C2A"/>
    <w:rsid w:val="005A0F77"/>
    <w:rsid w:val="005A1829"/>
    <w:rsid w:val="005A2AE9"/>
    <w:rsid w:val="005A3158"/>
    <w:rsid w:val="005A3A74"/>
    <w:rsid w:val="005A6E77"/>
    <w:rsid w:val="005B2450"/>
    <w:rsid w:val="005B3760"/>
    <w:rsid w:val="005B45C1"/>
    <w:rsid w:val="005B486F"/>
    <w:rsid w:val="005B7733"/>
    <w:rsid w:val="005C0A6E"/>
    <w:rsid w:val="005C349A"/>
    <w:rsid w:val="005C7419"/>
    <w:rsid w:val="005D4C88"/>
    <w:rsid w:val="005D5E67"/>
    <w:rsid w:val="005E5CD5"/>
    <w:rsid w:val="005F0F66"/>
    <w:rsid w:val="005F3109"/>
    <w:rsid w:val="005F3EE3"/>
    <w:rsid w:val="005F4EF4"/>
    <w:rsid w:val="005F52F2"/>
    <w:rsid w:val="005F73FD"/>
    <w:rsid w:val="005F7A62"/>
    <w:rsid w:val="005F7A82"/>
    <w:rsid w:val="006001B1"/>
    <w:rsid w:val="0060040F"/>
    <w:rsid w:val="0060066E"/>
    <w:rsid w:val="00601469"/>
    <w:rsid w:val="006031CC"/>
    <w:rsid w:val="00603ED3"/>
    <w:rsid w:val="00604BA7"/>
    <w:rsid w:val="00605DED"/>
    <w:rsid w:val="00613091"/>
    <w:rsid w:val="00617EC1"/>
    <w:rsid w:val="00622C3B"/>
    <w:rsid w:val="00622DA5"/>
    <w:rsid w:val="0062345F"/>
    <w:rsid w:val="00623B6B"/>
    <w:rsid w:val="00623C61"/>
    <w:rsid w:val="00627D9F"/>
    <w:rsid w:val="0063004F"/>
    <w:rsid w:val="006310EF"/>
    <w:rsid w:val="006320CC"/>
    <w:rsid w:val="00632105"/>
    <w:rsid w:val="006354D7"/>
    <w:rsid w:val="00637CEE"/>
    <w:rsid w:val="00640BD1"/>
    <w:rsid w:val="0064314F"/>
    <w:rsid w:val="00644144"/>
    <w:rsid w:val="006457E3"/>
    <w:rsid w:val="00646E46"/>
    <w:rsid w:val="00647AA6"/>
    <w:rsid w:val="006501F4"/>
    <w:rsid w:val="006503AA"/>
    <w:rsid w:val="006543E5"/>
    <w:rsid w:val="00654405"/>
    <w:rsid w:val="006548BA"/>
    <w:rsid w:val="00655D64"/>
    <w:rsid w:val="00656A20"/>
    <w:rsid w:val="00663120"/>
    <w:rsid w:val="00665A65"/>
    <w:rsid w:val="00666229"/>
    <w:rsid w:val="006666D3"/>
    <w:rsid w:val="006667A9"/>
    <w:rsid w:val="0067154A"/>
    <w:rsid w:val="00671E3B"/>
    <w:rsid w:val="006726D5"/>
    <w:rsid w:val="006743BC"/>
    <w:rsid w:val="00676B86"/>
    <w:rsid w:val="0067732A"/>
    <w:rsid w:val="00681F60"/>
    <w:rsid w:val="0068620D"/>
    <w:rsid w:val="006913A1"/>
    <w:rsid w:val="006929F3"/>
    <w:rsid w:val="00692A6A"/>
    <w:rsid w:val="00692C11"/>
    <w:rsid w:val="00693DC7"/>
    <w:rsid w:val="006941C6"/>
    <w:rsid w:val="00695233"/>
    <w:rsid w:val="00697013"/>
    <w:rsid w:val="006A289E"/>
    <w:rsid w:val="006A310E"/>
    <w:rsid w:val="006A39DB"/>
    <w:rsid w:val="006A5336"/>
    <w:rsid w:val="006A62E0"/>
    <w:rsid w:val="006A6BC1"/>
    <w:rsid w:val="006A6BD9"/>
    <w:rsid w:val="006A6DCE"/>
    <w:rsid w:val="006A711B"/>
    <w:rsid w:val="006B02A1"/>
    <w:rsid w:val="006B2AA5"/>
    <w:rsid w:val="006B2C7A"/>
    <w:rsid w:val="006B2E71"/>
    <w:rsid w:val="006B332E"/>
    <w:rsid w:val="006B3C17"/>
    <w:rsid w:val="006B763F"/>
    <w:rsid w:val="006B78A9"/>
    <w:rsid w:val="006B793B"/>
    <w:rsid w:val="006C163E"/>
    <w:rsid w:val="006C1EEE"/>
    <w:rsid w:val="006C3FA5"/>
    <w:rsid w:val="006C746D"/>
    <w:rsid w:val="006C7CAD"/>
    <w:rsid w:val="006D0AE2"/>
    <w:rsid w:val="006D25B5"/>
    <w:rsid w:val="006D3055"/>
    <w:rsid w:val="006D3757"/>
    <w:rsid w:val="006D393C"/>
    <w:rsid w:val="006D7B13"/>
    <w:rsid w:val="006E60B8"/>
    <w:rsid w:val="006E6BE0"/>
    <w:rsid w:val="006F5678"/>
    <w:rsid w:val="006F5CC6"/>
    <w:rsid w:val="006F66C0"/>
    <w:rsid w:val="006F7017"/>
    <w:rsid w:val="00700EB7"/>
    <w:rsid w:val="00710B5A"/>
    <w:rsid w:val="00713349"/>
    <w:rsid w:val="00713AF1"/>
    <w:rsid w:val="0071410F"/>
    <w:rsid w:val="00714E75"/>
    <w:rsid w:val="00716906"/>
    <w:rsid w:val="00722395"/>
    <w:rsid w:val="00725B8C"/>
    <w:rsid w:val="00727988"/>
    <w:rsid w:val="00737CAB"/>
    <w:rsid w:val="0074519E"/>
    <w:rsid w:val="00745C33"/>
    <w:rsid w:val="00751C2D"/>
    <w:rsid w:val="00752570"/>
    <w:rsid w:val="007559DC"/>
    <w:rsid w:val="00755C24"/>
    <w:rsid w:val="00755D47"/>
    <w:rsid w:val="00757A6F"/>
    <w:rsid w:val="00757B2D"/>
    <w:rsid w:val="00770D8C"/>
    <w:rsid w:val="00772B42"/>
    <w:rsid w:val="00774CF3"/>
    <w:rsid w:val="0077555F"/>
    <w:rsid w:val="0078039C"/>
    <w:rsid w:val="0078206A"/>
    <w:rsid w:val="007824A6"/>
    <w:rsid w:val="0078400A"/>
    <w:rsid w:val="0078466D"/>
    <w:rsid w:val="007846DB"/>
    <w:rsid w:val="007854C7"/>
    <w:rsid w:val="00790077"/>
    <w:rsid w:val="00793E30"/>
    <w:rsid w:val="007974C3"/>
    <w:rsid w:val="007A4924"/>
    <w:rsid w:val="007A63BB"/>
    <w:rsid w:val="007A65C9"/>
    <w:rsid w:val="007B09FF"/>
    <w:rsid w:val="007B2503"/>
    <w:rsid w:val="007B26B8"/>
    <w:rsid w:val="007B4442"/>
    <w:rsid w:val="007B461B"/>
    <w:rsid w:val="007B4A25"/>
    <w:rsid w:val="007B55A9"/>
    <w:rsid w:val="007C067C"/>
    <w:rsid w:val="007C1173"/>
    <w:rsid w:val="007C2D77"/>
    <w:rsid w:val="007C47B0"/>
    <w:rsid w:val="007C5FFE"/>
    <w:rsid w:val="007C7539"/>
    <w:rsid w:val="007D00B2"/>
    <w:rsid w:val="007D3F09"/>
    <w:rsid w:val="007D6BCD"/>
    <w:rsid w:val="007D7EA2"/>
    <w:rsid w:val="007E1369"/>
    <w:rsid w:val="007E2E98"/>
    <w:rsid w:val="007E40B4"/>
    <w:rsid w:val="007E6431"/>
    <w:rsid w:val="007E6772"/>
    <w:rsid w:val="007F071F"/>
    <w:rsid w:val="0080136B"/>
    <w:rsid w:val="00801D18"/>
    <w:rsid w:val="00803728"/>
    <w:rsid w:val="00804363"/>
    <w:rsid w:val="00812FD5"/>
    <w:rsid w:val="008140D1"/>
    <w:rsid w:val="0081493E"/>
    <w:rsid w:val="00817273"/>
    <w:rsid w:val="008175AD"/>
    <w:rsid w:val="008207AA"/>
    <w:rsid w:val="008217D5"/>
    <w:rsid w:val="008246EA"/>
    <w:rsid w:val="00826E25"/>
    <w:rsid w:val="00827EE3"/>
    <w:rsid w:val="00830E5C"/>
    <w:rsid w:val="008312BD"/>
    <w:rsid w:val="00835545"/>
    <w:rsid w:val="00836083"/>
    <w:rsid w:val="00840433"/>
    <w:rsid w:val="008419CA"/>
    <w:rsid w:val="00846C4C"/>
    <w:rsid w:val="00846E5E"/>
    <w:rsid w:val="00850F93"/>
    <w:rsid w:val="00851503"/>
    <w:rsid w:val="008533EA"/>
    <w:rsid w:val="008549B6"/>
    <w:rsid w:val="00855A3C"/>
    <w:rsid w:val="00855FB6"/>
    <w:rsid w:val="00856158"/>
    <w:rsid w:val="0086099B"/>
    <w:rsid w:val="00862A12"/>
    <w:rsid w:val="008631B4"/>
    <w:rsid w:val="00866CA5"/>
    <w:rsid w:val="008678F0"/>
    <w:rsid w:val="00870802"/>
    <w:rsid w:val="00870E98"/>
    <w:rsid w:val="008760EC"/>
    <w:rsid w:val="00880D84"/>
    <w:rsid w:val="0088221E"/>
    <w:rsid w:val="00882246"/>
    <w:rsid w:val="00882704"/>
    <w:rsid w:val="00883C87"/>
    <w:rsid w:val="00885ED6"/>
    <w:rsid w:val="0088704B"/>
    <w:rsid w:val="00892B43"/>
    <w:rsid w:val="0089532E"/>
    <w:rsid w:val="00895516"/>
    <w:rsid w:val="008972D5"/>
    <w:rsid w:val="008A29CB"/>
    <w:rsid w:val="008A2A31"/>
    <w:rsid w:val="008A2DC5"/>
    <w:rsid w:val="008A5E58"/>
    <w:rsid w:val="008B1DD4"/>
    <w:rsid w:val="008C18DD"/>
    <w:rsid w:val="008C405C"/>
    <w:rsid w:val="008C5CEA"/>
    <w:rsid w:val="008C70C3"/>
    <w:rsid w:val="008D36CE"/>
    <w:rsid w:val="008D40BE"/>
    <w:rsid w:val="008D43A2"/>
    <w:rsid w:val="008D4D1D"/>
    <w:rsid w:val="008D6CD5"/>
    <w:rsid w:val="008D72B2"/>
    <w:rsid w:val="008D7B20"/>
    <w:rsid w:val="008E0955"/>
    <w:rsid w:val="008E42B5"/>
    <w:rsid w:val="008E6D8A"/>
    <w:rsid w:val="008F34B4"/>
    <w:rsid w:val="008F43E3"/>
    <w:rsid w:val="008F443F"/>
    <w:rsid w:val="008F497A"/>
    <w:rsid w:val="008F4EE3"/>
    <w:rsid w:val="008F64D8"/>
    <w:rsid w:val="008F727D"/>
    <w:rsid w:val="008F7843"/>
    <w:rsid w:val="0090118C"/>
    <w:rsid w:val="0090730C"/>
    <w:rsid w:val="009107F5"/>
    <w:rsid w:val="00911027"/>
    <w:rsid w:val="009137AB"/>
    <w:rsid w:val="00913C54"/>
    <w:rsid w:val="00920D70"/>
    <w:rsid w:val="0092143C"/>
    <w:rsid w:val="00924D52"/>
    <w:rsid w:val="009258F3"/>
    <w:rsid w:val="00926C27"/>
    <w:rsid w:val="009321E9"/>
    <w:rsid w:val="00932433"/>
    <w:rsid w:val="00933914"/>
    <w:rsid w:val="00934E92"/>
    <w:rsid w:val="009379C5"/>
    <w:rsid w:val="00944BD8"/>
    <w:rsid w:val="00945B40"/>
    <w:rsid w:val="00945CB3"/>
    <w:rsid w:val="00946C60"/>
    <w:rsid w:val="00954551"/>
    <w:rsid w:val="0095511F"/>
    <w:rsid w:val="00955409"/>
    <w:rsid w:val="00957308"/>
    <w:rsid w:val="0096014A"/>
    <w:rsid w:val="00965A40"/>
    <w:rsid w:val="00973037"/>
    <w:rsid w:val="00974F54"/>
    <w:rsid w:val="009801BC"/>
    <w:rsid w:val="00980DAA"/>
    <w:rsid w:val="0098175B"/>
    <w:rsid w:val="00982C04"/>
    <w:rsid w:val="00983594"/>
    <w:rsid w:val="00992C72"/>
    <w:rsid w:val="0099377D"/>
    <w:rsid w:val="0099426D"/>
    <w:rsid w:val="0099458B"/>
    <w:rsid w:val="009A0241"/>
    <w:rsid w:val="009B090B"/>
    <w:rsid w:val="009B3543"/>
    <w:rsid w:val="009B38D2"/>
    <w:rsid w:val="009B52F0"/>
    <w:rsid w:val="009C03D2"/>
    <w:rsid w:val="009C1B66"/>
    <w:rsid w:val="009C2984"/>
    <w:rsid w:val="009C76EB"/>
    <w:rsid w:val="009C7808"/>
    <w:rsid w:val="009C7B22"/>
    <w:rsid w:val="009D042C"/>
    <w:rsid w:val="009D0F8F"/>
    <w:rsid w:val="009D1E57"/>
    <w:rsid w:val="009D23F0"/>
    <w:rsid w:val="009D2C47"/>
    <w:rsid w:val="009D3955"/>
    <w:rsid w:val="009D445F"/>
    <w:rsid w:val="009E0B5B"/>
    <w:rsid w:val="009E29DE"/>
    <w:rsid w:val="009E4C36"/>
    <w:rsid w:val="009E7D87"/>
    <w:rsid w:val="009F0F4D"/>
    <w:rsid w:val="009F17DD"/>
    <w:rsid w:val="009F17EB"/>
    <w:rsid w:val="009F2E92"/>
    <w:rsid w:val="009F7ECE"/>
    <w:rsid w:val="00A00685"/>
    <w:rsid w:val="00A01E14"/>
    <w:rsid w:val="00A048D6"/>
    <w:rsid w:val="00A060FC"/>
    <w:rsid w:val="00A0664A"/>
    <w:rsid w:val="00A06BDC"/>
    <w:rsid w:val="00A127F0"/>
    <w:rsid w:val="00A139B3"/>
    <w:rsid w:val="00A14C24"/>
    <w:rsid w:val="00A15419"/>
    <w:rsid w:val="00A16667"/>
    <w:rsid w:val="00A16E28"/>
    <w:rsid w:val="00A240AE"/>
    <w:rsid w:val="00A26C99"/>
    <w:rsid w:val="00A30087"/>
    <w:rsid w:val="00A301C4"/>
    <w:rsid w:val="00A30266"/>
    <w:rsid w:val="00A302D7"/>
    <w:rsid w:val="00A32470"/>
    <w:rsid w:val="00A34641"/>
    <w:rsid w:val="00A355A2"/>
    <w:rsid w:val="00A36209"/>
    <w:rsid w:val="00A37D60"/>
    <w:rsid w:val="00A42436"/>
    <w:rsid w:val="00A44913"/>
    <w:rsid w:val="00A46F1B"/>
    <w:rsid w:val="00A528BB"/>
    <w:rsid w:val="00A54663"/>
    <w:rsid w:val="00A571F9"/>
    <w:rsid w:val="00A600B3"/>
    <w:rsid w:val="00A61745"/>
    <w:rsid w:val="00A62023"/>
    <w:rsid w:val="00A62E89"/>
    <w:rsid w:val="00A638B2"/>
    <w:rsid w:val="00A638FA"/>
    <w:rsid w:val="00A63C66"/>
    <w:rsid w:val="00A64CCF"/>
    <w:rsid w:val="00A64D32"/>
    <w:rsid w:val="00A65B03"/>
    <w:rsid w:val="00A672D5"/>
    <w:rsid w:val="00A70443"/>
    <w:rsid w:val="00A704B0"/>
    <w:rsid w:val="00A7611F"/>
    <w:rsid w:val="00A777A2"/>
    <w:rsid w:val="00A80ED8"/>
    <w:rsid w:val="00A81ED4"/>
    <w:rsid w:val="00A81EFB"/>
    <w:rsid w:val="00A8273B"/>
    <w:rsid w:val="00A82A34"/>
    <w:rsid w:val="00A87681"/>
    <w:rsid w:val="00A910BA"/>
    <w:rsid w:val="00A912EA"/>
    <w:rsid w:val="00A92617"/>
    <w:rsid w:val="00A94B19"/>
    <w:rsid w:val="00A94FD8"/>
    <w:rsid w:val="00A9521D"/>
    <w:rsid w:val="00A968CC"/>
    <w:rsid w:val="00A974CC"/>
    <w:rsid w:val="00AA3C33"/>
    <w:rsid w:val="00AA3E28"/>
    <w:rsid w:val="00AA4A28"/>
    <w:rsid w:val="00AB0C4E"/>
    <w:rsid w:val="00AB13BC"/>
    <w:rsid w:val="00AB4537"/>
    <w:rsid w:val="00AB61F9"/>
    <w:rsid w:val="00AC133A"/>
    <w:rsid w:val="00AC1C85"/>
    <w:rsid w:val="00AC4385"/>
    <w:rsid w:val="00AC4D9D"/>
    <w:rsid w:val="00AC62E3"/>
    <w:rsid w:val="00AC716B"/>
    <w:rsid w:val="00AC76D7"/>
    <w:rsid w:val="00AC7D0A"/>
    <w:rsid w:val="00AC7D63"/>
    <w:rsid w:val="00AD66A3"/>
    <w:rsid w:val="00AD7252"/>
    <w:rsid w:val="00AD784E"/>
    <w:rsid w:val="00AE1015"/>
    <w:rsid w:val="00AE2332"/>
    <w:rsid w:val="00AE2DF7"/>
    <w:rsid w:val="00AE4040"/>
    <w:rsid w:val="00AF2B02"/>
    <w:rsid w:val="00AF4636"/>
    <w:rsid w:val="00AF7028"/>
    <w:rsid w:val="00B05338"/>
    <w:rsid w:val="00B05DB3"/>
    <w:rsid w:val="00B102AA"/>
    <w:rsid w:val="00B11070"/>
    <w:rsid w:val="00B116CA"/>
    <w:rsid w:val="00B126C5"/>
    <w:rsid w:val="00B142E1"/>
    <w:rsid w:val="00B14346"/>
    <w:rsid w:val="00B170D1"/>
    <w:rsid w:val="00B17D27"/>
    <w:rsid w:val="00B203FC"/>
    <w:rsid w:val="00B20847"/>
    <w:rsid w:val="00B20B1D"/>
    <w:rsid w:val="00B24D76"/>
    <w:rsid w:val="00B26724"/>
    <w:rsid w:val="00B27947"/>
    <w:rsid w:val="00B307E8"/>
    <w:rsid w:val="00B3176D"/>
    <w:rsid w:val="00B32627"/>
    <w:rsid w:val="00B35FFA"/>
    <w:rsid w:val="00B403FE"/>
    <w:rsid w:val="00B409AE"/>
    <w:rsid w:val="00B4121A"/>
    <w:rsid w:val="00B42605"/>
    <w:rsid w:val="00B4442F"/>
    <w:rsid w:val="00B4451F"/>
    <w:rsid w:val="00B45B14"/>
    <w:rsid w:val="00B51682"/>
    <w:rsid w:val="00B52254"/>
    <w:rsid w:val="00B53783"/>
    <w:rsid w:val="00B53A2E"/>
    <w:rsid w:val="00B5699B"/>
    <w:rsid w:val="00B57049"/>
    <w:rsid w:val="00B57408"/>
    <w:rsid w:val="00B60ED6"/>
    <w:rsid w:val="00B63661"/>
    <w:rsid w:val="00B63ACB"/>
    <w:rsid w:val="00B6439A"/>
    <w:rsid w:val="00B66581"/>
    <w:rsid w:val="00B71BDA"/>
    <w:rsid w:val="00B737E5"/>
    <w:rsid w:val="00B74974"/>
    <w:rsid w:val="00B74A48"/>
    <w:rsid w:val="00B75144"/>
    <w:rsid w:val="00B8050C"/>
    <w:rsid w:val="00B8055F"/>
    <w:rsid w:val="00B80A01"/>
    <w:rsid w:val="00B80F7E"/>
    <w:rsid w:val="00B8144E"/>
    <w:rsid w:val="00B83D79"/>
    <w:rsid w:val="00B91C68"/>
    <w:rsid w:val="00B92689"/>
    <w:rsid w:val="00B9492C"/>
    <w:rsid w:val="00B94D44"/>
    <w:rsid w:val="00B9594F"/>
    <w:rsid w:val="00B95D97"/>
    <w:rsid w:val="00B9654E"/>
    <w:rsid w:val="00B96C50"/>
    <w:rsid w:val="00B97791"/>
    <w:rsid w:val="00BA4AA7"/>
    <w:rsid w:val="00BA7584"/>
    <w:rsid w:val="00BA7EE0"/>
    <w:rsid w:val="00BB20BC"/>
    <w:rsid w:val="00BB4192"/>
    <w:rsid w:val="00BB520B"/>
    <w:rsid w:val="00BC26BC"/>
    <w:rsid w:val="00BC3C63"/>
    <w:rsid w:val="00BC49AA"/>
    <w:rsid w:val="00BC5220"/>
    <w:rsid w:val="00BC64CC"/>
    <w:rsid w:val="00BD2DE4"/>
    <w:rsid w:val="00BD6F2A"/>
    <w:rsid w:val="00BE016E"/>
    <w:rsid w:val="00BE48C0"/>
    <w:rsid w:val="00BE56D1"/>
    <w:rsid w:val="00BE7236"/>
    <w:rsid w:val="00BF1770"/>
    <w:rsid w:val="00BF241E"/>
    <w:rsid w:val="00BF2F3B"/>
    <w:rsid w:val="00BF6D9A"/>
    <w:rsid w:val="00C00114"/>
    <w:rsid w:val="00C0103F"/>
    <w:rsid w:val="00C02CDD"/>
    <w:rsid w:val="00C06033"/>
    <w:rsid w:val="00C068A0"/>
    <w:rsid w:val="00C07014"/>
    <w:rsid w:val="00C1094F"/>
    <w:rsid w:val="00C113E6"/>
    <w:rsid w:val="00C13A53"/>
    <w:rsid w:val="00C20C85"/>
    <w:rsid w:val="00C20D78"/>
    <w:rsid w:val="00C21F7F"/>
    <w:rsid w:val="00C22F20"/>
    <w:rsid w:val="00C23703"/>
    <w:rsid w:val="00C240E1"/>
    <w:rsid w:val="00C25E46"/>
    <w:rsid w:val="00C276F3"/>
    <w:rsid w:val="00C27DD4"/>
    <w:rsid w:val="00C3215E"/>
    <w:rsid w:val="00C33511"/>
    <w:rsid w:val="00C33955"/>
    <w:rsid w:val="00C43AE9"/>
    <w:rsid w:val="00C4466F"/>
    <w:rsid w:val="00C4498E"/>
    <w:rsid w:val="00C44D08"/>
    <w:rsid w:val="00C46540"/>
    <w:rsid w:val="00C471D8"/>
    <w:rsid w:val="00C61AA1"/>
    <w:rsid w:val="00C65E46"/>
    <w:rsid w:val="00C71B1F"/>
    <w:rsid w:val="00C72359"/>
    <w:rsid w:val="00C72FD1"/>
    <w:rsid w:val="00C75D13"/>
    <w:rsid w:val="00C7695E"/>
    <w:rsid w:val="00C8563B"/>
    <w:rsid w:val="00C86776"/>
    <w:rsid w:val="00C86D97"/>
    <w:rsid w:val="00C87694"/>
    <w:rsid w:val="00C92921"/>
    <w:rsid w:val="00C95573"/>
    <w:rsid w:val="00C969DD"/>
    <w:rsid w:val="00CA01EE"/>
    <w:rsid w:val="00CA43C5"/>
    <w:rsid w:val="00CA66B4"/>
    <w:rsid w:val="00CB14AE"/>
    <w:rsid w:val="00CB1598"/>
    <w:rsid w:val="00CB263D"/>
    <w:rsid w:val="00CB575D"/>
    <w:rsid w:val="00CC0242"/>
    <w:rsid w:val="00CC2485"/>
    <w:rsid w:val="00CD13CB"/>
    <w:rsid w:val="00CD31E4"/>
    <w:rsid w:val="00CD32D4"/>
    <w:rsid w:val="00CD3BCD"/>
    <w:rsid w:val="00CD50FA"/>
    <w:rsid w:val="00CD5E82"/>
    <w:rsid w:val="00CE0066"/>
    <w:rsid w:val="00CE4B9D"/>
    <w:rsid w:val="00CE4ECF"/>
    <w:rsid w:val="00CE685B"/>
    <w:rsid w:val="00CE7953"/>
    <w:rsid w:val="00CF3992"/>
    <w:rsid w:val="00CF5271"/>
    <w:rsid w:val="00CF5FBA"/>
    <w:rsid w:val="00CF6E8C"/>
    <w:rsid w:val="00CF72E6"/>
    <w:rsid w:val="00D01784"/>
    <w:rsid w:val="00D03F9B"/>
    <w:rsid w:val="00D040E6"/>
    <w:rsid w:val="00D04405"/>
    <w:rsid w:val="00D06A9F"/>
    <w:rsid w:val="00D07C40"/>
    <w:rsid w:val="00D107FF"/>
    <w:rsid w:val="00D10890"/>
    <w:rsid w:val="00D10E5C"/>
    <w:rsid w:val="00D12A0F"/>
    <w:rsid w:val="00D13791"/>
    <w:rsid w:val="00D153D8"/>
    <w:rsid w:val="00D16515"/>
    <w:rsid w:val="00D16C81"/>
    <w:rsid w:val="00D21099"/>
    <w:rsid w:val="00D21259"/>
    <w:rsid w:val="00D25E57"/>
    <w:rsid w:val="00D308E9"/>
    <w:rsid w:val="00D31626"/>
    <w:rsid w:val="00D33C06"/>
    <w:rsid w:val="00D33E00"/>
    <w:rsid w:val="00D36C3B"/>
    <w:rsid w:val="00D37A78"/>
    <w:rsid w:val="00D4294F"/>
    <w:rsid w:val="00D45196"/>
    <w:rsid w:val="00D456BC"/>
    <w:rsid w:val="00D47864"/>
    <w:rsid w:val="00D51563"/>
    <w:rsid w:val="00D521F2"/>
    <w:rsid w:val="00D55454"/>
    <w:rsid w:val="00D557C5"/>
    <w:rsid w:val="00D60392"/>
    <w:rsid w:val="00D61196"/>
    <w:rsid w:val="00D65822"/>
    <w:rsid w:val="00D65B67"/>
    <w:rsid w:val="00D67CE3"/>
    <w:rsid w:val="00D703FE"/>
    <w:rsid w:val="00D71B2E"/>
    <w:rsid w:val="00D72579"/>
    <w:rsid w:val="00D72A07"/>
    <w:rsid w:val="00D74D33"/>
    <w:rsid w:val="00D74EA4"/>
    <w:rsid w:val="00D760C5"/>
    <w:rsid w:val="00D80F2D"/>
    <w:rsid w:val="00D81064"/>
    <w:rsid w:val="00D82957"/>
    <w:rsid w:val="00D82F46"/>
    <w:rsid w:val="00D851F2"/>
    <w:rsid w:val="00D901D2"/>
    <w:rsid w:val="00D92764"/>
    <w:rsid w:val="00D967A4"/>
    <w:rsid w:val="00D96A4D"/>
    <w:rsid w:val="00D97768"/>
    <w:rsid w:val="00DA01B2"/>
    <w:rsid w:val="00DA07B4"/>
    <w:rsid w:val="00DA1975"/>
    <w:rsid w:val="00DA501F"/>
    <w:rsid w:val="00DA5A79"/>
    <w:rsid w:val="00DA75D5"/>
    <w:rsid w:val="00DB0EC2"/>
    <w:rsid w:val="00DB38A8"/>
    <w:rsid w:val="00DB3AB0"/>
    <w:rsid w:val="00DB5AF4"/>
    <w:rsid w:val="00DB7053"/>
    <w:rsid w:val="00DB79DB"/>
    <w:rsid w:val="00DC3236"/>
    <w:rsid w:val="00DC5083"/>
    <w:rsid w:val="00DC5350"/>
    <w:rsid w:val="00DC5D6F"/>
    <w:rsid w:val="00DC5FF5"/>
    <w:rsid w:val="00DC7EA8"/>
    <w:rsid w:val="00DD5EAB"/>
    <w:rsid w:val="00DE1B41"/>
    <w:rsid w:val="00DE3DF7"/>
    <w:rsid w:val="00DE5281"/>
    <w:rsid w:val="00DE6C9B"/>
    <w:rsid w:val="00DF08E6"/>
    <w:rsid w:val="00DF1266"/>
    <w:rsid w:val="00DF3DFD"/>
    <w:rsid w:val="00DF6179"/>
    <w:rsid w:val="00E01437"/>
    <w:rsid w:val="00E015BA"/>
    <w:rsid w:val="00E015C7"/>
    <w:rsid w:val="00E01E08"/>
    <w:rsid w:val="00E027AC"/>
    <w:rsid w:val="00E05332"/>
    <w:rsid w:val="00E07E1A"/>
    <w:rsid w:val="00E1248E"/>
    <w:rsid w:val="00E166F2"/>
    <w:rsid w:val="00E16A6E"/>
    <w:rsid w:val="00E16FAA"/>
    <w:rsid w:val="00E1771E"/>
    <w:rsid w:val="00E17B5B"/>
    <w:rsid w:val="00E212E5"/>
    <w:rsid w:val="00E32EBC"/>
    <w:rsid w:val="00E36319"/>
    <w:rsid w:val="00E4563A"/>
    <w:rsid w:val="00E45680"/>
    <w:rsid w:val="00E4686E"/>
    <w:rsid w:val="00E46DD6"/>
    <w:rsid w:val="00E51D0C"/>
    <w:rsid w:val="00E5349B"/>
    <w:rsid w:val="00E56CB4"/>
    <w:rsid w:val="00E60286"/>
    <w:rsid w:val="00E62013"/>
    <w:rsid w:val="00E62B98"/>
    <w:rsid w:val="00E6593E"/>
    <w:rsid w:val="00E66272"/>
    <w:rsid w:val="00E71388"/>
    <w:rsid w:val="00E73897"/>
    <w:rsid w:val="00E73C34"/>
    <w:rsid w:val="00E74433"/>
    <w:rsid w:val="00E75595"/>
    <w:rsid w:val="00E82ABE"/>
    <w:rsid w:val="00E8306E"/>
    <w:rsid w:val="00E9570F"/>
    <w:rsid w:val="00E95822"/>
    <w:rsid w:val="00E96563"/>
    <w:rsid w:val="00E97C07"/>
    <w:rsid w:val="00EA0A3F"/>
    <w:rsid w:val="00EA1576"/>
    <w:rsid w:val="00EA2A44"/>
    <w:rsid w:val="00EA2E8D"/>
    <w:rsid w:val="00EA43F5"/>
    <w:rsid w:val="00EA4C27"/>
    <w:rsid w:val="00EA4F06"/>
    <w:rsid w:val="00EA5C21"/>
    <w:rsid w:val="00EA669B"/>
    <w:rsid w:val="00EA703C"/>
    <w:rsid w:val="00EA7F34"/>
    <w:rsid w:val="00EB2C4B"/>
    <w:rsid w:val="00EB388B"/>
    <w:rsid w:val="00EB455F"/>
    <w:rsid w:val="00EB4BE5"/>
    <w:rsid w:val="00EB5993"/>
    <w:rsid w:val="00EB640D"/>
    <w:rsid w:val="00EB77D2"/>
    <w:rsid w:val="00EB7F5D"/>
    <w:rsid w:val="00EC0738"/>
    <w:rsid w:val="00EC154D"/>
    <w:rsid w:val="00EC3132"/>
    <w:rsid w:val="00EC3553"/>
    <w:rsid w:val="00EC3EC0"/>
    <w:rsid w:val="00EC6864"/>
    <w:rsid w:val="00ED2F7F"/>
    <w:rsid w:val="00EE0BE7"/>
    <w:rsid w:val="00EE1496"/>
    <w:rsid w:val="00EE469B"/>
    <w:rsid w:val="00EE745B"/>
    <w:rsid w:val="00EE76D4"/>
    <w:rsid w:val="00EF327B"/>
    <w:rsid w:val="00EF40D9"/>
    <w:rsid w:val="00EF56DF"/>
    <w:rsid w:val="00EF6065"/>
    <w:rsid w:val="00EF7DF5"/>
    <w:rsid w:val="00F00DCF"/>
    <w:rsid w:val="00F01AB1"/>
    <w:rsid w:val="00F04B94"/>
    <w:rsid w:val="00F10A47"/>
    <w:rsid w:val="00F14C61"/>
    <w:rsid w:val="00F15A53"/>
    <w:rsid w:val="00F15D4F"/>
    <w:rsid w:val="00F16C58"/>
    <w:rsid w:val="00F17276"/>
    <w:rsid w:val="00F20BB4"/>
    <w:rsid w:val="00F20C09"/>
    <w:rsid w:val="00F223A9"/>
    <w:rsid w:val="00F23443"/>
    <w:rsid w:val="00F23762"/>
    <w:rsid w:val="00F255F6"/>
    <w:rsid w:val="00F25832"/>
    <w:rsid w:val="00F27F0E"/>
    <w:rsid w:val="00F27F49"/>
    <w:rsid w:val="00F34CF5"/>
    <w:rsid w:val="00F350FD"/>
    <w:rsid w:val="00F35FBF"/>
    <w:rsid w:val="00F37F21"/>
    <w:rsid w:val="00F410A2"/>
    <w:rsid w:val="00F42A7B"/>
    <w:rsid w:val="00F42E1B"/>
    <w:rsid w:val="00F4390B"/>
    <w:rsid w:val="00F474A0"/>
    <w:rsid w:val="00F51851"/>
    <w:rsid w:val="00F560A1"/>
    <w:rsid w:val="00F56C34"/>
    <w:rsid w:val="00F579F2"/>
    <w:rsid w:val="00F61663"/>
    <w:rsid w:val="00F61DF7"/>
    <w:rsid w:val="00F629E1"/>
    <w:rsid w:val="00F64B10"/>
    <w:rsid w:val="00F66573"/>
    <w:rsid w:val="00F6669C"/>
    <w:rsid w:val="00F70585"/>
    <w:rsid w:val="00F71504"/>
    <w:rsid w:val="00F74990"/>
    <w:rsid w:val="00F75C32"/>
    <w:rsid w:val="00F76324"/>
    <w:rsid w:val="00F76EEC"/>
    <w:rsid w:val="00F77758"/>
    <w:rsid w:val="00F82D5C"/>
    <w:rsid w:val="00F84014"/>
    <w:rsid w:val="00F850F9"/>
    <w:rsid w:val="00F857F3"/>
    <w:rsid w:val="00F85F6B"/>
    <w:rsid w:val="00F86E22"/>
    <w:rsid w:val="00F9035A"/>
    <w:rsid w:val="00F93A10"/>
    <w:rsid w:val="00F95457"/>
    <w:rsid w:val="00F95E23"/>
    <w:rsid w:val="00F97D6D"/>
    <w:rsid w:val="00FA10F5"/>
    <w:rsid w:val="00FA1233"/>
    <w:rsid w:val="00FA2328"/>
    <w:rsid w:val="00FA444C"/>
    <w:rsid w:val="00FA50AB"/>
    <w:rsid w:val="00FA55A3"/>
    <w:rsid w:val="00FA6965"/>
    <w:rsid w:val="00FB0321"/>
    <w:rsid w:val="00FB1AEC"/>
    <w:rsid w:val="00FB2D06"/>
    <w:rsid w:val="00FB333E"/>
    <w:rsid w:val="00FB3A2E"/>
    <w:rsid w:val="00FB3D00"/>
    <w:rsid w:val="00FB5348"/>
    <w:rsid w:val="00FB7B75"/>
    <w:rsid w:val="00FC19CD"/>
    <w:rsid w:val="00FC2D4E"/>
    <w:rsid w:val="00FC5E51"/>
    <w:rsid w:val="00FC755B"/>
    <w:rsid w:val="00FD22E9"/>
    <w:rsid w:val="00FD2AAF"/>
    <w:rsid w:val="00FD47F5"/>
    <w:rsid w:val="00FD5037"/>
    <w:rsid w:val="00FD5154"/>
    <w:rsid w:val="00FD5838"/>
    <w:rsid w:val="00FD5F52"/>
    <w:rsid w:val="00FE2BE4"/>
    <w:rsid w:val="00FE2D51"/>
    <w:rsid w:val="00FE751B"/>
    <w:rsid w:val="00FF09FF"/>
    <w:rsid w:val="00FF25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2EE4B"/>
  <w15:docId w15:val="{5225E3E4-894A-46FD-9E8B-94B9AABC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744"/>
    <w:pPr>
      <w:suppressAutoHyphens/>
    </w:pPr>
    <w:rPr>
      <w:lang w:eastAsia="ar-SA"/>
    </w:rPr>
  </w:style>
  <w:style w:type="paragraph" w:styleId="Ttulo1">
    <w:name w:val="heading 1"/>
    <w:basedOn w:val="Normal"/>
    <w:next w:val="Normal"/>
    <w:link w:val="Ttulo1Char"/>
    <w:uiPriority w:val="9"/>
    <w:qFormat/>
    <w:rsid w:val="00C67599"/>
    <w:pPr>
      <w:keepNext/>
      <w:tabs>
        <w:tab w:val="num" w:pos="0"/>
      </w:tabs>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C67599"/>
    <w:pPr>
      <w:keepNext/>
      <w:outlineLvl w:val="1"/>
    </w:pPr>
    <w:rPr>
      <w:b/>
      <w:color w:val="FF0000"/>
      <w:sz w:val="24"/>
    </w:rPr>
  </w:style>
  <w:style w:type="paragraph" w:styleId="Ttulo3">
    <w:name w:val="heading 3"/>
    <w:basedOn w:val="Normal"/>
    <w:next w:val="Normal"/>
    <w:link w:val="Ttulo3Char"/>
    <w:uiPriority w:val="9"/>
    <w:semiHidden/>
    <w:unhideWhenUsed/>
    <w:qFormat/>
    <w:rsid w:val="00C67599"/>
    <w:pPr>
      <w:keepNext/>
      <w:ind w:left="567" w:hanging="567"/>
      <w:jc w:val="both"/>
      <w:outlineLvl w:val="2"/>
    </w:pPr>
    <w:rPr>
      <w:b/>
      <w:color w:val="FF0000"/>
      <w:sz w:val="24"/>
    </w:rPr>
  </w:style>
  <w:style w:type="paragraph" w:styleId="Ttulo4">
    <w:name w:val="heading 4"/>
    <w:basedOn w:val="Normal"/>
    <w:next w:val="Normal"/>
    <w:link w:val="Ttulo4Char"/>
    <w:uiPriority w:val="9"/>
    <w:semiHidden/>
    <w:unhideWhenUsed/>
    <w:qFormat/>
    <w:rsid w:val="00C67599"/>
    <w:pPr>
      <w:keepNext/>
      <w:tabs>
        <w:tab w:val="num" w:pos="0"/>
      </w:tabs>
      <w:jc w:val="center"/>
      <w:outlineLvl w:val="3"/>
    </w:pPr>
    <w:rPr>
      <w:sz w:val="24"/>
    </w:rPr>
  </w:style>
  <w:style w:type="paragraph" w:styleId="Ttulo5">
    <w:name w:val="heading 5"/>
    <w:basedOn w:val="Normal"/>
    <w:next w:val="Normal"/>
    <w:link w:val="Ttulo5Char"/>
    <w:uiPriority w:val="9"/>
    <w:semiHidden/>
    <w:unhideWhenUsed/>
    <w:qFormat/>
    <w:rsid w:val="00C675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67599"/>
    <w:pPr>
      <w:keepNext/>
      <w:ind w:left="567" w:hanging="567"/>
      <w:jc w:val="center"/>
      <w:outlineLvl w:val="5"/>
    </w:pPr>
    <w:rPr>
      <w:b/>
      <w:caps/>
      <w:sz w:val="24"/>
    </w:rPr>
  </w:style>
  <w:style w:type="paragraph" w:styleId="Ttulo8">
    <w:name w:val="heading 8"/>
    <w:basedOn w:val="Normal"/>
    <w:next w:val="Normal"/>
    <w:link w:val="Ttulo8Char"/>
    <w:qFormat/>
    <w:rsid w:val="00C67599"/>
    <w:pPr>
      <w:keepNext/>
      <w:tabs>
        <w:tab w:val="num" w:pos="0"/>
      </w:tabs>
      <w:jc w:val="center"/>
      <w:outlineLvl w:val="7"/>
    </w:pPr>
    <w:rPr>
      <w:rFonts w:ascii="Arial" w:hAnsi="Arial"/>
      <w:b/>
      <w:sz w:val="24"/>
    </w:rPr>
  </w:style>
  <w:style w:type="paragraph" w:styleId="Ttulo9">
    <w:name w:val="heading 9"/>
    <w:basedOn w:val="Normal"/>
    <w:next w:val="Normal"/>
    <w:link w:val="Ttulo9Char"/>
    <w:qFormat/>
    <w:rsid w:val="00C6759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D25E57"/>
    <w:tblPr>
      <w:tblCellMar>
        <w:top w:w="0" w:type="dxa"/>
        <w:left w:w="0" w:type="dxa"/>
        <w:bottom w:w="0" w:type="dxa"/>
        <w:right w:w="0" w:type="dxa"/>
      </w:tblCellMar>
    </w:tblPr>
  </w:style>
  <w:style w:type="paragraph" w:styleId="Ttulo">
    <w:name w:val="Title"/>
    <w:basedOn w:val="Normal"/>
    <w:next w:val="Subttulo"/>
    <w:link w:val="TtuloChar"/>
    <w:uiPriority w:val="10"/>
    <w:qFormat/>
    <w:rsid w:val="00C67599"/>
    <w:pPr>
      <w:ind w:firstLine="708"/>
      <w:jc w:val="center"/>
    </w:pPr>
    <w:rPr>
      <w:b/>
      <w:sz w:val="24"/>
    </w:rPr>
  </w:style>
  <w:style w:type="character" w:customStyle="1" w:styleId="WW8Num2z0">
    <w:name w:val="WW8Num2z0"/>
    <w:rsid w:val="00C67599"/>
    <w:rPr>
      <w:rFonts w:ascii="Wingdings" w:hAnsi="Wingdings"/>
      <w:b/>
    </w:rPr>
  </w:style>
  <w:style w:type="character" w:customStyle="1" w:styleId="WW8Num4z0">
    <w:name w:val="WW8Num4z0"/>
    <w:rsid w:val="00C67599"/>
    <w:rPr>
      <w:rFonts w:ascii="Wingdings" w:hAnsi="Wingdings"/>
      <w:b w:val="0"/>
    </w:rPr>
  </w:style>
  <w:style w:type="character" w:customStyle="1" w:styleId="WW8Num5z0">
    <w:name w:val="WW8Num5z0"/>
    <w:rsid w:val="00C67599"/>
    <w:rPr>
      <w:rFonts w:ascii="Symbol" w:hAnsi="Symbol"/>
    </w:rPr>
  </w:style>
  <w:style w:type="character" w:customStyle="1" w:styleId="WW8Num10z0">
    <w:name w:val="WW8Num10z0"/>
    <w:rsid w:val="00C67599"/>
    <w:rPr>
      <w:rFonts w:ascii="Symbol" w:hAnsi="Symbol"/>
    </w:rPr>
  </w:style>
  <w:style w:type="character" w:customStyle="1" w:styleId="WW8Num12z0">
    <w:name w:val="WW8Num12z0"/>
    <w:rsid w:val="00C67599"/>
    <w:rPr>
      <w:u w:val="none"/>
    </w:rPr>
  </w:style>
  <w:style w:type="character" w:customStyle="1" w:styleId="WW8Num13z0">
    <w:name w:val="WW8Num13z0"/>
    <w:rsid w:val="00C67599"/>
    <w:rPr>
      <w:rFonts w:ascii="Symbol" w:hAnsi="Symbol"/>
    </w:rPr>
  </w:style>
  <w:style w:type="character" w:customStyle="1" w:styleId="WW8Num14z0">
    <w:name w:val="WW8Num14z0"/>
    <w:rsid w:val="00C67599"/>
    <w:rPr>
      <w:rFonts w:ascii="Symbol" w:hAnsi="Symbol"/>
    </w:rPr>
  </w:style>
  <w:style w:type="character" w:customStyle="1" w:styleId="WW8Num16z0">
    <w:name w:val="WW8Num16z0"/>
    <w:rsid w:val="00C67599"/>
    <w:rPr>
      <w:rFonts w:ascii="Symbol" w:hAnsi="Symbol"/>
    </w:rPr>
  </w:style>
  <w:style w:type="character" w:customStyle="1" w:styleId="WW8Num16z1">
    <w:name w:val="WW8Num16z1"/>
    <w:rsid w:val="00C67599"/>
    <w:rPr>
      <w:rFonts w:ascii="Courier New" w:hAnsi="Courier New" w:cs="StarSymbol"/>
    </w:rPr>
  </w:style>
  <w:style w:type="character" w:customStyle="1" w:styleId="WW8Num16z2">
    <w:name w:val="WW8Num16z2"/>
    <w:rsid w:val="00C67599"/>
    <w:rPr>
      <w:rFonts w:ascii="Wingdings" w:hAnsi="Wingdings"/>
    </w:rPr>
  </w:style>
  <w:style w:type="character" w:customStyle="1" w:styleId="WW8Num17z0">
    <w:name w:val="WW8Num17z0"/>
    <w:rsid w:val="00C67599"/>
    <w:rPr>
      <w:rFonts w:ascii="Symbol" w:hAnsi="Symbol"/>
    </w:rPr>
  </w:style>
  <w:style w:type="character" w:customStyle="1" w:styleId="WW8Num17z1">
    <w:name w:val="WW8Num17z1"/>
    <w:rsid w:val="00C67599"/>
    <w:rPr>
      <w:rFonts w:ascii="Courier New" w:hAnsi="Courier New" w:cs="StarSymbol"/>
    </w:rPr>
  </w:style>
  <w:style w:type="character" w:customStyle="1" w:styleId="WW8Num17z2">
    <w:name w:val="WW8Num17z2"/>
    <w:rsid w:val="00C67599"/>
    <w:rPr>
      <w:rFonts w:ascii="Wingdings" w:hAnsi="Wingdings"/>
    </w:rPr>
  </w:style>
  <w:style w:type="character" w:customStyle="1" w:styleId="Fontepargpadro6">
    <w:name w:val="Fonte parág. padrão6"/>
    <w:rsid w:val="00C67599"/>
  </w:style>
  <w:style w:type="character" w:customStyle="1" w:styleId="Absatz-Standardschriftart">
    <w:name w:val="Absatz-Standardschriftart"/>
    <w:rsid w:val="00C67599"/>
  </w:style>
  <w:style w:type="character" w:customStyle="1" w:styleId="WW-Absatz-Standardschriftart">
    <w:name w:val="WW-Absatz-Standardschriftart"/>
    <w:rsid w:val="00C67599"/>
  </w:style>
  <w:style w:type="character" w:customStyle="1" w:styleId="WW-Absatz-Standardschriftart1">
    <w:name w:val="WW-Absatz-Standardschriftart1"/>
    <w:rsid w:val="00C67599"/>
  </w:style>
  <w:style w:type="character" w:customStyle="1" w:styleId="Fontepargpadro5">
    <w:name w:val="Fonte parág. padrão5"/>
    <w:rsid w:val="00C67599"/>
  </w:style>
  <w:style w:type="character" w:customStyle="1" w:styleId="WW-Absatz-Standardschriftart11">
    <w:name w:val="WW-Absatz-Standardschriftart11"/>
    <w:rsid w:val="00C67599"/>
  </w:style>
  <w:style w:type="character" w:customStyle="1" w:styleId="WW-Absatz-Standardschriftart111">
    <w:name w:val="WW-Absatz-Standardschriftart111"/>
    <w:rsid w:val="00C67599"/>
  </w:style>
  <w:style w:type="character" w:customStyle="1" w:styleId="WW-Absatz-Standardschriftart1111">
    <w:name w:val="WW-Absatz-Standardschriftart1111"/>
    <w:rsid w:val="00C67599"/>
  </w:style>
  <w:style w:type="character" w:customStyle="1" w:styleId="WW-Absatz-Standardschriftart11111">
    <w:name w:val="WW-Absatz-Standardschriftart11111"/>
    <w:rsid w:val="00C67599"/>
  </w:style>
  <w:style w:type="character" w:customStyle="1" w:styleId="Fontepargpadro4">
    <w:name w:val="Fonte parág. padrão4"/>
    <w:rsid w:val="00C67599"/>
  </w:style>
  <w:style w:type="character" w:customStyle="1" w:styleId="WW-Absatz-Standardschriftart111111">
    <w:name w:val="WW-Absatz-Standardschriftart111111"/>
    <w:rsid w:val="00C67599"/>
  </w:style>
  <w:style w:type="character" w:customStyle="1" w:styleId="Fontepargpadro3">
    <w:name w:val="Fonte parág. padrão3"/>
    <w:rsid w:val="00C67599"/>
  </w:style>
  <w:style w:type="character" w:customStyle="1" w:styleId="WW-Absatz-Standardschriftart1111111">
    <w:name w:val="WW-Absatz-Standardschriftart1111111"/>
    <w:rsid w:val="00C67599"/>
  </w:style>
  <w:style w:type="character" w:customStyle="1" w:styleId="WW-Absatz-Standardschriftart11111111">
    <w:name w:val="WW-Absatz-Standardschriftart11111111"/>
    <w:rsid w:val="00C67599"/>
  </w:style>
  <w:style w:type="character" w:customStyle="1" w:styleId="WW-Absatz-Standardschriftart111111111">
    <w:name w:val="WW-Absatz-Standardschriftart111111111"/>
    <w:rsid w:val="00C67599"/>
  </w:style>
  <w:style w:type="character" w:customStyle="1" w:styleId="WW-Absatz-Standardschriftart1111111111">
    <w:name w:val="WW-Absatz-Standardschriftart1111111111"/>
    <w:rsid w:val="00C67599"/>
  </w:style>
  <w:style w:type="character" w:customStyle="1" w:styleId="WW-Absatz-Standardschriftart11111111111">
    <w:name w:val="WW-Absatz-Standardschriftart11111111111"/>
    <w:rsid w:val="00C67599"/>
  </w:style>
  <w:style w:type="character" w:customStyle="1" w:styleId="WW8Num15z0">
    <w:name w:val="WW8Num15z0"/>
    <w:rsid w:val="00C67599"/>
    <w:rPr>
      <w:rFonts w:ascii="Symbol" w:hAnsi="Symbol"/>
    </w:rPr>
  </w:style>
  <w:style w:type="character" w:customStyle="1" w:styleId="WW8Num15z1">
    <w:name w:val="WW8Num15z1"/>
    <w:rsid w:val="00C67599"/>
    <w:rPr>
      <w:rFonts w:ascii="Courier New" w:hAnsi="Courier New" w:cs="StarSymbol"/>
    </w:rPr>
  </w:style>
  <w:style w:type="character" w:customStyle="1" w:styleId="WW8Num15z2">
    <w:name w:val="WW8Num15z2"/>
    <w:rsid w:val="00C67599"/>
    <w:rPr>
      <w:rFonts w:ascii="Wingdings" w:hAnsi="Wingdings"/>
    </w:rPr>
  </w:style>
  <w:style w:type="character" w:customStyle="1" w:styleId="Fontepargpadro2">
    <w:name w:val="Fonte parág. padrão2"/>
    <w:rsid w:val="00C67599"/>
  </w:style>
  <w:style w:type="character" w:customStyle="1" w:styleId="Fontepargpadro1">
    <w:name w:val="Fonte parág. padrão1"/>
    <w:rsid w:val="00C67599"/>
  </w:style>
  <w:style w:type="character" w:customStyle="1" w:styleId="WW-Fontepargpadro">
    <w:name w:val="WW-Fonte parág. padrão"/>
    <w:rsid w:val="00C67599"/>
  </w:style>
  <w:style w:type="character" w:styleId="Hyperlink">
    <w:name w:val="Hyperlink"/>
    <w:uiPriority w:val="99"/>
    <w:rsid w:val="00C67599"/>
    <w:rPr>
      <w:color w:val="0000FF"/>
      <w:u w:val="single"/>
    </w:rPr>
  </w:style>
  <w:style w:type="character" w:styleId="Nmerodepgina">
    <w:name w:val="page number"/>
    <w:basedOn w:val="WW-Fontepargpadro"/>
    <w:rsid w:val="00C67599"/>
  </w:style>
  <w:style w:type="character" w:customStyle="1" w:styleId="spelle">
    <w:name w:val="spelle"/>
    <w:basedOn w:val="Fontepargpadro1"/>
    <w:rsid w:val="00C67599"/>
  </w:style>
  <w:style w:type="character" w:customStyle="1" w:styleId="Smbolosdenumerao">
    <w:name w:val="Símbolos de numeração"/>
    <w:rsid w:val="00C67599"/>
  </w:style>
  <w:style w:type="character" w:customStyle="1" w:styleId="Marcadores">
    <w:name w:val="Marcadores"/>
    <w:rsid w:val="00C67599"/>
    <w:rPr>
      <w:rFonts w:ascii="StarSymbol" w:eastAsia="StarSymbol" w:hAnsi="StarSymbol" w:cs="Arial Unicode MS"/>
      <w:sz w:val="18"/>
      <w:szCs w:val="18"/>
    </w:rPr>
  </w:style>
  <w:style w:type="paragraph" w:customStyle="1" w:styleId="Captulo">
    <w:name w:val="Capítulo"/>
    <w:basedOn w:val="Normal"/>
    <w:next w:val="Corpodetexto"/>
    <w:rsid w:val="00C6759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C67599"/>
    <w:pPr>
      <w:spacing w:line="320" w:lineRule="exact"/>
      <w:ind w:left="567" w:hanging="567"/>
      <w:jc w:val="both"/>
    </w:pPr>
    <w:rPr>
      <w:smallCaps/>
      <w:spacing w:val="20"/>
      <w:sz w:val="24"/>
    </w:rPr>
  </w:style>
  <w:style w:type="paragraph" w:styleId="Lista">
    <w:name w:val="List"/>
    <w:basedOn w:val="Corpodetexto"/>
    <w:rsid w:val="00C67599"/>
  </w:style>
  <w:style w:type="paragraph" w:customStyle="1" w:styleId="Legenda5">
    <w:name w:val="Legenda5"/>
    <w:basedOn w:val="Normal"/>
    <w:rsid w:val="00C67599"/>
    <w:pPr>
      <w:suppressLineNumbers/>
      <w:spacing w:before="120" w:after="120"/>
    </w:pPr>
    <w:rPr>
      <w:rFonts w:cs="Tahoma"/>
      <w:i/>
      <w:iCs/>
      <w:sz w:val="24"/>
      <w:szCs w:val="24"/>
    </w:rPr>
  </w:style>
  <w:style w:type="paragraph" w:customStyle="1" w:styleId="ndice">
    <w:name w:val="Índice"/>
    <w:basedOn w:val="Normal"/>
    <w:rsid w:val="00C67599"/>
    <w:pPr>
      <w:suppressLineNumbers/>
    </w:pPr>
  </w:style>
  <w:style w:type="paragraph" w:customStyle="1" w:styleId="Legenda4">
    <w:name w:val="Legenda4"/>
    <w:basedOn w:val="Normal"/>
    <w:rsid w:val="00C67599"/>
    <w:pPr>
      <w:suppressLineNumbers/>
      <w:spacing w:before="120" w:after="120"/>
    </w:pPr>
    <w:rPr>
      <w:rFonts w:cs="Tahoma"/>
      <w:i/>
      <w:iCs/>
      <w:sz w:val="24"/>
      <w:szCs w:val="24"/>
    </w:rPr>
  </w:style>
  <w:style w:type="paragraph" w:customStyle="1" w:styleId="Legenda3">
    <w:name w:val="Legenda3"/>
    <w:basedOn w:val="Normal"/>
    <w:rsid w:val="00C67599"/>
    <w:pPr>
      <w:suppressLineNumbers/>
      <w:spacing w:before="120" w:after="120"/>
    </w:pPr>
    <w:rPr>
      <w:rFonts w:cs="Tahoma"/>
      <w:i/>
      <w:iCs/>
      <w:sz w:val="24"/>
      <w:szCs w:val="24"/>
    </w:rPr>
  </w:style>
  <w:style w:type="paragraph" w:customStyle="1" w:styleId="Legenda2">
    <w:name w:val="Legenda2"/>
    <w:basedOn w:val="Normal"/>
    <w:rsid w:val="00C67599"/>
    <w:pPr>
      <w:suppressLineNumbers/>
      <w:spacing w:before="120" w:after="120"/>
    </w:pPr>
    <w:rPr>
      <w:rFonts w:cs="Tahoma"/>
      <w:i/>
      <w:iCs/>
      <w:sz w:val="24"/>
      <w:szCs w:val="24"/>
    </w:rPr>
  </w:style>
  <w:style w:type="paragraph" w:customStyle="1" w:styleId="Legenda1">
    <w:name w:val="Legenda1"/>
    <w:basedOn w:val="Normal"/>
    <w:rsid w:val="00C67599"/>
    <w:pPr>
      <w:suppressLineNumbers/>
      <w:spacing w:before="120" w:after="120"/>
    </w:pPr>
    <w:rPr>
      <w:rFonts w:cs="Tahoma"/>
      <w:i/>
      <w:iCs/>
      <w:sz w:val="24"/>
      <w:szCs w:val="24"/>
    </w:rPr>
  </w:style>
  <w:style w:type="paragraph" w:styleId="Subttulo">
    <w:name w:val="Subtitle"/>
    <w:basedOn w:val="Normal"/>
    <w:next w:val="Normal"/>
    <w:link w:val="SubttuloChar"/>
    <w:uiPriority w:val="11"/>
    <w:qFormat/>
    <w:rsid w:val="00D25E57"/>
    <w:pPr>
      <w:jc w:val="both"/>
    </w:pPr>
    <w:rPr>
      <w:b/>
      <w:sz w:val="28"/>
      <w:szCs w:val="28"/>
    </w:rPr>
  </w:style>
  <w:style w:type="paragraph" w:customStyle="1" w:styleId="compras">
    <w:name w:val="compras"/>
    <w:rsid w:val="00C67599"/>
    <w:pPr>
      <w:suppressAutoHyphens/>
      <w:jc w:val="both"/>
    </w:pPr>
    <w:rPr>
      <w:kern w:val="1"/>
      <w:sz w:val="24"/>
      <w:lang w:eastAsia="ar-SA"/>
    </w:rPr>
  </w:style>
  <w:style w:type="paragraph" w:customStyle="1" w:styleId="Corpodetexto21">
    <w:name w:val="Corpo de texto 21"/>
    <w:basedOn w:val="Normal"/>
    <w:rsid w:val="00C67599"/>
    <w:pPr>
      <w:jc w:val="both"/>
    </w:pPr>
    <w:rPr>
      <w:b/>
      <w:sz w:val="24"/>
    </w:rPr>
  </w:style>
  <w:style w:type="paragraph" w:styleId="Cabealho">
    <w:name w:val="header"/>
    <w:basedOn w:val="Normal"/>
    <w:link w:val="CabealhoChar"/>
    <w:rsid w:val="00C67599"/>
    <w:pPr>
      <w:tabs>
        <w:tab w:val="center" w:pos="4419"/>
        <w:tab w:val="right" w:pos="8838"/>
      </w:tabs>
    </w:pPr>
  </w:style>
  <w:style w:type="paragraph" w:customStyle="1" w:styleId="Corpodetexto31">
    <w:name w:val="Corpo de texto 31"/>
    <w:basedOn w:val="Normal"/>
    <w:rsid w:val="00C67599"/>
    <w:pPr>
      <w:jc w:val="both"/>
    </w:pPr>
    <w:rPr>
      <w:sz w:val="24"/>
    </w:rPr>
  </w:style>
  <w:style w:type="paragraph" w:styleId="Recuodecorpodetexto">
    <w:name w:val="Body Text Indent"/>
    <w:basedOn w:val="Normal"/>
    <w:link w:val="RecuodecorpodetextoChar"/>
    <w:uiPriority w:val="99"/>
    <w:rsid w:val="00C67599"/>
    <w:pPr>
      <w:tabs>
        <w:tab w:val="left" w:pos="637"/>
        <w:tab w:val="left" w:pos="10135"/>
      </w:tabs>
      <w:jc w:val="both"/>
    </w:pPr>
    <w:rPr>
      <w:rFonts w:ascii="Arial" w:hAnsi="Arial"/>
      <w:sz w:val="24"/>
    </w:rPr>
  </w:style>
  <w:style w:type="paragraph" w:customStyle="1" w:styleId="Recuodecorpodetexto32">
    <w:name w:val="Recuo de corpo de texto 32"/>
    <w:basedOn w:val="Normal"/>
    <w:rsid w:val="00C67599"/>
    <w:pPr>
      <w:ind w:left="567"/>
      <w:jc w:val="both"/>
    </w:pPr>
    <w:rPr>
      <w:rFonts w:ascii="Arial" w:hAnsi="Arial"/>
      <w:sz w:val="24"/>
    </w:rPr>
  </w:style>
  <w:style w:type="paragraph" w:customStyle="1" w:styleId="WW-Recuodecorpodetexto2">
    <w:name w:val="WW-Recuo de corpo de texto 2"/>
    <w:basedOn w:val="Normal"/>
    <w:rsid w:val="00C67599"/>
    <w:pPr>
      <w:ind w:left="1276" w:hanging="709"/>
      <w:jc w:val="both"/>
    </w:pPr>
    <w:rPr>
      <w:color w:val="FF0000"/>
      <w:sz w:val="24"/>
    </w:rPr>
  </w:style>
  <w:style w:type="paragraph" w:customStyle="1" w:styleId="western">
    <w:name w:val="western"/>
    <w:basedOn w:val="Normal"/>
    <w:rsid w:val="00C67599"/>
    <w:pPr>
      <w:spacing w:before="100" w:after="119"/>
    </w:pPr>
    <w:rPr>
      <w:rFonts w:ascii="Arial Unicode MS" w:eastAsia="Arial Unicode MS" w:hAnsi="Arial Unicode MS"/>
      <w:sz w:val="24"/>
    </w:rPr>
  </w:style>
  <w:style w:type="paragraph" w:customStyle="1" w:styleId="WW-Recuodecorpodetexto3">
    <w:name w:val="WW-Recuo de corpo de texto 3"/>
    <w:basedOn w:val="Normal"/>
    <w:rsid w:val="00C67599"/>
    <w:pPr>
      <w:tabs>
        <w:tab w:val="left" w:pos="630"/>
      </w:tabs>
      <w:spacing w:before="360"/>
      <w:ind w:left="709"/>
      <w:jc w:val="both"/>
    </w:pPr>
  </w:style>
  <w:style w:type="paragraph" w:customStyle="1" w:styleId="Corpodetexto210">
    <w:name w:val="Corpo de texto 21"/>
    <w:basedOn w:val="Normal"/>
    <w:rsid w:val="00C67599"/>
    <w:pPr>
      <w:jc w:val="both"/>
    </w:pPr>
    <w:rPr>
      <w:rFonts w:ascii="Arial" w:hAnsi="Arial"/>
    </w:rPr>
  </w:style>
  <w:style w:type="paragraph" w:customStyle="1" w:styleId="WW-Padro">
    <w:name w:val="WW-Padrão"/>
    <w:rsid w:val="00C67599"/>
    <w:pPr>
      <w:widowControl w:val="0"/>
      <w:suppressAutoHyphens/>
    </w:pPr>
    <w:rPr>
      <w:lang w:eastAsia="ar-SA"/>
    </w:rPr>
  </w:style>
  <w:style w:type="paragraph" w:customStyle="1" w:styleId="Corpodetexto310">
    <w:name w:val="Corpo de texto 31"/>
    <w:basedOn w:val="Normal"/>
    <w:rsid w:val="00C67599"/>
    <w:pPr>
      <w:tabs>
        <w:tab w:val="left" w:pos="1428"/>
      </w:tabs>
      <w:spacing w:line="20" w:lineRule="atLeast"/>
      <w:jc w:val="both"/>
    </w:pPr>
    <w:rPr>
      <w:rFonts w:ascii="Arial" w:hAnsi="Arial"/>
      <w:sz w:val="22"/>
    </w:rPr>
  </w:style>
  <w:style w:type="paragraph" w:styleId="Rodap">
    <w:name w:val="footer"/>
    <w:basedOn w:val="Normal"/>
    <w:link w:val="RodapChar"/>
    <w:uiPriority w:val="99"/>
    <w:rsid w:val="00C67599"/>
    <w:pPr>
      <w:tabs>
        <w:tab w:val="center" w:pos="4419"/>
        <w:tab w:val="right" w:pos="8838"/>
      </w:tabs>
    </w:pPr>
  </w:style>
  <w:style w:type="paragraph" w:customStyle="1" w:styleId="Recuodecorpodetexto1">
    <w:name w:val="Recuo de corpo de texto1"/>
    <w:basedOn w:val="Normal"/>
    <w:rsid w:val="00C67599"/>
    <w:pPr>
      <w:widowControl w:val="0"/>
      <w:tabs>
        <w:tab w:val="left" w:pos="637"/>
        <w:tab w:val="left" w:pos="10135"/>
      </w:tabs>
      <w:jc w:val="both"/>
    </w:pPr>
    <w:rPr>
      <w:rFonts w:ascii="Arial" w:hAnsi="Arial"/>
      <w:sz w:val="24"/>
    </w:rPr>
  </w:style>
  <w:style w:type="paragraph" w:customStyle="1" w:styleId="Recuodecorpodetexto31">
    <w:name w:val="Recuo de corpo de texto 31"/>
    <w:basedOn w:val="Normal"/>
    <w:rsid w:val="00C67599"/>
    <w:pPr>
      <w:widowControl w:val="0"/>
      <w:ind w:left="567"/>
      <w:jc w:val="both"/>
    </w:pPr>
    <w:rPr>
      <w:rFonts w:ascii="Arial" w:hAnsi="Arial"/>
      <w:sz w:val="24"/>
    </w:rPr>
  </w:style>
  <w:style w:type="paragraph" w:customStyle="1" w:styleId="Recuodecorpodetexto22">
    <w:name w:val="Recuo de corpo de texto 22"/>
    <w:basedOn w:val="Normal"/>
    <w:rsid w:val="00C67599"/>
    <w:pPr>
      <w:ind w:left="1134" w:hanging="567"/>
      <w:jc w:val="both"/>
    </w:pPr>
    <w:rPr>
      <w:sz w:val="24"/>
    </w:rPr>
  </w:style>
  <w:style w:type="paragraph" w:customStyle="1" w:styleId="Recuodecorpodetexto34">
    <w:name w:val="Recuo de corpo de texto 34"/>
    <w:basedOn w:val="Normal"/>
    <w:rsid w:val="00C67599"/>
    <w:pPr>
      <w:ind w:left="993" w:hanging="567"/>
      <w:jc w:val="both"/>
    </w:pPr>
    <w:rPr>
      <w:sz w:val="24"/>
    </w:rPr>
  </w:style>
  <w:style w:type="paragraph" w:customStyle="1" w:styleId="Recuodecorpodetexto35">
    <w:name w:val="Recuo de corpo de texto 35"/>
    <w:basedOn w:val="Normal"/>
    <w:rsid w:val="00C67599"/>
    <w:pPr>
      <w:ind w:left="426" w:hanging="426"/>
      <w:jc w:val="both"/>
    </w:pPr>
    <w:rPr>
      <w:sz w:val="24"/>
    </w:rPr>
  </w:style>
  <w:style w:type="paragraph" w:customStyle="1" w:styleId="Contedodatabela">
    <w:name w:val="Conteúdo da tabela"/>
    <w:basedOn w:val="Normal"/>
    <w:rsid w:val="00C67599"/>
    <w:pPr>
      <w:suppressLineNumbers/>
    </w:pPr>
  </w:style>
  <w:style w:type="paragraph" w:customStyle="1" w:styleId="Ttulodatabela">
    <w:name w:val="Título da tabela"/>
    <w:basedOn w:val="Contedodatabela"/>
    <w:rsid w:val="00C67599"/>
    <w:pPr>
      <w:jc w:val="center"/>
    </w:pPr>
    <w:rPr>
      <w:b/>
      <w:bCs/>
    </w:rPr>
  </w:style>
  <w:style w:type="paragraph" w:customStyle="1" w:styleId="Recuodecorpodetexto21">
    <w:name w:val="Recuo de corpo de texto 21"/>
    <w:basedOn w:val="Normal"/>
    <w:rsid w:val="00C67599"/>
    <w:pPr>
      <w:ind w:left="2268" w:hanging="992"/>
      <w:jc w:val="both"/>
    </w:pPr>
    <w:rPr>
      <w:rFonts w:ascii="Arial" w:hAnsi="Arial"/>
      <w:sz w:val="24"/>
    </w:rPr>
  </w:style>
  <w:style w:type="paragraph" w:customStyle="1" w:styleId="Contedodoquadro">
    <w:name w:val="Conteúdo do quadro"/>
    <w:basedOn w:val="Corpodetexto"/>
    <w:rsid w:val="00C67599"/>
  </w:style>
  <w:style w:type="character" w:styleId="Refdecomentrio">
    <w:name w:val="annotation reference"/>
    <w:uiPriority w:val="99"/>
    <w:qFormat/>
    <w:rsid w:val="00C67599"/>
    <w:rPr>
      <w:sz w:val="16"/>
      <w:szCs w:val="16"/>
    </w:rPr>
  </w:style>
  <w:style w:type="paragraph" w:styleId="Textodecomentrio">
    <w:name w:val="annotation text"/>
    <w:basedOn w:val="Normal"/>
    <w:link w:val="TextodecomentrioChar"/>
    <w:uiPriority w:val="99"/>
    <w:qFormat/>
    <w:rsid w:val="00C67599"/>
  </w:style>
  <w:style w:type="paragraph" w:styleId="Assuntodocomentrio">
    <w:name w:val="annotation subject"/>
    <w:basedOn w:val="Textodecomentrio"/>
    <w:next w:val="Textodecomentrio"/>
    <w:link w:val="AssuntodocomentrioChar"/>
    <w:rsid w:val="00C67599"/>
    <w:rPr>
      <w:b/>
      <w:bCs/>
    </w:rPr>
  </w:style>
  <w:style w:type="paragraph" w:styleId="Textodebalo">
    <w:name w:val="Balloon Text"/>
    <w:basedOn w:val="Normal"/>
    <w:link w:val="TextodebaloChar"/>
    <w:uiPriority w:val="99"/>
    <w:rsid w:val="00C67599"/>
    <w:rPr>
      <w:rFonts w:ascii="Tahoma" w:hAnsi="Tahoma"/>
      <w:sz w:val="16"/>
      <w:szCs w:val="16"/>
    </w:rPr>
  </w:style>
  <w:style w:type="paragraph" w:styleId="Recuodecorpodetexto2">
    <w:name w:val="Body Text Indent 2"/>
    <w:basedOn w:val="Normal"/>
    <w:semiHidden/>
    <w:rsid w:val="00C67599"/>
    <w:pPr>
      <w:ind w:left="1843" w:hanging="850"/>
      <w:jc w:val="both"/>
    </w:pPr>
    <w:rPr>
      <w:color w:val="FF0000"/>
      <w:sz w:val="24"/>
    </w:rPr>
  </w:style>
  <w:style w:type="paragraph" w:customStyle="1" w:styleId="Recuodecorpodetexto33">
    <w:name w:val="Recuo de corpo de texto 33"/>
    <w:basedOn w:val="Normal"/>
    <w:rsid w:val="00C67599"/>
    <w:pPr>
      <w:spacing w:after="120"/>
      <w:ind w:left="283"/>
    </w:pPr>
    <w:rPr>
      <w:sz w:val="16"/>
      <w:szCs w:val="16"/>
    </w:rPr>
  </w:style>
  <w:style w:type="paragraph" w:customStyle="1" w:styleId="N21">
    <w:name w:val="N21"/>
    <w:basedOn w:val="Normal"/>
    <w:rsid w:val="00C67599"/>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C67599"/>
    <w:pPr>
      <w:suppressAutoHyphens w:val="0"/>
      <w:ind w:left="2694" w:hanging="284"/>
      <w:jc w:val="both"/>
    </w:pPr>
    <w:rPr>
      <w:snapToGrid w:val="0"/>
      <w:sz w:val="24"/>
      <w:lang w:eastAsia="pt-BR"/>
    </w:rPr>
  </w:style>
  <w:style w:type="paragraph" w:customStyle="1" w:styleId="Estilo1">
    <w:name w:val="Estilo1"/>
    <w:basedOn w:val="Normal"/>
    <w:rsid w:val="00C67599"/>
    <w:pPr>
      <w:tabs>
        <w:tab w:val="left" w:pos="2268"/>
      </w:tabs>
      <w:suppressAutoHyphens w:val="0"/>
      <w:ind w:left="2410" w:hanging="992"/>
      <w:jc w:val="both"/>
    </w:pPr>
    <w:rPr>
      <w:snapToGrid w:val="0"/>
      <w:sz w:val="24"/>
      <w:lang w:eastAsia="pt-BR"/>
    </w:rPr>
  </w:style>
  <w:style w:type="paragraph" w:styleId="PargrafodaLista">
    <w:name w:val="List Paragraph"/>
    <w:basedOn w:val="Normal"/>
    <w:link w:val="PargrafodaListaChar"/>
    <w:uiPriority w:val="34"/>
    <w:qFormat/>
    <w:rsid w:val="00C67599"/>
    <w:pPr>
      <w:suppressAutoHyphens w:val="0"/>
      <w:ind w:left="720"/>
      <w:contextualSpacing/>
    </w:pPr>
    <w:rPr>
      <w:lang w:eastAsia="en-US"/>
    </w:rPr>
  </w:style>
  <w:style w:type="paragraph" w:styleId="NormalWeb">
    <w:name w:val="Normal (Web)"/>
    <w:basedOn w:val="Normal"/>
    <w:uiPriority w:val="99"/>
    <w:rsid w:val="00C67599"/>
    <w:pPr>
      <w:suppressAutoHyphens w:val="0"/>
      <w:spacing w:before="100" w:beforeAutospacing="1" w:after="100" w:afterAutospacing="1"/>
    </w:pPr>
    <w:rPr>
      <w:sz w:val="24"/>
      <w:szCs w:val="24"/>
      <w:lang w:eastAsia="pt-BR"/>
    </w:rPr>
  </w:style>
  <w:style w:type="paragraph" w:styleId="Recuodecorpodetexto3">
    <w:name w:val="Body Text Indent 3"/>
    <w:basedOn w:val="Normal"/>
    <w:semiHidden/>
    <w:rsid w:val="00C67599"/>
    <w:pPr>
      <w:ind w:left="1276" w:hanging="709"/>
      <w:jc w:val="both"/>
    </w:pPr>
    <w:rPr>
      <w:sz w:val="24"/>
    </w:rPr>
  </w:style>
  <w:style w:type="character" w:customStyle="1" w:styleId="CharChar">
    <w:name w:val="Char Char"/>
    <w:rsid w:val="00C67599"/>
    <w:rPr>
      <w:rFonts w:ascii="Arial" w:hAnsi="Arial" w:cs="Arial"/>
      <w:sz w:val="22"/>
      <w:szCs w:val="22"/>
      <w:lang w:eastAsia="ar-SA"/>
    </w:rPr>
  </w:style>
  <w:style w:type="paragraph" w:customStyle="1" w:styleId="Corpodetexto22">
    <w:name w:val="Corpo de texto 22"/>
    <w:basedOn w:val="Normal"/>
    <w:rsid w:val="00C67599"/>
    <w:pPr>
      <w:spacing w:after="120" w:line="480" w:lineRule="auto"/>
    </w:pPr>
  </w:style>
  <w:style w:type="character" w:customStyle="1" w:styleId="WW8Num3z0">
    <w:name w:val="WW8Num3z0"/>
    <w:rsid w:val="00C67599"/>
    <w:rPr>
      <w:rFonts w:ascii="Wingdings" w:hAnsi="Wingdings"/>
      <w:b/>
    </w:rPr>
  </w:style>
  <w:style w:type="character" w:customStyle="1" w:styleId="WW8Num7z0">
    <w:name w:val="WW8Num7z0"/>
    <w:rsid w:val="00C67599"/>
    <w:rPr>
      <w:u w:val="none"/>
    </w:rPr>
  </w:style>
  <w:style w:type="character" w:customStyle="1" w:styleId="WW8Num8z0">
    <w:name w:val="WW8Num8z0"/>
    <w:rsid w:val="00C67599"/>
    <w:rPr>
      <w:rFonts w:ascii="Symbol" w:hAnsi="Symbol"/>
    </w:rPr>
  </w:style>
  <w:style w:type="character" w:customStyle="1" w:styleId="WW8Num9z0">
    <w:name w:val="WW8Num9z0"/>
    <w:rsid w:val="00C67599"/>
    <w:rPr>
      <w:rFonts w:ascii="Symbol" w:hAnsi="Symbol"/>
    </w:rPr>
  </w:style>
  <w:style w:type="character" w:customStyle="1" w:styleId="Fontepargpadro7">
    <w:name w:val="Fonte parág. padrão7"/>
    <w:rsid w:val="00C67599"/>
  </w:style>
  <w:style w:type="character" w:customStyle="1" w:styleId="WW8Num23z0">
    <w:name w:val="WW8Num23z0"/>
    <w:rsid w:val="00C67599"/>
    <w:rPr>
      <w:rFonts w:ascii="Symbol" w:hAnsi="Symbol"/>
    </w:rPr>
  </w:style>
  <w:style w:type="character" w:customStyle="1" w:styleId="WW8Num23z1">
    <w:name w:val="WW8Num23z1"/>
    <w:rsid w:val="00C67599"/>
    <w:rPr>
      <w:rFonts w:ascii="Courier New" w:hAnsi="Courier New" w:cs="StarSymbol"/>
    </w:rPr>
  </w:style>
  <w:style w:type="character" w:customStyle="1" w:styleId="WW8Num23z2">
    <w:name w:val="WW8Num23z2"/>
    <w:rsid w:val="00C67599"/>
    <w:rPr>
      <w:rFonts w:ascii="Wingdings" w:hAnsi="Wingdings"/>
    </w:rPr>
  </w:style>
  <w:style w:type="character" w:customStyle="1" w:styleId="WW8Num24z0">
    <w:name w:val="WW8Num24z0"/>
    <w:rsid w:val="00C67599"/>
    <w:rPr>
      <w:rFonts w:ascii="Wingdings" w:hAnsi="Wingdings"/>
    </w:rPr>
  </w:style>
  <w:style w:type="character" w:customStyle="1" w:styleId="Refdecomentrio1">
    <w:name w:val="Ref. de comentário1"/>
    <w:rsid w:val="00C67599"/>
    <w:rPr>
      <w:sz w:val="16"/>
      <w:szCs w:val="16"/>
    </w:rPr>
  </w:style>
  <w:style w:type="paragraph" w:customStyle="1" w:styleId="Legenda6">
    <w:name w:val="Legenda6"/>
    <w:basedOn w:val="Normal"/>
    <w:rsid w:val="00C67599"/>
    <w:pPr>
      <w:suppressLineNumbers/>
      <w:spacing w:before="120" w:after="120"/>
    </w:pPr>
    <w:rPr>
      <w:rFonts w:cs="Tahoma"/>
      <w:i/>
      <w:iCs/>
      <w:sz w:val="24"/>
      <w:szCs w:val="24"/>
    </w:rPr>
  </w:style>
  <w:style w:type="paragraph" w:customStyle="1" w:styleId="Textodecomentrio1">
    <w:name w:val="Texto de comentário1"/>
    <w:basedOn w:val="Normal"/>
    <w:rsid w:val="00C67599"/>
  </w:style>
  <w:style w:type="paragraph" w:customStyle="1" w:styleId="Recuodecorpodetexto23">
    <w:name w:val="Recuo de corpo de texto 23"/>
    <w:basedOn w:val="Normal"/>
    <w:rsid w:val="00C67599"/>
    <w:pPr>
      <w:spacing w:after="120" w:line="480" w:lineRule="auto"/>
      <w:ind w:left="283"/>
    </w:pPr>
  </w:style>
  <w:style w:type="paragraph" w:styleId="Textoembloco">
    <w:name w:val="Block Text"/>
    <w:basedOn w:val="Normal"/>
    <w:semiHidden/>
    <w:rsid w:val="00C67599"/>
    <w:pPr>
      <w:ind w:left="2127" w:right="-31" w:hanging="851"/>
      <w:jc w:val="both"/>
    </w:pPr>
    <w:rPr>
      <w:color w:val="FF0000"/>
      <w:sz w:val="24"/>
    </w:rPr>
  </w:style>
  <w:style w:type="paragraph" w:customStyle="1" w:styleId="Corpodotexto">
    <w:name w:val="Corpo do texto"/>
    <w:basedOn w:val="Normal"/>
    <w:rsid w:val="00C67599"/>
    <w:pPr>
      <w:widowControl w:val="0"/>
      <w:spacing w:line="240" w:lineRule="exact"/>
      <w:jc w:val="both"/>
    </w:pPr>
    <w:rPr>
      <w:sz w:val="22"/>
    </w:rPr>
  </w:style>
  <w:style w:type="character" w:styleId="HiperlinkVisitado">
    <w:name w:val="FollowedHyperlink"/>
    <w:rsid w:val="00C67599"/>
    <w:rPr>
      <w:color w:val="800080"/>
      <w:u w:val="single"/>
    </w:rPr>
  </w:style>
  <w:style w:type="paragraph" w:customStyle="1" w:styleId="WW-Padro1">
    <w:name w:val="WW-Padrão1"/>
    <w:rsid w:val="00F96BD8"/>
    <w:pPr>
      <w:widowControl w:val="0"/>
      <w:suppressAutoHyphens/>
    </w:pPr>
  </w:style>
  <w:style w:type="table" w:styleId="Tabelacomgrade">
    <w:name w:val="Table Grid"/>
    <w:basedOn w:val="Tabelanormal"/>
    <w:uiPriority w:val="39"/>
    <w:rsid w:val="0057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
    <w:name w:val="WW-Absatz-Standardschriftart111111111111"/>
    <w:rsid w:val="005707A0"/>
  </w:style>
  <w:style w:type="character" w:customStyle="1" w:styleId="WW-Absatz-Standardschriftart1111111111111">
    <w:name w:val="WW-Absatz-Standardschriftart1111111111111"/>
    <w:rsid w:val="005707A0"/>
  </w:style>
  <w:style w:type="character" w:customStyle="1" w:styleId="WW-Absatz-Standardschriftart11111111111111">
    <w:name w:val="WW-Absatz-Standardschriftart11111111111111"/>
    <w:rsid w:val="005707A0"/>
  </w:style>
  <w:style w:type="character" w:customStyle="1" w:styleId="WW-Absatz-Standardschriftart111111111111111">
    <w:name w:val="WW-Absatz-Standardschriftart111111111111111"/>
    <w:rsid w:val="005707A0"/>
  </w:style>
  <w:style w:type="character" w:customStyle="1" w:styleId="WW-Absatz-Standardschriftart1111111111111111">
    <w:name w:val="WW-Absatz-Standardschriftart1111111111111111"/>
    <w:rsid w:val="005707A0"/>
  </w:style>
  <w:style w:type="character" w:customStyle="1" w:styleId="WW-Absatz-Standardschriftart11111111111111111">
    <w:name w:val="WW-Absatz-Standardschriftart11111111111111111"/>
    <w:rsid w:val="005707A0"/>
  </w:style>
  <w:style w:type="character" w:customStyle="1" w:styleId="WW-Absatz-Standardschriftart111111111111111111">
    <w:name w:val="WW-Absatz-Standardschriftart111111111111111111"/>
    <w:rsid w:val="005707A0"/>
  </w:style>
  <w:style w:type="character" w:customStyle="1" w:styleId="WW-Absatz-Standardschriftart1111111111111111111">
    <w:name w:val="WW-Absatz-Standardschriftart1111111111111111111"/>
    <w:rsid w:val="005707A0"/>
  </w:style>
  <w:style w:type="character" w:customStyle="1" w:styleId="WW-Absatz-Standardschriftart11111111111111111111">
    <w:name w:val="WW-Absatz-Standardschriftart11111111111111111111"/>
    <w:rsid w:val="005707A0"/>
  </w:style>
  <w:style w:type="character" w:customStyle="1" w:styleId="WW-Absatz-Standardschriftart111111111111111111111">
    <w:name w:val="WW-Absatz-Standardschriftart111111111111111111111"/>
    <w:rsid w:val="005707A0"/>
  </w:style>
  <w:style w:type="character" w:customStyle="1" w:styleId="WW-Absatz-Standardschriftart1111111111111111111111">
    <w:name w:val="WW-Absatz-Standardschriftart1111111111111111111111"/>
    <w:rsid w:val="005707A0"/>
  </w:style>
  <w:style w:type="character" w:customStyle="1" w:styleId="WW-Absatz-Standardschriftart11111111111111111111111">
    <w:name w:val="WW-Absatz-Standardschriftart11111111111111111111111"/>
    <w:rsid w:val="005707A0"/>
  </w:style>
  <w:style w:type="character" w:customStyle="1" w:styleId="WW-Absatz-Standardschriftart111111111111111111111111">
    <w:name w:val="WW-Absatz-Standardschriftart111111111111111111111111"/>
    <w:rsid w:val="005707A0"/>
  </w:style>
  <w:style w:type="character" w:customStyle="1" w:styleId="WW-Absatz-Standardschriftart1111111111111111111111111">
    <w:name w:val="WW-Absatz-Standardschriftart1111111111111111111111111"/>
    <w:rsid w:val="005707A0"/>
  </w:style>
  <w:style w:type="character" w:customStyle="1" w:styleId="WW-Absatz-Standardschriftart11111111111111111111111111">
    <w:name w:val="WW-Absatz-Standardschriftart11111111111111111111111111"/>
    <w:rsid w:val="005707A0"/>
  </w:style>
  <w:style w:type="character" w:customStyle="1" w:styleId="WW-Absatz-Standardschriftart111111111111111111111111111">
    <w:name w:val="WW-Absatz-Standardschriftart111111111111111111111111111"/>
    <w:rsid w:val="005707A0"/>
  </w:style>
  <w:style w:type="character" w:customStyle="1" w:styleId="WW-Absatz-Standardschriftart1111111111111111111111111111">
    <w:name w:val="WW-Absatz-Standardschriftart1111111111111111111111111111"/>
    <w:rsid w:val="005707A0"/>
  </w:style>
  <w:style w:type="character" w:customStyle="1" w:styleId="WW-Absatz-Standardschriftart11111111111111111111111111111">
    <w:name w:val="WW-Absatz-Standardschriftart11111111111111111111111111111"/>
    <w:rsid w:val="005707A0"/>
  </w:style>
  <w:style w:type="paragraph" w:customStyle="1" w:styleId="xl63">
    <w:name w:val="xl63"/>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paragraph" w:customStyle="1" w:styleId="xl65">
    <w:name w:val="xl6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4"/>
      <w:szCs w:val="24"/>
      <w:lang w:eastAsia="pt-BR"/>
    </w:rPr>
  </w:style>
  <w:style w:type="paragraph" w:customStyle="1" w:styleId="xl66">
    <w:name w:val="xl66"/>
    <w:basedOn w:val="Normal"/>
    <w:rsid w:val="005707A0"/>
    <w:pPr>
      <w:suppressAutoHyphens w:val="0"/>
      <w:spacing w:before="100" w:beforeAutospacing="1" w:after="100" w:afterAutospacing="1"/>
    </w:pPr>
    <w:rPr>
      <w:sz w:val="24"/>
      <w:szCs w:val="24"/>
      <w:lang w:eastAsia="pt-BR"/>
    </w:rPr>
  </w:style>
  <w:style w:type="paragraph" w:customStyle="1" w:styleId="xl67">
    <w:name w:val="xl67"/>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lang w:eastAsia="pt-BR"/>
    </w:rPr>
  </w:style>
  <w:style w:type="paragraph" w:customStyle="1" w:styleId="xl68">
    <w:name w:val="xl68"/>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69">
    <w:name w:val="xl69"/>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pt-BR"/>
    </w:rPr>
  </w:style>
  <w:style w:type="paragraph" w:customStyle="1" w:styleId="xl71">
    <w:name w:val="xl71"/>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2">
    <w:name w:val="xl72"/>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5707A0"/>
    <w:pPr>
      <w:suppressAutoHyphens w:val="0"/>
      <w:spacing w:before="100" w:beforeAutospacing="1" w:after="100" w:afterAutospacing="1"/>
    </w:pPr>
    <w:rPr>
      <w:color w:val="000000"/>
      <w:sz w:val="24"/>
      <w:szCs w:val="24"/>
      <w:lang w:eastAsia="pt-BR"/>
    </w:rPr>
  </w:style>
  <w:style w:type="paragraph" w:customStyle="1" w:styleId="xl74">
    <w:name w:val="xl7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75">
    <w:name w:val="xl7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character" w:customStyle="1" w:styleId="TextodebaloChar">
    <w:name w:val="Texto de balão Char"/>
    <w:link w:val="Textodebalo"/>
    <w:uiPriority w:val="99"/>
    <w:rsid w:val="005707A0"/>
    <w:rPr>
      <w:rFonts w:ascii="Tahoma" w:hAnsi="Tahoma" w:cs="Tahoma"/>
      <w:sz w:val="16"/>
      <w:szCs w:val="16"/>
      <w:lang w:eastAsia="ar-SA"/>
    </w:rPr>
  </w:style>
  <w:style w:type="paragraph" w:customStyle="1" w:styleId="xl77">
    <w:name w:val="xl77"/>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color w:val="000000"/>
      <w:sz w:val="36"/>
      <w:szCs w:val="36"/>
      <w:lang w:eastAsia="pt-BR"/>
    </w:rPr>
  </w:style>
  <w:style w:type="paragraph" w:customStyle="1" w:styleId="xl78">
    <w:name w:val="xl78"/>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36"/>
      <w:szCs w:val="36"/>
      <w:lang w:eastAsia="pt-BR"/>
    </w:rPr>
  </w:style>
  <w:style w:type="paragraph" w:customStyle="1" w:styleId="xl79">
    <w:name w:val="xl79"/>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80">
    <w:name w:val="xl80"/>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1">
    <w:name w:val="xl81"/>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22"/>
      <w:szCs w:val="22"/>
      <w:lang w:eastAsia="pt-BR"/>
    </w:rPr>
  </w:style>
  <w:style w:type="paragraph" w:customStyle="1" w:styleId="xl82">
    <w:name w:val="xl82"/>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22"/>
      <w:szCs w:val="22"/>
      <w:lang w:eastAsia="pt-BR"/>
    </w:rPr>
  </w:style>
  <w:style w:type="paragraph" w:customStyle="1" w:styleId="xl83">
    <w:name w:val="xl83"/>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22"/>
      <w:szCs w:val="22"/>
      <w:lang w:eastAsia="pt-BR"/>
    </w:rPr>
  </w:style>
  <w:style w:type="character" w:customStyle="1" w:styleId="Ttulo5Char">
    <w:name w:val="Título 5 Char"/>
    <w:link w:val="Ttulo5"/>
    <w:rsid w:val="000E042D"/>
    <w:rPr>
      <w:b/>
      <w:bCs/>
      <w:i/>
      <w:iCs/>
      <w:sz w:val="26"/>
      <w:szCs w:val="26"/>
      <w:lang w:eastAsia="ar-SA"/>
    </w:rPr>
  </w:style>
  <w:style w:type="character" w:customStyle="1" w:styleId="RecuodecorpodetextoChar">
    <w:name w:val="Recuo de corpo de texto Char"/>
    <w:link w:val="Recuodecorpodetexto"/>
    <w:uiPriority w:val="99"/>
    <w:rsid w:val="00D823BC"/>
    <w:rPr>
      <w:rFonts w:ascii="Arial" w:hAnsi="Arial"/>
      <w:sz w:val="24"/>
      <w:lang w:eastAsia="ar-SA"/>
    </w:rPr>
  </w:style>
  <w:style w:type="character" w:customStyle="1" w:styleId="apple-converted-space">
    <w:name w:val="apple-converted-space"/>
    <w:basedOn w:val="Fontepargpadro"/>
    <w:rsid w:val="00167B69"/>
  </w:style>
  <w:style w:type="character" w:customStyle="1" w:styleId="Ttulo1Char">
    <w:name w:val="Título 1 Char"/>
    <w:link w:val="Ttulo1"/>
    <w:rsid w:val="00B455BE"/>
    <w:rPr>
      <w:rFonts w:ascii="Arial" w:hAnsi="Arial"/>
      <w:b/>
      <w:sz w:val="24"/>
      <w:u w:val="single"/>
      <w:lang w:eastAsia="ar-SA"/>
    </w:rPr>
  </w:style>
  <w:style w:type="character" w:customStyle="1" w:styleId="Ttulo2Char">
    <w:name w:val="Título 2 Char"/>
    <w:link w:val="Ttulo2"/>
    <w:rsid w:val="00B455BE"/>
    <w:rPr>
      <w:b/>
      <w:color w:val="FF0000"/>
      <w:sz w:val="24"/>
      <w:lang w:eastAsia="ar-SA"/>
    </w:rPr>
  </w:style>
  <w:style w:type="character" w:customStyle="1" w:styleId="Ttulo4Char">
    <w:name w:val="Título 4 Char"/>
    <w:link w:val="Ttulo4"/>
    <w:rsid w:val="00B455BE"/>
    <w:rPr>
      <w:sz w:val="24"/>
      <w:lang w:eastAsia="ar-SA"/>
    </w:rPr>
  </w:style>
  <w:style w:type="character" w:customStyle="1" w:styleId="Ttulo8Char">
    <w:name w:val="Título 8 Char"/>
    <w:link w:val="Ttulo8"/>
    <w:rsid w:val="00B455BE"/>
    <w:rPr>
      <w:rFonts w:ascii="Arial" w:hAnsi="Arial"/>
      <w:b/>
      <w:sz w:val="24"/>
      <w:lang w:eastAsia="ar-SA"/>
    </w:rPr>
  </w:style>
  <w:style w:type="character" w:customStyle="1" w:styleId="Ttulo9Char">
    <w:name w:val="Título 9 Char"/>
    <w:link w:val="Ttulo9"/>
    <w:rsid w:val="00B455BE"/>
    <w:rPr>
      <w:rFonts w:ascii="Arial" w:hAnsi="Arial" w:cs="Arial"/>
      <w:sz w:val="22"/>
      <w:szCs w:val="22"/>
      <w:lang w:eastAsia="ar-SA"/>
    </w:rPr>
  </w:style>
  <w:style w:type="character" w:customStyle="1" w:styleId="CorpodetextoChar">
    <w:name w:val="Corpo de texto Char"/>
    <w:link w:val="Corpodetexto"/>
    <w:rsid w:val="00B455BE"/>
    <w:rPr>
      <w:smallCaps/>
      <w:spacing w:val="20"/>
      <w:sz w:val="24"/>
      <w:lang w:eastAsia="ar-SA"/>
    </w:rPr>
  </w:style>
  <w:style w:type="character" w:customStyle="1" w:styleId="TtuloChar">
    <w:name w:val="Título Char"/>
    <w:link w:val="Ttulo"/>
    <w:rsid w:val="00B455BE"/>
    <w:rPr>
      <w:b/>
      <w:sz w:val="24"/>
      <w:lang w:eastAsia="ar-SA"/>
    </w:rPr>
  </w:style>
  <w:style w:type="character" w:customStyle="1" w:styleId="SubttuloChar">
    <w:name w:val="Subtítulo Char"/>
    <w:link w:val="Subttulo"/>
    <w:rsid w:val="00B455BE"/>
    <w:rPr>
      <w:b/>
      <w:sz w:val="28"/>
      <w:lang w:eastAsia="ar-SA"/>
    </w:rPr>
  </w:style>
  <w:style w:type="character" w:customStyle="1" w:styleId="CabealhoChar">
    <w:name w:val="Cabeçalho Char"/>
    <w:link w:val="Cabealho"/>
    <w:rsid w:val="00B455BE"/>
    <w:rPr>
      <w:lang w:eastAsia="ar-SA"/>
    </w:rPr>
  </w:style>
  <w:style w:type="character" w:customStyle="1" w:styleId="RodapChar">
    <w:name w:val="Rodapé Char"/>
    <w:link w:val="Rodap"/>
    <w:uiPriority w:val="99"/>
    <w:qFormat/>
    <w:rsid w:val="00B455BE"/>
    <w:rPr>
      <w:lang w:eastAsia="ar-SA"/>
    </w:rPr>
  </w:style>
  <w:style w:type="character" w:customStyle="1" w:styleId="TextodecomentrioChar">
    <w:name w:val="Texto de comentário Char"/>
    <w:link w:val="Textodecomentrio"/>
    <w:uiPriority w:val="99"/>
    <w:qFormat/>
    <w:rsid w:val="00B455BE"/>
    <w:rPr>
      <w:lang w:eastAsia="ar-SA"/>
    </w:rPr>
  </w:style>
  <w:style w:type="character" w:customStyle="1" w:styleId="AssuntodocomentrioChar">
    <w:name w:val="Assunto do comentário Char"/>
    <w:link w:val="Assuntodocomentrio"/>
    <w:rsid w:val="00B455BE"/>
    <w:rPr>
      <w:b/>
      <w:bCs/>
      <w:lang w:eastAsia="ar-SA"/>
    </w:rPr>
  </w:style>
  <w:style w:type="paragraph" w:customStyle="1" w:styleId="xl84">
    <w:name w:val="xl84"/>
    <w:basedOn w:val="Normal"/>
    <w:rsid w:val="00B455BE"/>
    <w:pPr>
      <w:suppressAutoHyphens w:val="0"/>
      <w:spacing w:before="100" w:beforeAutospacing="1" w:after="100" w:afterAutospacing="1"/>
      <w:jc w:val="center"/>
    </w:pPr>
    <w:rPr>
      <w:rFonts w:ascii="Arena Condensed" w:hAnsi="Arena Condensed"/>
      <w:color w:val="222222"/>
      <w:sz w:val="36"/>
      <w:szCs w:val="36"/>
      <w:lang w:eastAsia="pt-BR"/>
    </w:rPr>
  </w:style>
  <w:style w:type="paragraph" w:customStyle="1" w:styleId="xl85">
    <w:name w:val="xl85"/>
    <w:basedOn w:val="Normal"/>
    <w:rsid w:val="00B455BE"/>
    <w:pPr>
      <w:suppressAutoHyphens w:val="0"/>
      <w:spacing w:before="100" w:beforeAutospacing="1" w:after="100" w:afterAutospacing="1"/>
    </w:pPr>
    <w:rPr>
      <w:rFonts w:ascii="Arena Condensed" w:hAnsi="Arena Condensed"/>
      <w:sz w:val="36"/>
      <w:szCs w:val="36"/>
      <w:lang w:eastAsia="pt-BR"/>
    </w:rPr>
  </w:style>
  <w:style w:type="paragraph" w:customStyle="1" w:styleId="xl86">
    <w:name w:val="xl86"/>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7">
    <w:name w:val="xl87"/>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88">
    <w:name w:val="xl88"/>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ena Condensed" w:hAnsi="Arena Condensed"/>
      <w:color w:val="000000"/>
      <w:sz w:val="36"/>
      <w:szCs w:val="36"/>
      <w:lang w:eastAsia="pt-BR"/>
    </w:rPr>
  </w:style>
  <w:style w:type="paragraph" w:customStyle="1" w:styleId="xl89">
    <w:name w:val="xl89"/>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90">
    <w:name w:val="xl90"/>
    <w:basedOn w:val="Normal"/>
    <w:rsid w:val="00B455BE"/>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91">
    <w:name w:val="xl91"/>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ena Condensed" w:hAnsi="Arena Condensed"/>
      <w:sz w:val="36"/>
      <w:szCs w:val="36"/>
      <w:lang w:eastAsia="pt-BR"/>
    </w:rPr>
  </w:style>
  <w:style w:type="character" w:customStyle="1" w:styleId="Ttulo3Char">
    <w:name w:val="Título 3 Char"/>
    <w:link w:val="Ttulo3"/>
    <w:uiPriority w:val="9"/>
    <w:rsid w:val="0038482F"/>
    <w:rPr>
      <w:b/>
      <w:color w:val="FF0000"/>
      <w:sz w:val="24"/>
      <w:lang w:eastAsia="ar-SA"/>
    </w:rPr>
  </w:style>
  <w:style w:type="paragraph" w:customStyle="1" w:styleId="Default">
    <w:name w:val="Default"/>
    <w:rsid w:val="0038482F"/>
    <w:pPr>
      <w:autoSpaceDE w:val="0"/>
      <w:autoSpaceDN w:val="0"/>
      <w:adjustRightInd w:val="0"/>
    </w:pPr>
    <w:rPr>
      <w:rFonts w:ascii="Verdana" w:hAnsi="Verdana" w:cs="Verdana"/>
      <w:color w:val="000000"/>
      <w:sz w:val="24"/>
      <w:szCs w:val="24"/>
    </w:rPr>
  </w:style>
  <w:style w:type="character" w:customStyle="1" w:styleId="PargrafodaListaChar">
    <w:name w:val="Parágrafo da Lista Char"/>
    <w:link w:val="PargrafodaLista"/>
    <w:uiPriority w:val="34"/>
    <w:rsid w:val="00601669"/>
    <w:rPr>
      <w:lang w:eastAsia="en-US"/>
    </w:rPr>
  </w:style>
  <w:style w:type="paragraph" w:customStyle="1" w:styleId="m-6049918113338360991gmail-msolistparagraph">
    <w:name w:val="m_-6049918113338360991gmail-msolistparagraph"/>
    <w:basedOn w:val="Normal"/>
    <w:rsid w:val="00DE78C4"/>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C97756"/>
    <w:pPr>
      <w:suppressAutoHyphens w:val="0"/>
      <w:spacing w:after="120"/>
      <w:jc w:val="both"/>
    </w:pPr>
    <w:rPr>
      <w:rFonts w:ascii="Arial" w:eastAsiaTheme="minorEastAsia" w:hAnsi="Arial"/>
      <w:b/>
      <w:sz w:val="24"/>
      <w:lang w:eastAsia="pt-BR"/>
    </w:rPr>
  </w:style>
  <w:style w:type="character" w:customStyle="1" w:styleId="normalchar1">
    <w:name w:val="normal__char1"/>
    <w:rsid w:val="00C97756"/>
    <w:rPr>
      <w:rFonts w:ascii="Arial" w:hAnsi="Arial" w:cs="Arial" w:hint="default"/>
      <w:strike w:val="0"/>
      <w:dstrike w:val="0"/>
      <w:sz w:val="24"/>
      <w:szCs w:val="24"/>
      <w:u w:val="none"/>
      <w:effect w:val="none"/>
    </w:rPr>
  </w:style>
  <w:style w:type="character" w:customStyle="1" w:styleId="apple-style-span">
    <w:name w:val="apple-style-span"/>
    <w:basedOn w:val="Fontepargpadro"/>
    <w:rsid w:val="00C97756"/>
  </w:style>
  <w:style w:type="paragraph" w:styleId="Citao">
    <w:name w:val="Quote"/>
    <w:aliases w:val="TCU,Citação AGU,NotaExplicativa"/>
    <w:basedOn w:val="Normal"/>
    <w:next w:val="Normal"/>
    <w:link w:val="CitaoChar"/>
    <w:qFormat/>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C97756"/>
    <w:rPr>
      <w:rFonts w:ascii="Arial" w:eastAsia="Calibri" w:hAnsi="Arial" w:cs="Tahoma"/>
      <w:i/>
      <w:iCs/>
      <w:color w:val="000000"/>
      <w:szCs w:val="24"/>
      <w:shd w:val="clear" w:color="auto" w:fill="FFFFCC"/>
      <w:lang w:eastAsia="en-US"/>
    </w:rPr>
  </w:style>
  <w:style w:type="paragraph" w:styleId="Commarcadores5">
    <w:name w:val="List Bullet 5"/>
    <w:basedOn w:val="Normal"/>
    <w:rsid w:val="00C97756"/>
    <w:pPr>
      <w:numPr>
        <w:numId w:val="7"/>
      </w:numPr>
      <w:suppressAutoHyphens w:val="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C97756"/>
  </w:style>
  <w:style w:type="character" w:customStyle="1" w:styleId="NotaexplicativaChar">
    <w:name w:val="Nota explicativa Char"/>
    <w:basedOn w:val="CitaoChar"/>
    <w:link w:val="Notaexplicativa"/>
    <w:rsid w:val="00C97756"/>
    <w:rPr>
      <w:rFonts w:ascii="Arial" w:eastAsia="Calibri" w:hAnsi="Arial" w:cs="Tahoma"/>
      <w:i/>
      <w:iCs/>
      <w:color w:val="000000"/>
      <w:szCs w:val="24"/>
      <w:shd w:val="clear" w:color="auto" w:fill="FFFFCC"/>
      <w:lang w:eastAsia="en-US"/>
    </w:rPr>
  </w:style>
  <w:style w:type="numbering" w:customStyle="1" w:styleId="Estilo3">
    <w:name w:val="Estilo3"/>
    <w:uiPriority w:val="99"/>
    <w:rsid w:val="00C97756"/>
  </w:style>
  <w:style w:type="numbering" w:customStyle="1" w:styleId="Estilo4">
    <w:name w:val="Estilo4"/>
    <w:uiPriority w:val="99"/>
    <w:rsid w:val="00C97756"/>
  </w:style>
  <w:style w:type="numbering" w:customStyle="1" w:styleId="Estilo5">
    <w:name w:val="Estilo5"/>
    <w:uiPriority w:val="99"/>
    <w:rsid w:val="00C97756"/>
  </w:style>
  <w:style w:type="numbering" w:customStyle="1" w:styleId="Estilo6">
    <w:name w:val="Estilo6"/>
    <w:uiPriority w:val="99"/>
    <w:rsid w:val="00C97756"/>
  </w:style>
  <w:style w:type="paragraph" w:customStyle="1" w:styleId="Nivel01">
    <w:name w:val="Nivel 01"/>
    <w:basedOn w:val="Ttulo1"/>
    <w:next w:val="Normal"/>
    <w:link w:val="Nivel01Char"/>
    <w:qFormat/>
    <w:rsid w:val="00C97756"/>
    <w:pPr>
      <w:keepLines/>
      <w:tabs>
        <w:tab w:val="clear" w:pos="0"/>
        <w:tab w:val="left" w:pos="567"/>
        <w:tab w:val="num" w:pos="720"/>
      </w:tabs>
      <w:suppressAutoHyphens w:val="0"/>
      <w:spacing w:before="240"/>
      <w:ind w:left="720" w:hanging="720"/>
      <w:jc w:val="both"/>
    </w:pPr>
    <w:rPr>
      <w:rFonts w:eastAsiaTheme="majorEastAsia" w:cs="Arial"/>
      <w:bCs/>
      <w:u w:val="none"/>
    </w:rPr>
  </w:style>
  <w:style w:type="paragraph" w:customStyle="1" w:styleId="Nivel01Titulo">
    <w:name w:val="Nivel_01_Titulo"/>
    <w:basedOn w:val="Nivel01"/>
    <w:link w:val="Nivel01TituloChar"/>
    <w:rsid w:val="00C97756"/>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C97756"/>
    <w:rPr>
      <w:rFonts w:ascii="Arial" w:eastAsiaTheme="majorEastAsia" w:hAnsi="Arial" w:cs="Arial"/>
      <w:b/>
      <w:bCs/>
      <w:sz w:val="24"/>
      <w:lang w:eastAsia="ar-SA"/>
    </w:rPr>
  </w:style>
  <w:style w:type="character" w:customStyle="1" w:styleId="Nivel01TituloChar">
    <w:name w:val="Nivel_01_Titulo Char"/>
    <w:basedOn w:val="Nivel01Char"/>
    <w:link w:val="Nivel01Titulo"/>
    <w:qFormat/>
    <w:rsid w:val="00C97756"/>
    <w:rPr>
      <w:rFonts w:ascii="Arial" w:eastAsiaTheme="majorEastAsia" w:hAnsi="Arial" w:cstheme="majorBidi"/>
      <w:b/>
      <w:bCs/>
      <w:color w:val="000000" w:themeColor="text1"/>
      <w:spacing w:val="5"/>
      <w:kern w:val="28"/>
      <w:sz w:val="52"/>
      <w:szCs w:val="52"/>
      <w:lang w:eastAsia="ar-SA"/>
    </w:rPr>
  </w:style>
  <w:style w:type="paragraph" w:customStyle="1" w:styleId="PADRO">
    <w:name w:val="PADRÃO"/>
    <w:qFormat/>
    <w:rsid w:val="00C9775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C97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eastAsia="pt-BR"/>
    </w:rPr>
  </w:style>
  <w:style w:type="paragraph" w:customStyle="1" w:styleId="paragraph">
    <w:name w:val="paragraph"/>
    <w:basedOn w:val="Normal"/>
    <w:rsid w:val="00C97756"/>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C97756"/>
  </w:style>
  <w:style w:type="character" w:customStyle="1" w:styleId="eop">
    <w:name w:val="eop"/>
    <w:basedOn w:val="Fontepargpadro"/>
    <w:rsid w:val="00C97756"/>
  </w:style>
  <w:style w:type="character" w:customStyle="1" w:styleId="spellingerror">
    <w:name w:val="spellingerror"/>
    <w:basedOn w:val="Fontepargpadro"/>
    <w:rsid w:val="00C97756"/>
  </w:style>
  <w:style w:type="paragraph" w:customStyle="1" w:styleId="Nivel1">
    <w:name w:val="Nivel1"/>
    <w:basedOn w:val="Ttulo1"/>
    <w:link w:val="Nivel1Char"/>
    <w:qFormat/>
    <w:rsid w:val="00C97756"/>
    <w:pPr>
      <w:keepLines/>
      <w:tabs>
        <w:tab w:val="clear" w:pos="0"/>
      </w:tabs>
      <w:suppressAutoHyphens w:val="0"/>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C97756"/>
    <w:rPr>
      <w:rFonts w:ascii="Arial" w:eastAsiaTheme="majorEastAsia" w:hAnsi="Arial" w:cs="Arial"/>
      <w:b/>
      <w:color w:val="000000"/>
      <w:sz w:val="28"/>
      <w:szCs w:val="28"/>
      <w:u w:val="single"/>
      <w:lang w:eastAsia="ar-SA"/>
    </w:rPr>
  </w:style>
  <w:style w:type="paragraph" w:customStyle="1" w:styleId="PargrafodaLista1">
    <w:name w:val="Parágrafo da Lista1"/>
    <w:basedOn w:val="Normal"/>
    <w:rsid w:val="00C97756"/>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C97756"/>
    <w:pPr>
      <w:numPr>
        <w:ilvl w:val="1"/>
        <w:numId w:val="12"/>
      </w:numPr>
      <w:suppressAutoHyphens w:val="0"/>
      <w:spacing w:before="120" w:after="120" w:line="276" w:lineRule="auto"/>
      <w:jc w:val="both"/>
    </w:pPr>
    <w:rPr>
      <w:rFonts w:ascii="Arial" w:eastAsiaTheme="minorEastAsia" w:hAnsi="Arial" w:cs="Arial"/>
      <w:color w:val="000000"/>
      <w:lang w:eastAsia="pt-BR"/>
    </w:rPr>
  </w:style>
  <w:style w:type="paragraph" w:customStyle="1" w:styleId="Nivel10">
    <w:name w:val="Nivel 1"/>
    <w:basedOn w:val="Nivel2"/>
    <w:next w:val="Nivel2"/>
    <w:rsid w:val="00C97756"/>
    <w:pPr>
      <w:numPr>
        <w:ilvl w:val="0"/>
        <w:numId w:val="0"/>
      </w:numPr>
      <w:ind w:left="360" w:hanging="360"/>
    </w:pPr>
    <w:rPr>
      <w:b/>
    </w:rPr>
  </w:style>
  <w:style w:type="paragraph" w:customStyle="1" w:styleId="Nivel3">
    <w:name w:val="Nivel 3"/>
    <w:basedOn w:val="Normal"/>
    <w:link w:val="Nivel3Char"/>
    <w:qFormat/>
    <w:rsid w:val="00C97756"/>
    <w:pPr>
      <w:numPr>
        <w:ilvl w:val="2"/>
        <w:numId w:val="12"/>
      </w:numPr>
      <w:suppressAutoHyphens w:val="0"/>
      <w:spacing w:before="120" w:after="120" w:line="276" w:lineRule="auto"/>
      <w:ind w:left="425" w:firstLine="0"/>
      <w:jc w:val="both"/>
    </w:pPr>
    <w:rPr>
      <w:rFonts w:ascii="Arial" w:eastAsiaTheme="minorEastAsia" w:hAnsi="Arial" w:cs="Arial"/>
      <w:color w:val="000000"/>
      <w:lang w:eastAsia="pt-BR"/>
    </w:rPr>
  </w:style>
  <w:style w:type="paragraph" w:customStyle="1" w:styleId="Nivel4">
    <w:name w:val="Nivel 4"/>
    <w:basedOn w:val="Nivel3"/>
    <w:link w:val="Nivel4Char"/>
    <w:qFormat/>
    <w:rsid w:val="00C97756"/>
    <w:pPr>
      <w:numPr>
        <w:ilvl w:val="3"/>
      </w:numPr>
      <w:ind w:left="851" w:firstLine="0"/>
    </w:pPr>
    <w:rPr>
      <w:color w:val="auto"/>
    </w:rPr>
  </w:style>
  <w:style w:type="paragraph" w:customStyle="1" w:styleId="Nivel5">
    <w:name w:val="Nivel 5"/>
    <w:basedOn w:val="Nivel4"/>
    <w:qFormat/>
    <w:rsid w:val="00C97756"/>
    <w:pPr>
      <w:numPr>
        <w:ilvl w:val="4"/>
      </w:numPr>
      <w:tabs>
        <w:tab w:val="num" w:pos="0"/>
      </w:tabs>
      <w:ind w:left="1276" w:firstLine="0"/>
    </w:pPr>
  </w:style>
  <w:style w:type="character" w:customStyle="1" w:styleId="Nivel4Char">
    <w:name w:val="Nivel 4 Char"/>
    <w:basedOn w:val="Fontepargpadro"/>
    <w:link w:val="Nivel4"/>
    <w:rsid w:val="00C97756"/>
    <w:rPr>
      <w:rFonts w:ascii="Arial" w:eastAsiaTheme="minorEastAsia" w:hAnsi="Arial" w:cs="Arial"/>
    </w:rPr>
  </w:style>
  <w:style w:type="paragraph" w:customStyle="1" w:styleId="textbody">
    <w:name w:val="textbody"/>
    <w:basedOn w:val="Normal"/>
    <w:rsid w:val="00C97756"/>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C97756"/>
    <w:pPr>
      <w:suppressAutoHyphens w:val="0"/>
      <w:ind w:left="4160"/>
      <w:jc w:val="both"/>
    </w:pPr>
    <w:rPr>
      <w:sz w:val="28"/>
      <w:szCs w:val="28"/>
      <w:lang w:eastAsia="pt-BR"/>
    </w:rPr>
  </w:style>
  <w:style w:type="character" w:customStyle="1" w:styleId="cp0020corpodespachochar1">
    <w:name w:val="cp_0020corpodespacho__char1"/>
    <w:rsid w:val="00C9775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9775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97756"/>
    <w:rPr>
      <w:rFonts w:ascii="Ecofont_Spranq_eco_Sans" w:hAnsi="Ecofont_Spranq_eco_Sans" w:cs="Tahoma"/>
      <w:sz w:val="24"/>
      <w:szCs w:val="24"/>
    </w:rPr>
  </w:style>
  <w:style w:type="character" w:styleId="Forte">
    <w:name w:val="Strong"/>
    <w:basedOn w:val="Fontepargpadro"/>
    <w:uiPriority w:val="22"/>
    <w:qFormat/>
    <w:rsid w:val="00C97756"/>
    <w:rPr>
      <w:b/>
      <w:bCs/>
    </w:rPr>
  </w:style>
  <w:style w:type="character" w:styleId="nfase">
    <w:name w:val="Emphasis"/>
    <w:basedOn w:val="Fontepargpadro"/>
    <w:qFormat/>
    <w:rsid w:val="00C97756"/>
    <w:rPr>
      <w:i/>
      <w:iCs/>
    </w:rPr>
  </w:style>
  <w:style w:type="character" w:customStyle="1" w:styleId="Manoel">
    <w:name w:val="Manoel"/>
    <w:rsid w:val="00C97756"/>
    <w:rPr>
      <w:rFonts w:ascii="Arial" w:hAnsi="Arial" w:cs="Arial"/>
      <w:color w:val="7030A0"/>
      <w:sz w:val="20"/>
    </w:rPr>
  </w:style>
  <w:style w:type="character" w:customStyle="1" w:styleId="ListLabel12">
    <w:name w:val="ListLabel 12"/>
    <w:rsid w:val="00C97756"/>
    <w:rPr>
      <w:b/>
    </w:rPr>
  </w:style>
  <w:style w:type="paragraph" w:customStyle="1" w:styleId="texto1">
    <w:name w:val="texto1"/>
    <w:basedOn w:val="Normal"/>
    <w:rsid w:val="00C97756"/>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C97756"/>
    <w:rPr>
      <w:rFonts w:ascii="Arial" w:eastAsia="Calibri" w:hAnsi="Arial"/>
      <w:i/>
      <w:iCs/>
      <w:color w:val="000000"/>
      <w:szCs w:val="24"/>
      <w:shd w:val="clear" w:color="auto" w:fill="FFFFCC"/>
      <w:lang w:eastAsia="en-US"/>
    </w:rPr>
  </w:style>
  <w:style w:type="paragraph" w:customStyle="1" w:styleId="xwestern">
    <w:name w:val="x_western"/>
    <w:basedOn w:val="Normal"/>
    <w:rsid w:val="00C97756"/>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C97756"/>
    <w:pPr>
      <w:suppressAutoHyphens w:val="0"/>
      <w:ind w:firstLine="1134"/>
      <w:jc w:val="both"/>
    </w:pPr>
    <w:rPr>
      <w:sz w:val="24"/>
      <w:szCs w:val="22"/>
      <w:lang w:eastAsia="en-US"/>
    </w:rPr>
  </w:style>
  <w:style w:type="paragraph" w:customStyle="1" w:styleId="Normal1">
    <w:name w:val="Normal_1"/>
    <w:rsid w:val="00C97756"/>
    <w:rPr>
      <w:sz w:val="24"/>
      <w:szCs w:val="22"/>
      <w:lang w:eastAsia="en-US"/>
    </w:rPr>
  </w:style>
  <w:style w:type="paragraph" w:customStyle="1" w:styleId="tcu-ac-item9-1linha">
    <w:name w:val="tcu_-__ac_-_item_9_-_1ª_linha"/>
    <w:basedOn w:val="Normal"/>
    <w:rsid w:val="00C97756"/>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C97756"/>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C97756"/>
  </w:style>
  <w:style w:type="paragraph" w:customStyle="1" w:styleId="textojustificado">
    <w:name w:val="texto_justificado"/>
    <w:basedOn w:val="Normal"/>
    <w:rsid w:val="00C97756"/>
    <w:pPr>
      <w:suppressAutoHyphens w:val="0"/>
      <w:spacing w:before="100" w:beforeAutospacing="1" w:after="100" w:afterAutospacing="1"/>
    </w:pPr>
    <w:rPr>
      <w:sz w:val="24"/>
      <w:szCs w:val="24"/>
      <w:lang w:eastAsia="pt-BR"/>
    </w:rPr>
  </w:style>
  <w:style w:type="character" w:customStyle="1" w:styleId="MenoPendente1">
    <w:name w:val="Menção Pendente1"/>
    <w:basedOn w:val="Fontepargpadro"/>
    <w:uiPriority w:val="99"/>
    <w:semiHidden/>
    <w:unhideWhenUsed/>
    <w:rsid w:val="00C97756"/>
    <w:rPr>
      <w:color w:val="605E5C"/>
      <w:shd w:val="clear" w:color="auto" w:fill="E1DFDD"/>
    </w:rPr>
  </w:style>
  <w:style w:type="character" w:customStyle="1" w:styleId="MenoPendente2">
    <w:name w:val="Menção Pendente2"/>
    <w:basedOn w:val="Fontepargpadro"/>
    <w:uiPriority w:val="99"/>
    <w:semiHidden/>
    <w:unhideWhenUsed/>
    <w:rsid w:val="00C97756"/>
    <w:rPr>
      <w:color w:val="605E5C"/>
      <w:shd w:val="clear" w:color="auto" w:fill="E1DFDD"/>
    </w:rPr>
  </w:style>
  <w:style w:type="character" w:customStyle="1" w:styleId="Nivel2Char">
    <w:name w:val="Nivel 2 Char"/>
    <w:basedOn w:val="Fontepargpadro"/>
    <w:link w:val="Nivel2"/>
    <w:locked/>
    <w:rsid w:val="00C97756"/>
    <w:rPr>
      <w:rFonts w:ascii="Arial" w:eastAsiaTheme="minorEastAsia" w:hAnsi="Arial" w:cs="Arial"/>
      <w:color w:val="000000"/>
    </w:rPr>
  </w:style>
  <w:style w:type="paragraph" w:customStyle="1" w:styleId="Nvel2Opcional">
    <w:name w:val="Nível 2 Opcional"/>
    <w:basedOn w:val="Nivel2"/>
    <w:link w:val="Nvel2OpcionalChar"/>
    <w:rsid w:val="00C9775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9775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97756"/>
    <w:rPr>
      <w:rFonts w:ascii="Arial" w:hAnsi="Arial" w:cs="Arial"/>
      <w:i/>
      <w:noProof/>
      <w:color w:val="FF0000"/>
    </w:rPr>
  </w:style>
  <w:style w:type="character" w:customStyle="1" w:styleId="Nvel3OpcionalChar">
    <w:name w:val="Nível 3 Opcional Char"/>
    <w:basedOn w:val="Fontepargpadro"/>
    <w:link w:val="Nvel3Opcional"/>
    <w:rsid w:val="00C97756"/>
    <w:rPr>
      <w:rFonts w:ascii="Arial" w:hAnsi="Arial" w:cs="Arial"/>
      <w:i/>
      <w:iCs/>
      <w:noProof/>
      <w:color w:val="FF0000"/>
    </w:rPr>
  </w:style>
  <w:style w:type="character" w:styleId="TextodoEspaoReservado">
    <w:name w:val="Placeholder Text"/>
    <w:basedOn w:val="Fontepargpadro"/>
    <w:uiPriority w:val="67"/>
    <w:semiHidden/>
    <w:rsid w:val="00C97756"/>
    <w:rPr>
      <w:color w:val="808080"/>
    </w:rPr>
  </w:style>
  <w:style w:type="character" w:customStyle="1" w:styleId="Ttulo6Char">
    <w:name w:val="Título 6 Char"/>
    <w:basedOn w:val="Fontepargpadro"/>
    <w:link w:val="Ttulo6"/>
    <w:uiPriority w:val="9"/>
    <w:rsid w:val="00C97756"/>
    <w:rPr>
      <w:b/>
      <w:caps/>
      <w:sz w:val="24"/>
      <w:lang w:eastAsia="ar-SA"/>
    </w:rPr>
  </w:style>
  <w:style w:type="paragraph" w:customStyle="1" w:styleId="SombreamentoMdio1-nfase31">
    <w:name w:val="Sombreamento Médio 1 - Ênfase 31"/>
    <w:basedOn w:val="Normal"/>
    <w:next w:val="Normal"/>
    <w:rsid w:val="00C9775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C97756"/>
    <w:pPr>
      <w:suppressAutoHyphens w:val="0"/>
      <w:spacing w:before="100" w:beforeAutospacing="1" w:after="100" w:afterAutospacing="1"/>
    </w:pPr>
    <w:rPr>
      <w:sz w:val="24"/>
      <w:szCs w:val="24"/>
      <w:lang w:eastAsia="pt-BR"/>
    </w:rPr>
  </w:style>
  <w:style w:type="paragraph" w:customStyle="1" w:styleId="itemnivel2">
    <w:name w:val="item_nivel2"/>
    <w:basedOn w:val="Normal"/>
    <w:rsid w:val="00C97756"/>
    <w:pPr>
      <w:suppressAutoHyphens w:val="0"/>
      <w:spacing w:before="100" w:beforeAutospacing="1" w:after="100" w:afterAutospacing="1"/>
    </w:pPr>
    <w:rPr>
      <w:sz w:val="24"/>
      <w:szCs w:val="24"/>
      <w:lang w:eastAsia="pt-BR"/>
    </w:rPr>
  </w:style>
  <w:style w:type="paragraph" w:customStyle="1" w:styleId="itemnivel1">
    <w:name w:val="item_nivel1"/>
    <w:basedOn w:val="Normal"/>
    <w:rsid w:val="00C97756"/>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C97756"/>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C97756"/>
  </w:style>
  <w:style w:type="paragraph" w:customStyle="1" w:styleId="Standard">
    <w:name w:val="Standard"/>
    <w:rsid w:val="00C9775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97756"/>
    <w:pPr>
      <w:spacing w:after="140" w:line="276" w:lineRule="auto"/>
    </w:pPr>
  </w:style>
  <w:style w:type="character" w:customStyle="1" w:styleId="MenoPendente3">
    <w:name w:val="Menção Pendente3"/>
    <w:basedOn w:val="Fontepargpadro"/>
    <w:uiPriority w:val="99"/>
    <w:semiHidden/>
    <w:unhideWhenUsed/>
    <w:rsid w:val="00C97756"/>
    <w:rPr>
      <w:color w:val="605E5C"/>
      <w:shd w:val="clear" w:color="auto" w:fill="E1DFDD"/>
    </w:rPr>
  </w:style>
  <w:style w:type="character" w:customStyle="1" w:styleId="MenoPendente4">
    <w:name w:val="Menção Pendente4"/>
    <w:basedOn w:val="Fontepargpadro"/>
    <w:uiPriority w:val="99"/>
    <w:semiHidden/>
    <w:unhideWhenUsed/>
    <w:rsid w:val="00C97756"/>
    <w:rPr>
      <w:color w:val="605E5C"/>
      <w:shd w:val="clear" w:color="auto" w:fill="E1DFDD"/>
    </w:rPr>
  </w:style>
  <w:style w:type="paragraph" w:customStyle="1" w:styleId="ou">
    <w:name w:val="ou"/>
    <w:basedOn w:val="PargrafodaLista"/>
    <w:link w:val="ouChar"/>
    <w:qFormat/>
    <w:rsid w:val="00C97756"/>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C97756"/>
    <w:rPr>
      <w:rFonts w:ascii="Arial" w:eastAsiaTheme="minorHAnsi" w:hAnsi="Arial" w:cs="Arial"/>
      <w:b/>
      <w:bCs/>
      <w:i/>
      <w:iCs/>
      <w:color w:val="FF0000"/>
      <w:sz w:val="24"/>
      <w:szCs w:val="24"/>
      <w:u w:val="single"/>
      <w:lang w:eastAsia="en-US"/>
    </w:rPr>
  </w:style>
  <w:style w:type="paragraph" w:customStyle="1" w:styleId="dou-paragraph">
    <w:name w:val="dou-paragraph"/>
    <w:basedOn w:val="Normal"/>
    <w:rsid w:val="00C97756"/>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C97756"/>
    <w:rPr>
      <w:i/>
      <w:iCs/>
      <w:color w:val="FF0000"/>
    </w:rPr>
  </w:style>
  <w:style w:type="paragraph" w:customStyle="1" w:styleId="Nvel3-R">
    <w:name w:val="Nível 3-R"/>
    <w:basedOn w:val="Nivel3"/>
    <w:link w:val="Nvel3-RChar"/>
    <w:qFormat/>
    <w:rsid w:val="00C97756"/>
    <w:rPr>
      <w:i/>
      <w:iCs/>
      <w:color w:val="FF0000"/>
    </w:rPr>
  </w:style>
  <w:style w:type="character" w:customStyle="1" w:styleId="Nvel2-RedChar">
    <w:name w:val="Nível 2 -Red Char"/>
    <w:basedOn w:val="Nivel2Char"/>
    <w:link w:val="Nvel2-Red"/>
    <w:rsid w:val="00C97756"/>
    <w:rPr>
      <w:rFonts w:ascii="Arial" w:eastAsiaTheme="minorEastAsia" w:hAnsi="Arial" w:cs="Arial"/>
      <w:i/>
      <w:iCs/>
      <w:color w:val="FF0000"/>
    </w:rPr>
  </w:style>
  <w:style w:type="paragraph" w:customStyle="1" w:styleId="Nvel4-R">
    <w:name w:val="Nível 4-R"/>
    <w:basedOn w:val="Nivel4"/>
    <w:link w:val="Nvel4-RChar"/>
    <w:qFormat/>
    <w:rsid w:val="00C97756"/>
    <w:pPr>
      <w:ind w:left="2491" w:hanging="648"/>
    </w:pPr>
    <w:rPr>
      <w:i/>
      <w:iCs/>
      <w:color w:val="FF0000"/>
    </w:rPr>
  </w:style>
  <w:style w:type="character" w:customStyle="1" w:styleId="Nivel3Char">
    <w:name w:val="Nivel 3 Char"/>
    <w:basedOn w:val="Fontepargpadro"/>
    <w:link w:val="Nivel3"/>
    <w:rsid w:val="00C97756"/>
    <w:rPr>
      <w:rFonts w:ascii="Arial" w:eastAsiaTheme="minorEastAsia" w:hAnsi="Arial" w:cs="Arial"/>
      <w:color w:val="000000"/>
    </w:rPr>
  </w:style>
  <w:style w:type="character" w:customStyle="1" w:styleId="Nvel3-RChar">
    <w:name w:val="Nível 3-R Char"/>
    <w:basedOn w:val="Nivel3Char"/>
    <w:link w:val="Nvel3-R"/>
    <w:rsid w:val="00C97756"/>
    <w:rPr>
      <w:rFonts w:ascii="Arial" w:eastAsiaTheme="minorEastAsia" w:hAnsi="Arial" w:cs="Arial"/>
      <w:i/>
      <w:iCs/>
      <w:color w:val="FF0000"/>
    </w:rPr>
  </w:style>
  <w:style w:type="paragraph" w:customStyle="1" w:styleId="Nvel1-SemNum">
    <w:name w:val="Nível 1-Sem Num"/>
    <w:basedOn w:val="Nivel01"/>
    <w:link w:val="Nvel1-SemNumChar"/>
    <w:qFormat/>
    <w:rsid w:val="00C97756"/>
    <w:pPr>
      <w:tabs>
        <w:tab w:val="clear" w:pos="720"/>
      </w:tabs>
      <w:ind w:left="357" w:firstLine="0"/>
      <w:outlineLvl w:val="1"/>
    </w:pPr>
    <w:rPr>
      <w:color w:val="FF0000"/>
    </w:rPr>
  </w:style>
  <w:style w:type="character" w:customStyle="1" w:styleId="Nvel4-RChar">
    <w:name w:val="Nível 4-R Char"/>
    <w:basedOn w:val="Nivel4Char"/>
    <w:link w:val="Nvel4-R"/>
    <w:rsid w:val="00C97756"/>
    <w:rPr>
      <w:rFonts w:ascii="Arial" w:eastAsiaTheme="minorEastAsia" w:hAnsi="Arial" w:cs="Arial"/>
      <w:i/>
      <w:iCs/>
      <w:color w:val="FF0000"/>
    </w:rPr>
  </w:style>
  <w:style w:type="character" w:customStyle="1" w:styleId="LinkdaInternet">
    <w:name w:val="Link da Internet"/>
    <w:basedOn w:val="Fontepargpadro"/>
    <w:uiPriority w:val="99"/>
    <w:unhideWhenUsed/>
    <w:rsid w:val="00C97756"/>
    <w:rPr>
      <w:color w:val="0000FF" w:themeColor="hyperlink"/>
      <w:u w:val="single"/>
    </w:rPr>
  </w:style>
  <w:style w:type="character" w:customStyle="1" w:styleId="Nvel1-SemNumChar">
    <w:name w:val="Nível 1-Sem Num Char"/>
    <w:basedOn w:val="Nivel01Char"/>
    <w:link w:val="Nvel1-SemNum"/>
    <w:rsid w:val="00C97756"/>
    <w:rPr>
      <w:rFonts w:ascii="Arial" w:eastAsiaTheme="majorEastAsia" w:hAnsi="Arial" w:cs="Arial"/>
      <w:b/>
      <w:bCs/>
      <w:color w:val="FF0000"/>
      <w:sz w:val="24"/>
      <w:lang w:eastAsia="ar-SA"/>
    </w:rPr>
  </w:style>
  <w:style w:type="paragraph" w:customStyle="1" w:styleId="citao2">
    <w:name w:val="citação 2"/>
    <w:basedOn w:val="Citao"/>
    <w:link w:val="citao2Char"/>
    <w:qFormat/>
    <w:rsid w:val="00C97756"/>
    <w:pPr>
      <w:overflowPunct w:val="0"/>
    </w:pPr>
  </w:style>
  <w:style w:type="paragraph" w:customStyle="1" w:styleId="Prembulo">
    <w:name w:val="Preâmbulo"/>
    <w:basedOn w:val="Normal"/>
    <w:link w:val="PrembuloChar"/>
    <w:qFormat/>
    <w:rsid w:val="00C97756"/>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sid w:val="00C97756"/>
    <w:rPr>
      <w:rFonts w:ascii="Arial" w:eastAsia="Arial" w:hAnsi="Arial" w:cs="Arial"/>
      <w:bCs/>
    </w:rPr>
  </w:style>
  <w:style w:type="character" w:customStyle="1" w:styleId="MenoPendente5">
    <w:name w:val="Menção Pendente5"/>
    <w:basedOn w:val="Fontepargpadro"/>
    <w:uiPriority w:val="99"/>
    <w:semiHidden/>
    <w:unhideWhenUsed/>
    <w:rsid w:val="00C97756"/>
    <w:rPr>
      <w:color w:val="605E5C"/>
      <w:shd w:val="clear" w:color="auto" w:fill="E1DFDD"/>
    </w:rPr>
  </w:style>
  <w:style w:type="character" w:customStyle="1" w:styleId="citao2Char">
    <w:name w:val="citação 2 Char"/>
    <w:basedOn w:val="CitaoChar"/>
    <w:link w:val="citao2"/>
    <w:rsid w:val="00C97756"/>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C97756"/>
    <w:pPr>
      <w:keepLines/>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pt-BR"/>
    </w:rPr>
  </w:style>
  <w:style w:type="paragraph" w:styleId="Sumrio1">
    <w:name w:val="toc 1"/>
    <w:basedOn w:val="Normal"/>
    <w:next w:val="Normal"/>
    <w:autoRedefine/>
    <w:uiPriority w:val="39"/>
    <w:unhideWhenUsed/>
    <w:rsid w:val="00C97756"/>
    <w:pPr>
      <w:tabs>
        <w:tab w:val="left" w:pos="426"/>
        <w:tab w:val="right" w:leader="dot" w:pos="9628"/>
      </w:tabs>
      <w:suppressAutoHyphens w:val="0"/>
      <w:spacing w:after="100"/>
    </w:pPr>
    <w:rPr>
      <w:rFonts w:ascii="Arial" w:hAnsi="Arial" w:cs="Tahoma"/>
      <w:szCs w:val="24"/>
      <w:lang w:eastAsia="pt-BR"/>
    </w:rPr>
  </w:style>
  <w:style w:type="paragraph" w:styleId="SemEspaamento">
    <w:name w:val="No Spacing"/>
    <w:uiPriority w:val="1"/>
    <w:qFormat/>
    <w:rsid w:val="00BB695F"/>
    <w:pPr>
      <w:suppressAutoHyphens/>
    </w:pPr>
    <w:rPr>
      <w:lang w:eastAsia="ar-SA"/>
    </w:rPr>
  </w:style>
  <w:style w:type="table" w:customStyle="1" w:styleId="a">
    <w:basedOn w:val="TableNormal1"/>
    <w:rsid w:val="00D25E57"/>
    <w:tblPr>
      <w:tblStyleRowBandSize w:val="1"/>
      <w:tblStyleColBandSize w:val="1"/>
      <w:tblCellMar>
        <w:left w:w="115" w:type="dxa"/>
        <w:right w:w="115" w:type="dxa"/>
      </w:tblCellMar>
    </w:tblPr>
  </w:style>
  <w:style w:type="table" w:customStyle="1" w:styleId="a0">
    <w:basedOn w:val="TableNormal1"/>
    <w:rsid w:val="00D25E57"/>
    <w:tblPr>
      <w:tblStyleRowBandSize w:val="1"/>
      <w:tblStyleColBandSize w:val="1"/>
      <w:tblCellMar>
        <w:left w:w="108" w:type="dxa"/>
        <w:right w:w="108" w:type="dxa"/>
      </w:tblCellMar>
    </w:tblPr>
  </w:style>
  <w:style w:type="paragraph" w:customStyle="1" w:styleId="Nvel1-SemNumPreto">
    <w:name w:val="Nível 1-Sem Num Preto"/>
    <w:basedOn w:val="Nvel1-SemNum"/>
    <w:link w:val="Nvel1-SemNumPretoChar"/>
    <w:qFormat/>
    <w:rsid w:val="00A672D5"/>
    <w:pPr>
      <w:spacing w:after="120" w:line="276" w:lineRule="auto"/>
      <w:ind w:left="0"/>
    </w:pPr>
    <w:rPr>
      <w:lang w:eastAsia="zh-CN" w:bidi="hi-IN"/>
    </w:rPr>
  </w:style>
  <w:style w:type="character" w:customStyle="1" w:styleId="Nvel1-SemNumPretoChar">
    <w:name w:val="Nível 1-Sem Num Preto Char"/>
    <w:basedOn w:val="Nvel1-SemNumChar"/>
    <w:link w:val="Nvel1-SemNumPreto"/>
    <w:rsid w:val="00A672D5"/>
    <w:rPr>
      <w:rFonts w:ascii="Arial" w:eastAsiaTheme="majorEastAsia" w:hAnsi="Arial" w:cs="Arial"/>
      <w:b/>
      <w:bCs/>
      <w:color w:val="FF0000"/>
      <w:sz w:val="24"/>
      <w:lang w:eastAsia="zh-CN" w:bidi="hi-IN"/>
    </w:rPr>
  </w:style>
  <w:style w:type="character" w:customStyle="1" w:styleId="findhit">
    <w:name w:val="findhit"/>
    <w:basedOn w:val="Fontepargpadro"/>
    <w:rsid w:val="00E027AC"/>
  </w:style>
  <w:style w:type="character" w:styleId="MenoPendente">
    <w:name w:val="Unresolved Mention"/>
    <w:basedOn w:val="Fontepargpadro"/>
    <w:uiPriority w:val="99"/>
    <w:semiHidden/>
    <w:unhideWhenUsed/>
    <w:rsid w:val="00C0103F"/>
    <w:rPr>
      <w:color w:val="605E5C"/>
      <w:shd w:val="clear" w:color="auto" w:fill="E1DFDD"/>
    </w:rPr>
  </w:style>
  <w:style w:type="table" w:customStyle="1" w:styleId="Tabelacomgrade1">
    <w:name w:val="Tabela com grade1"/>
    <w:basedOn w:val="Tabelanormal"/>
    <w:next w:val="Tabelacomgrade"/>
    <w:uiPriority w:val="39"/>
    <w:rsid w:val="0067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ontepargpadro"/>
    <w:rsid w:val="0004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9504">
      <w:bodyDiv w:val="1"/>
      <w:marLeft w:val="0"/>
      <w:marRight w:val="0"/>
      <w:marTop w:val="0"/>
      <w:marBottom w:val="0"/>
      <w:divBdr>
        <w:top w:val="none" w:sz="0" w:space="0" w:color="auto"/>
        <w:left w:val="none" w:sz="0" w:space="0" w:color="auto"/>
        <w:bottom w:val="none" w:sz="0" w:space="0" w:color="auto"/>
        <w:right w:val="none" w:sz="0" w:space="0" w:color="auto"/>
      </w:divBdr>
    </w:div>
    <w:div w:id="92366943">
      <w:bodyDiv w:val="1"/>
      <w:marLeft w:val="0"/>
      <w:marRight w:val="0"/>
      <w:marTop w:val="0"/>
      <w:marBottom w:val="0"/>
      <w:divBdr>
        <w:top w:val="none" w:sz="0" w:space="0" w:color="auto"/>
        <w:left w:val="none" w:sz="0" w:space="0" w:color="auto"/>
        <w:bottom w:val="none" w:sz="0" w:space="0" w:color="auto"/>
        <w:right w:val="none" w:sz="0" w:space="0" w:color="auto"/>
      </w:divBdr>
    </w:div>
    <w:div w:id="119308208">
      <w:bodyDiv w:val="1"/>
      <w:marLeft w:val="0"/>
      <w:marRight w:val="0"/>
      <w:marTop w:val="0"/>
      <w:marBottom w:val="0"/>
      <w:divBdr>
        <w:top w:val="none" w:sz="0" w:space="0" w:color="auto"/>
        <w:left w:val="none" w:sz="0" w:space="0" w:color="auto"/>
        <w:bottom w:val="none" w:sz="0" w:space="0" w:color="auto"/>
        <w:right w:val="none" w:sz="0" w:space="0" w:color="auto"/>
      </w:divBdr>
    </w:div>
    <w:div w:id="157425103">
      <w:bodyDiv w:val="1"/>
      <w:marLeft w:val="0"/>
      <w:marRight w:val="0"/>
      <w:marTop w:val="0"/>
      <w:marBottom w:val="0"/>
      <w:divBdr>
        <w:top w:val="none" w:sz="0" w:space="0" w:color="auto"/>
        <w:left w:val="none" w:sz="0" w:space="0" w:color="auto"/>
        <w:bottom w:val="none" w:sz="0" w:space="0" w:color="auto"/>
        <w:right w:val="none" w:sz="0" w:space="0" w:color="auto"/>
      </w:divBdr>
    </w:div>
    <w:div w:id="161818216">
      <w:bodyDiv w:val="1"/>
      <w:marLeft w:val="0"/>
      <w:marRight w:val="0"/>
      <w:marTop w:val="0"/>
      <w:marBottom w:val="0"/>
      <w:divBdr>
        <w:top w:val="none" w:sz="0" w:space="0" w:color="auto"/>
        <w:left w:val="none" w:sz="0" w:space="0" w:color="auto"/>
        <w:bottom w:val="none" w:sz="0" w:space="0" w:color="auto"/>
        <w:right w:val="none" w:sz="0" w:space="0" w:color="auto"/>
      </w:divBdr>
    </w:div>
    <w:div w:id="168180023">
      <w:bodyDiv w:val="1"/>
      <w:marLeft w:val="0"/>
      <w:marRight w:val="0"/>
      <w:marTop w:val="0"/>
      <w:marBottom w:val="0"/>
      <w:divBdr>
        <w:top w:val="none" w:sz="0" w:space="0" w:color="auto"/>
        <w:left w:val="none" w:sz="0" w:space="0" w:color="auto"/>
        <w:bottom w:val="none" w:sz="0" w:space="0" w:color="auto"/>
        <w:right w:val="none" w:sz="0" w:space="0" w:color="auto"/>
      </w:divBdr>
    </w:div>
    <w:div w:id="273637111">
      <w:bodyDiv w:val="1"/>
      <w:marLeft w:val="0"/>
      <w:marRight w:val="0"/>
      <w:marTop w:val="0"/>
      <w:marBottom w:val="0"/>
      <w:divBdr>
        <w:top w:val="none" w:sz="0" w:space="0" w:color="auto"/>
        <w:left w:val="none" w:sz="0" w:space="0" w:color="auto"/>
        <w:bottom w:val="none" w:sz="0" w:space="0" w:color="auto"/>
        <w:right w:val="none" w:sz="0" w:space="0" w:color="auto"/>
      </w:divBdr>
    </w:div>
    <w:div w:id="340737972">
      <w:bodyDiv w:val="1"/>
      <w:marLeft w:val="0"/>
      <w:marRight w:val="0"/>
      <w:marTop w:val="0"/>
      <w:marBottom w:val="0"/>
      <w:divBdr>
        <w:top w:val="none" w:sz="0" w:space="0" w:color="auto"/>
        <w:left w:val="none" w:sz="0" w:space="0" w:color="auto"/>
        <w:bottom w:val="none" w:sz="0" w:space="0" w:color="auto"/>
        <w:right w:val="none" w:sz="0" w:space="0" w:color="auto"/>
      </w:divBdr>
    </w:div>
    <w:div w:id="350037105">
      <w:bodyDiv w:val="1"/>
      <w:marLeft w:val="0"/>
      <w:marRight w:val="0"/>
      <w:marTop w:val="0"/>
      <w:marBottom w:val="0"/>
      <w:divBdr>
        <w:top w:val="none" w:sz="0" w:space="0" w:color="auto"/>
        <w:left w:val="none" w:sz="0" w:space="0" w:color="auto"/>
        <w:bottom w:val="none" w:sz="0" w:space="0" w:color="auto"/>
        <w:right w:val="none" w:sz="0" w:space="0" w:color="auto"/>
      </w:divBdr>
    </w:div>
    <w:div w:id="357853474">
      <w:bodyDiv w:val="1"/>
      <w:marLeft w:val="0"/>
      <w:marRight w:val="0"/>
      <w:marTop w:val="0"/>
      <w:marBottom w:val="0"/>
      <w:divBdr>
        <w:top w:val="none" w:sz="0" w:space="0" w:color="auto"/>
        <w:left w:val="none" w:sz="0" w:space="0" w:color="auto"/>
        <w:bottom w:val="none" w:sz="0" w:space="0" w:color="auto"/>
        <w:right w:val="none" w:sz="0" w:space="0" w:color="auto"/>
      </w:divBdr>
      <w:divsChild>
        <w:div w:id="1747877473">
          <w:marLeft w:val="0"/>
          <w:marRight w:val="0"/>
          <w:marTop w:val="0"/>
          <w:marBottom w:val="0"/>
          <w:divBdr>
            <w:top w:val="none" w:sz="0" w:space="0" w:color="auto"/>
            <w:left w:val="none" w:sz="0" w:space="0" w:color="auto"/>
            <w:bottom w:val="none" w:sz="0" w:space="0" w:color="auto"/>
            <w:right w:val="none" w:sz="0" w:space="0" w:color="auto"/>
          </w:divBdr>
          <w:divsChild>
            <w:div w:id="12480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3322">
      <w:bodyDiv w:val="1"/>
      <w:marLeft w:val="0"/>
      <w:marRight w:val="0"/>
      <w:marTop w:val="0"/>
      <w:marBottom w:val="0"/>
      <w:divBdr>
        <w:top w:val="none" w:sz="0" w:space="0" w:color="auto"/>
        <w:left w:val="none" w:sz="0" w:space="0" w:color="auto"/>
        <w:bottom w:val="none" w:sz="0" w:space="0" w:color="auto"/>
        <w:right w:val="none" w:sz="0" w:space="0" w:color="auto"/>
      </w:divBdr>
    </w:div>
    <w:div w:id="447503534">
      <w:bodyDiv w:val="1"/>
      <w:marLeft w:val="0"/>
      <w:marRight w:val="0"/>
      <w:marTop w:val="0"/>
      <w:marBottom w:val="0"/>
      <w:divBdr>
        <w:top w:val="none" w:sz="0" w:space="0" w:color="auto"/>
        <w:left w:val="none" w:sz="0" w:space="0" w:color="auto"/>
        <w:bottom w:val="none" w:sz="0" w:space="0" w:color="auto"/>
        <w:right w:val="none" w:sz="0" w:space="0" w:color="auto"/>
      </w:divBdr>
    </w:div>
    <w:div w:id="541527548">
      <w:bodyDiv w:val="1"/>
      <w:marLeft w:val="0"/>
      <w:marRight w:val="0"/>
      <w:marTop w:val="0"/>
      <w:marBottom w:val="0"/>
      <w:divBdr>
        <w:top w:val="none" w:sz="0" w:space="0" w:color="auto"/>
        <w:left w:val="none" w:sz="0" w:space="0" w:color="auto"/>
        <w:bottom w:val="none" w:sz="0" w:space="0" w:color="auto"/>
        <w:right w:val="none" w:sz="0" w:space="0" w:color="auto"/>
      </w:divBdr>
    </w:div>
    <w:div w:id="553390265">
      <w:bodyDiv w:val="1"/>
      <w:marLeft w:val="0"/>
      <w:marRight w:val="0"/>
      <w:marTop w:val="0"/>
      <w:marBottom w:val="0"/>
      <w:divBdr>
        <w:top w:val="none" w:sz="0" w:space="0" w:color="auto"/>
        <w:left w:val="none" w:sz="0" w:space="0" w:color="auto"/>
        <w:bottom w:val="none" w:sz="0" w:space="0" w:color="auto"/>
        <w:right w:val="none" w:sz="0" w:space="0" w:color="auto"/>
      </w:divBdr>
      <w:divsChild>
        <w:div w:id="402409537">
          <w:marLeft w:val="0"/>
          <w:marRight w:val="0"/>
          <w:marTop w:val="0"/>
          <w:marBottom w:val="0"/>
          <w:divBdr>
            <w:top w:val="none" w:sz="0" w:space="0" w:color="auto"/>
            <w:left w:val="none" w:sz="0" w:space="0" w:color="auto"/>
            <w:bottom w:val="none" w:sz="0" w:space="0" w:color="auto"/>
            <w:right w:val="none" w:sz="0" w:space="0" w:color="auto"/>
          </w:divBdr>
        </w:div>
      </w:divsChild>
    </w:div>
    <w:div w:id="668212984">
      <w:bodyDiv w:val="1"/>
      <w:marLeft w:val="0"/>
      <w:marRight w:val="0"/>
      <w:marTop w:val="0"/>
      <w:marBottom w:val="0"/>
      <w:divBdr>
        <w:top w:val="none" w:sz="0" w:space="0" w:color="auto"/>
        <w:left w:val="none" w:sz="0" w:space="0" w:color="auto"/>
        <w:bottom w:val="none" w:sz="0" w:space="0" w:color="auto"/>
        <w:right w:val="none" w:sz="0" w:space="0" w:color="auto"/>
      </w:divBdr>
    </w:div>
    <w:div w:id="754936487">
      <w:bodyDiv w:val="1"/>
      <w:marLeft w:val="0"/>
      <w:marRight w:val="0"/>
      <w:marTop w:val="0"/>
      <w:marBottom w:val="0"/>
      <w:divBdr>
        <w:top w:val="none" w:sz="0" w:space="0" w:color="auto"/>
        <w:left w:val="none" w:sz="0" w:space="0" w:color="auto"/>
        <w:bottom w:val="none" w:sz="0" w:space="0" w:color="auto"/>
        <w:right w:val="none" w:sz="0" w:space="0" w:color="auto"/>
      </w:divBdr>
    </w:div>
    <w:div w:id="943733696">
      <w:bodyDiv w:val="1"/>
      <w:marLeft w:val="0"/>
      <w:marRight w:val="0"/>
      <w:marTop w:val="0"/>
      <w:marBottom w:val="0"/>
      <w:divBdr>
        <w:top w:val="none" w:sz="0" w:space="0" w:color="auto"/>
        <w:left w:val="none" w:sz="0" w:space="0" w:color="auto"/>
        <w:bottom w:val="none" w:sz="0" w:space="0" w:color="auto"/>
        <w:right w:val="none" w:sz="0" w:space="0" w:color="auto"/>
      </w:divBdr>
    </w:div>
    <w:div w:id="1014572293">
      <w:bodyDiv w:val="1"/>
      <w:marLeft w:val="0"/>
      <w:marRight w:val="0"/>
      <w:marTop w:val="0"/>
      <w:marBottom w:val="0"/>
      <w:divBdr>
        <w:top w:val="none" w:sz="0" w:space="0" w:color="auto"/>
        <w:left w:val="none" w:sz="0" w:space="0" w:color="auto"/>
        <w:bottom w:val="none" w:sz="0" w:space="0" w:color="auto"/>
        <w:right w:val="none" w:sz="0" w:space="0" w:color="auto"/>
      </w:divBdr>
    </w:div>
    <w:div w:id="1021780397">
      <w:bodyDiv w:val="1"/>
      <w:marLeft w:val="0"/>
      <w:marRight w:val="0"/>
      <w:marTop w:val="0"/>
      <w:marBottom w:val="0"/>
      <w:divBdr>
        <w:top w:val="none" w:sz="0" w:space="0" w:color="auto"/>
        <w:left w:val="none" w:sz="0" w:space="0" w:color="auto"/>
        <w:bottom w:val="none" w:sz="0" w:space="0" w:color="auto"/>
        <w:right w:val="none" w:sz="0" w:space="0" w:color="auto"/>
      </w:divBdr>
    </w:div>
    <w:div w:id="1075667801">
      <w:bodyDiv w:val="1"/>
      <w:marLeft w:val="0"/>
      <w:marRight w:val="0"/>
      <w:marTop w:val="0"/>
      <w:marBottom w:val="0"/>
      <w:divBdr>
        <w:top w:val="none" w:sz="0" w:space="0" w:color="auto"/>
        <w:left w:val="none" w:sz="0" w:space="0" w:color="auto"/>
        <w:bottom w:val="none" w:sz="0" w:space="0" w:color="auto"/>
        <w:right w:val="none" w:sz="0" w:space="0" w:color="auto"/>
      </w:divBdr>
    </w:div>
    <w:div w:id="1386176865">
      <w:bodyDiv w:val="1"/>
      <w:marLeft w:val="0"/>
      <w:marRight w:val="0"/>
      <w:marTop w:val="0"/>
      <w:marBottom w:val="0"/>
      <w:divBdr>
        <w:top w:val="none" w:sz="0" w:space="0" w:color="auto"/>
        <w:left w:val="none" w:sz="0" w:space="0" w:color="auto"/>
        <w:bottom w:val="none" w:sz="0" w:space="0" w:color="auto"/>
        <w:right w:val="none" w:sz="0" w:space="0" w:color="auto"/>
      </w:divBdr>
    </w:div>
    <w:div w:id="1506286664">
      <w:bodyDiv w:val="1"/>
      <w:marLeft w:val="0"/>
      <w:marRight w:val="0"/>
      <w:marTop w:val="0"/>
      <w:marBottom w:val="0"/>
      <w:divBdr>
        <w:top w:val="none" w:sz="0" w:space="0" w:color="auto"/>
        <w:left w:val="none" w:sz="0" w:space="0" w:color="auto"/>
        <w:bottom w:val="none" w:sz="0" w:space="0" w:color="auto"/>
        <w:right w:val="none" w:sz="0" w:space="0" w:color="auto"/>
      </w:divBdr>
    </w:div>
    <w:div w:id="1580140036">
      <w:bodyDiv w:val="1"/>
      <w:marLeft w:val="0"/>
      <w:marRight w:val="0"/>
      <w:marTop w:val="0"/>
      <w:marBottom w:val="0"/>
      <w:divBdr>
        <w:top w:val="none" w:sz="0" w:space="0" w:color="auto"/>
        <w:left w:val="none" w:sz="0" w:space="0" w:color="auto"/>
        <w:bottom w:val="none" w:sz="0" w:space="0" w:color="auto"/>
        <w:right w:val="none" w:sz="0" w:space="0" w:color="auto"/>
      </w:divBdr>
    </w:div>
    <w:div w:id="1681927121">
      <w:bodyDiv w:val="1"/>
      <w:marLeft w:val="0"/>
      <w:marRight w:val="0"/>
      <w:marTop w:val="0"/>
      <w:marBottom w:val="0"/>
      <w:divBdr>
        <w:top w:val="none" w:sz="0" w:space="0" w:color="auto"/>
        <w:left w:val="none" w:sz="0" w:space="0" w:color="auto"/>
        <w:bottom w:val="none" w:sz="0" w:space="0" w:color="auto"/>
        <w:right w:val="none" w:sz="0" w:space="0" w:color="auto"/>
      </w:divBdr>
    </w:div>
    <w:div w:id="1754281532">
      <w:bodyDiv w:val="1"/>
      <w:marLeft w:val="0"/>
      <w:marRight w:val="0"/>
      <w:marTop w:val="0"/>
      <w:marBottom w:val="0"/>
      <w:divBdr>
        <w:top w:val="none" w:sz="0" w:space="0" w:color="auto"/>
        <w:left w:val="none" w:sz="0" w:space="0" w:color="auto"/>
        <w:bottom w:val="none" w:sz="0" w:space="0" w:color="auto"/>
        <w:right w:val="none" w:sz="0" w:space="0" w:color="auto"/>
      </w:divBdr>
    </w:div>
    <w:div w:id="1759012275">
      <w:bodyDiv w:val="1"/>
      <w:marLeft w:val="0"/>
      <w:marRight w:val="0"/>
      <w:marTop w:val="0"/>
      <w:marBottom w:val="0"/>
      <w:divBdr>
        <w:top w:val="none" w:sz="0" w:space="0" w:color="auto"/>
        <w:left w:val="none" w:sz="0" w:space="0" w:color="auto"/>
        <w:bottom w:val="none" w:sz="0" w:space="0" w:color="auto"/>
        <w:right w:val="none" w:sz="0" w:space="0" w:color="auto"/>
      </w:divBdr>
      <w:divsChild>
        <w:div w:id="134764402">
          <w:marLeft w:val="0"/>
          <w:marRight w:val="0"/>
          <w:marTop w:val="0"/>
          <w:marBottom w:val="0"/>
          <w:divBdr>
            <w:top w:val="none" w:sz="0" w:space="0" w:color="auto"/>
            <w:left w:val="none" w:sz="0" w:space="0" w:color="auto"/>
            <w:bottom w:val="none" w:sz="0" w:space="0" w:color="auto"/>
            <w:right w:val="none" w:sz="0" w:space="0" w:color="auto"/>
          </w:divBdr>
        </w:div>
        <w:div w:id="1408771723">
          <w:marLeft w:val="0"/>
          <w:marRight w:val="0"/>
          <w:marTop w:val="0"/>
          <w:marBottom w:val="0"/>
          <w:divBdr>
            <w:top w:val="none" w:sz="0" w:space="0" w:color="auto"/>
            <w:left w:val="none" w:sz="0" w:space="0" w:color="auto"/>
            <w:bottom w:val="none" w:sz="0" w:space="0" w:color="auto"/>
            <w:right w:val="none" w:sz="0" w:space="0" w:color="auto"/>
          </w:divBdr>
        </w:div>
        <w:div w:id="626281396">
          <w:marLeft w:val="0"/>
          <w:marRight w:val="0"/>
          <w:marTop w:val="0"/>
          <w:marBottom w:val="0"/>
          <w:divBdr>
            <w:top w:val="none" w:sz="0" w:space="0" w:color="auto"/>
            <w:left w:val="none" w:sz="0" w:space="0" w:color="auto"/>
            <w:bottom w:val="none" w:sz="0" w:space="0" w:color="auto"/>
            <w:right w:val="none" w:sz="0" w:space="0" w:color="auto"/>
          </w:divBdr>
        </w:div>
      </w:divsChild>
    </w:div>
    <w:div w:id="1764451349">
      <w:bodyDiv w:val="1"/>
      <w:marLeft w:val="0"/>
      <w:marRight w:val="0"/>
      <w:marTop w:val="0"/>
      <w:marBottom w:val="0"/>
      <w:divBdr>
        <w:top w:val="none" w:sz="0" w:space="0" w:color="auto"/>
        <w:left w:val="none" w:sz="0" w:space="0" w:color="auto"/>
        <w:bottom w:val="none" w:sz="0" w:space="0" w:color="auto"/>
        <w:right w:val="none" w:sz="0" w:space="0" w:color="auto"/>
      </w:divBdr>
    </w:div>
    <w:div w:id="1788741447">
      <w:bodyDiv w:val="1"/>
      <w:marLeft w:val="0"/>
      <w:marRight w:val="0"/>
      <w:marTop w:val="0"/>
      <w:marBottom w:val="0"/>
      <w:divBdr>
        <w:top w:val="none" w:sz="0" w:space="0" w:color="auto"/>
        <w:left w:val="none" w:sz="0" w:space="0" w:color="auto"/>
        <w:bottom w:val="none" w:sz="0" w:space="0" w:color="auto"/>
        <w:right w:val="none" w:sz="0" w:space="0" w:color="auto"/>
      </w:divBdr>
    </w:div>
    <w:div w:id="1854226897">
      <w:bodyDiv w:val="1"/>
      <w:marLeft w:val="0"/>
      <w:marRight w:val="0"/>
      <w:marTop w:val="0"/>
      <w:marBottom w:val="0"/>
      <w:divBdr>
        <w:top w:val="none" w:sz="0" w:space="0" w:color="auto"/>
        <w:left w:val="none" w:sz="0" w:space="0" w:color="auto"/>
        <w:bottom w:val="none" w:sz="0" w:space="0" w:color="auto"/>
        <w:right w:val="none" w:sz="0" w:space="0" w:color="auto"/>
      </w:divBdr>
    </w:div>
    <w:div w:id="1882479130">
      <w:bodyDiv w:val="1"/>
      <w:marLeft w:val="0"/>
      <w:marRight w:val="0"/>
      <w:marTop w:val="0"/>
      <w:marBottom w:val="0"/>
      <w:divBdr>
        <w:top w:val="none" w:sz="0" w:space="0" w:color="auto"/>
        <w:left w:val="none" w:sz="0" w:space="0" w:color="auto"/>
        <w:bottom w:val="none" w:sz="0" w:space="0" w:color="auto"/>
        <w:right w:val="none" w:sz="0" w:space="0" w:color="auto"/>
      </w:divBdr>
    </w:div>
    <w:div w:id="2003964440">
      <w:bodyDiv w:val="1"/>
      <w:marLeft w:val="0"/>
      <w:marRight w:val="0"/>
      <w:marTop w:val="0"/>
      <w:marBottom w:val="0"/>
      <w:divBdr>
        <w:top w:val="none" w:sz="0" w:space="0" w:color="auto"/>
        <w:left w:val="none" w:sz="0" w:space="0" w:color="auto"/>
        <w:bottom w:val="none" w:sz="0" w:space="0" w:color="auto"/>
        <w:right w:val="none" w:sz="0" w:space="0" w:color="auto"/>
      </w:divBdr>
    </w:div>
    <w:div w:id="200940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planalto.gov.br/ccivil_03/leis/l5764.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m-web.pbh.gov.br/visualizacao/ato/418032"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feitura.pbh.gov.br/transparencia/sucaf" TargetMode="External"/><Relationship Id="rId24" Type="http://schemas.openxmlformats.org/officeDocument/2006/relationships/hyperlink" Target="https://certidoes.sit.trabalho.gov.br/pcdreab" TargetMode="External"/><Relationship Id="rId5" Type="http://schemas.openxmlformats.org/officeDocument/2006/relationships/settings" Target="settings.xml"/><Relationship Id="rId15" Type="http://schemas.openxmlformats.org/officeDocument/2006/relationships/hyperlink" Target="https://dom-web.pbh.gov.br/visualizacao/ato/418032" TargetMode="External"/><Relationship Id="rId23" Type="http://schemas.openxmlformats.org/officeDocument/2006/relationships/hyperlink" Target="https://www.gov.br/trabalho-e-previdencia/pt-br/servicos/empregador/programa-de-alimentacao-do-trabalhador-pat/arquivos-legislacao/instrucoes-normativas/pat_in_971_2009.pdf" TargetMode="External"/><Relationship Id="rId28" Type="http://schemas.openxmlformats.org/officeDocument/2006/relationships/theme" Target="theme/theme1.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4" Type="http://schemas.openxmlformats.org/officeDocument/2006/relationships/styles" Target="style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decreto/d10880.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qC12xqzuJtKcVS+AtjmXJeucg==">CgMxLjAaJwoBMBIiCiAIBCocCgtBQUFBeGlRenR3MBAIGgtBQUFBeGlRenR3MBonCgExEiIKIAgEKhwKC0FBQUF4aVF6dHcwEAgaC0FBQUF4cGN0RmVJGicKATISIgogCAQqHAoLQUFBQXhpUXp0dzAQCBoLQUFBQXhweDVuYUEaJwoBMxIiCiAIBCocCgtBQUFBeGlRenR5URAIGgtBQUFBeGlRenR5URonCgE0EiIKIAgEKhwKC0FBQUF4aVF6dHlREAgaC0FBQUF4cGN0RmlNGicKATUSIgogCAQqHAoLQUFBQXhpUXp0eVEQCBoLQUFBQXhweDVuYW8aJwoBNhIiCiAIBCocCgtBQUFBd1lNS1B3RRAIGgtBQUFBd1lNS1B3RRonCgE3EiIKIAgEKhwKC0FBQUF3WU1LUHdFEAgaC0FBQUF3WlU2ajBrGicKATgSIgogCAQqHAoLQUFBQXdZTUtQd0UQCBoLQUFBQXdqa1I4TW8aJwoBORIiCiAIBCocCgtBQUFBd1lNS1B3RRAIGgtBQUFBd2prUjhPRRooCgIxMBIiCiAIBCocCgtBQUFBd1lNS1B3RRAIGgtBQUFBd3VLOElDRRooCgIxMRIiCiAIBCocCgtBQUFBd1lNS1B3RRAIGgtBQUFBeEJETEtyZxooCgIxMhIiCiAIBCocCgtBQUFBd1lNS1B3RRAIGgtBQUFBeGlRenQxNBooCgIxMxIiCiAIBCocCgtBQUFBd1lNS1B3RRAIGgtBQUFBeHBjdEZpVRooCgIxNBIiCiAIBCocCgtBQUFBeHBjdEZpYxAIGgtBQUFBeHBjdEZpYxooCgIxNRIiCiAIBCocCgtBQUFBd1lNS1B5URAIGgtBQUFBd1lNS1B5URooCgIxNhIiCiAIBCocCgtBQUFBd1lNS1B5URAIGgtBQUFBd2lidU1YSRooCgIxNxIiCiAIBCocCgtBQUFBd1lNS1B5URAIGgtBQUFBd2prUjhOTRooCgIxOBIiCiAIBCocCgtBQUFBd1lNS1B3QRAIGgtBQUFBd1lNS1B3QRooCgIxORIiCiAIBCocCgtBQUFBd1lNS1B4YxAIGgtBQUFBd1lNS1B4YxooCgIyMBIiCiAIBCocCgtBQUFBd1lNS1B4YxAIGgtBQUFBd1lNS1B4YxooCgIyMRIiCiAIBCocCgtBQUFBeFBTLTRoQRAIGgtBQUFBeFBTLTRoQRooCgIyMhIiCiAIBCocCgtBQUFBd1lNS1B5VRAIGgtBQUFBd1lNS1B5VRooCgIyMxIiCiAIBCocCgtBQUFBd1lNS1B6YxAIGgtBQUFBd1lNS1B6YxooCgIyNBIiCiAIBCocCgtBQUFBd1lNS1B6YxAIGgtBQUFBd1pVNmowYxooCgIyNRIiCiAIBCocCgtBQUFBd1lNS1B6YxAIGgtBQUFBeERseVNKZxooCgIyNhIiCiAIBCocCgtBQUFBd1lNS1B6YxAIGgtBQUFBeGlRenQ3cxooCgIyNxIiCiAIBCocCgtBQUFBd1lNS1B6YxAIGgtBQUFBeHBjdEZqVRooCgIyOBIiCiAIBCocCgtBQUFBd1lNS1B6YxAIGgtBQUFBeHB4NW5hMBooCgIyORIiCiAIBCocCgtBQUFBd1lNS1B6YxAIGgtBQUFBeGtVeGZGWRooCgIzMBIiCiAIBCocCgtBQUFBeGlRenQ4QRAIGgtBQUFBeGlRenQ4QRooCgIzMRIiCiAIBCocCgtBQUFBeGlRenQ4QRAIGgtBQUFBeHBjdEZqYxooCgIzMhIiCiAIBCocCgtBQUFBeGlRenQ4QRAIGgtBQUFBeG9ZUWw1axooCgIzMxIiCiAIBCocCgtBQUFBeGlRenQ4QRAIGgtBQUFBeHB4NW5iSRooCgIzNBIiCiAIBCocCgtBQUFBd1lNS1B6bxAIGgtBQUFBd1lNS1B6bxooCgIzNRIiCiAIBCocCgtBQUFBd1lNS1B6bxAIGgtBQUFBd1pVNmo1WRooCgIzNhIiCiAIBCocCgtBQUFBd1lNS1B2WRAIGgtBQUFBd1lNS1B2WRooCgIzNxIiCiAIBCocCgtBQUFBd1lNS1B2WRAIGgtBQUFBd1pVNmo1bxooCgIzOBIiCiAIBCocCgtBQUFBd1lNS1B2WRAIGgtBQUFBd2lidU1WaxooCgIzORIiCiAIBCocCgtBQUFBd1lNS1B2WRAIGgtBQUFBd2lidU1XZxooCgI0MBIiCiAIBCocCgtBQUFBd1lNS1B2WRAIGgtBQUFBd2lidU1YTRooCgI0MRIiCiAIBCocCgtBQUFBeEJETEtzMBAIGgtBQUFBeEJETEtzMBooCgI0MhIiCiAIBCocCgtBQUFBeEJETEtzMBAIGgtBQUFBeERseVNNYxooCgI0MxIiCiAIBCocCgtBQUFBeERseVNNWRAIGgtBQUFBeERseVNNWRooCgI0NBIiCiAIBCocCgtBQUFBeGlRenQ4VRAIGgtBQUFBeGlRenQ4VRooCgI0NRIiCiAIBCocCgtBQUFBeGlRenQ4VRAIGgtBQUFBeHBjdEZqaxooCgI0NhIiCiAIBCocCgtBQUFBd1lNS1B3cxAIGgtBQUFBd1lNS1B3cxooCgI0NxIiCiAIBCocCgtBQUFBd1lNS1B4dxAIGgtBQUFBd1lNS1B4dxooCgI0OBIiCiAIBCocCgtBQUFBd1lNS1B4NBAIGgtBQUFBd1lNS1B4NBooCgI0ORIiCiAIBCocCgtBQUFBd1lNS1B0VRAIGgtBQUFBd1lNS1B0VRooCgI1MBIiCiAIBCocCgtBQUFBeHJxM1lfOBAIGgtBQUFBeHJxM1lfOBooCgI1MRIiCiAIBCocCgtBQUFBeHJxM1pCRRAIGgtBQUFBeHJxM1pCRRooCgI1MhIiCiAIBCocCgtBQUFBeHJxM1pCURAIGgtBQUFBeHJxM1pCURooCgI1MxIiCiAIBCocCgtBQUFBeHJxM1pCYxAIGgtBQUFBeHJxM1pCYxooCgI1NBIiCiAIBCocCgtBQUFBd1lNS1B0VRAIGgtBQUFBd1lNS1B0VRooCgI1NRIiCiAIBCocCgtBQUFBeHJxM1pCNBAIGgtBQUFBeHJxM1pCNBooCgI1NhIiCiAIBCocCgtBQUFBd1lNS1B0axAIGgtBQUFBd1lNS1B0axooCgI1NxIiCiAIBCocCgtBQUFBeHJxM1pGMBAIGgtBQUFBeHJxM1pGMBooCgI1OBIiCiAIBCocCgtBQUFBeHJxM1pGMBAIGgtBQUFBeHJxM1pNSRooCgI1ORIiCiAIBCocCgtBQUFBeHJxM1pHZxAIGgtBQUFBeHJxM1pHZxooCgI2MBIiCiAIBCocCgtBQUFBd1lNS1B1TRAIGgtBQUFBd1lNS1B1TRooCgI2MRIiCiAIBCocCgtBQUFBd1lNS1B1TRAIGgtBQUFBeHB4NW5oMBooCgI2MhIiCiAIBCocCgtBQUFBd1lNS1B1TRAIGgtBQUFBeHB4NW5paxooCgI2MxIiCiAIBCocCgtBQUFBd1lNS1B4bxAIGgtBQUFBd1lNS1B4bxooCgI2NBIiCiAIBCocCgtBQUFBd1lNS1B0MBAIGgtBQUFBd1lNS1B0MBooCgI2NRIiCiAIBCocCgtBQUFBd1lNS1B1VRAIGgtBQUFBd1lNS1B1VRooCgI2NhIiCiAIBCocCgtBQUFBd1lNS1B1cxAIGgtBQUFBd1lNS1B1cxooCgI2NxIiCiAIBCocCgtBQUFBd1lNS1BzaxAIGgtBQUFBd1lNS1BzaxooCgI2OBIiCiAIBCocCgtBQUFBd1lNS1BzaxAIGgtBQUFBeHB4NW5pQRooCgI2ORIiCiAIBCocCgtBQUFBd1lNS1B5RRAIGgtBQUFBd1lNS1B5RRooCgI3MBIiCiAIBCocCgtBQUFBd1lNS1B3dxAIGgtBQUFBd1lNS1B3dxooCgI3MRIiCiAIBCocCgtBQUFBd1lNS1B0QRAIGgtBQUFBd1lNS1B0QRooCgI3MhIiCiAIBCocCgtBQUFBeE91NkFGNBAIGgtBQUFBeE91NkFGNBooCgI3MxIiCiAIBCocCgtBQUFBeE5BN0hJdxAIGgtBQUFBeE5BN0hJdxooCgI3NBIiCiAIBCocCgtBQUFBeFI5RlRMMBAIGgtBQUFBeFI5RlRMMBooCgI3NRIiCiAIBCocCgtBQUFBeHB4NW5pbxAIGgtBQUFBeHB4NW5pbxooCgI3NhIiCiAIBCocCgtBQUFBeHB4NW5pbxAIGgtBQUFBeHB4NW5qTRooCgI3NxIiCiAIBCocCgtBQUFBd1lNS1B4SRAIGgtBQUFBd1lNS1B4SRooCgI3OBIiCiAIBCocCgtBQUFBd1lNS1B1ZxAIGgtBQUFBd1lNS1B1ZxooCgI3ORIiCiAIBCocCgtBQUFBd1lNS1B1ZxAIGgtBQUFBeHB4NW5pcxooCgI4MBIiCiAIBCocCgtBQUFBeG9ZUWw2RRAIGgtBQUFBeG9ZUWw2RRooCgI4MRIiCiAIBCocCgtBQUFBeG9ZUWw2RRAIGgtBQUFBeG9ZUWw3WRooCgI4MhIiCiAIBCocCgtBQUFBeG9ZUWw2RRAIGgtBQUFBeG9ZUWwtVRooCgI4MxIiCiAIBCocCgtBQUFBeG9ZUWw2RRAIGgtBQUFBeHB4NW5ndxooCgI4NBIiCiAIBCocCgtBQUFBeGwzOXNZRRAIGgtBQUFBeGwzOXNZRRooCgI4NRIiCiAIBCocCgtBQUFBeFBTLTRuVRAIGgtBQUFBeFBTLTRuVRooCgI4NhIiCiAIBCocCgtBQUFBeWlCY2dJVRAIGgtBQUFBeWlCY2dJVRooCgI4NxIiCiAIBCocCgtBQUFBd1lNS1B4TRAIGgtBQUFBd1lNS1B4TRooCgI4OBIiCiAIBCocCgtBQUFBeWlFa2duOBAIGgtBQUFBeWlFa2duOBooCgI4ORIiCiAIBCocCgtBQUFBd1lNS1B2TRAIGgtBQUFBd1lNS1B2TRooCgI5MBIiCiAIBCocCgtBQUFBd1lNS1BzdxAIGgtBQUFBd1lNS1BzdxooCgI5MRIiCiAIBCocCgtBQUFBd1lNS1B2QRAIGgtBQUFBd1lNS1B2QRooCgI5MhIiCiAIBCocCgtBQUFBeWlFa2dvVRAIGgtBQUFBeWlFa2dvVRooCgI5MxIiCiAIBCocCgtBQUFBd1lNS1B0ZxAIGgtBQUFBd1lNS1B0ZxooCgI5NBIiCiAIBCocCgtBQUFBd1lNS1B2axAIGgtBQUFBd1lNS1B2axooCgI5NRIiCiAIBCocCgtBQUFBd1lNS1B4URAIGgtBQUFBd1lNS1B4URooCgI5NhIiCiAIBCocCgtBQUFBeWlFa2dvZxAIGgtBQUFBeWlFa2dvZxooCgI5NxIiCiAIBCocCgtBQUFBeWlFa2dvWRAIGgtBQUFBeWlFa2dvWRobCgI5OBIVChMIBCoPCgtBQUFBd1lNS1B1MBACGigKAjk5EiIKIAgEKhwKC0FBQUF3WU1LUHVFEAgaC0FBQUF3WU1LUHVFGikKAzEwMBIiCiAIBCocCgtBQUFBd1lNS1B1RRAIGgtBQUFBeEVNRXgzZxopCgMxMDESIgogCAQqHAoLQUFBQXdZTUtQdUUQCBoLQUFBQXhwY3RGancaKQoDMTAyEiIKIAgEKhwKC0FBQUF3WU1LUHVFEAgaC0FBQUF4cHg1bmc4GikKAzEwMxIiCiAIBCocCgtBQUFBeWlFa2dvdxAIGgtBQUFBeWlFa2dvdxopCgMxMDQSIgogCAQqHAoLQUFBQXdZTUtQdHMQCBoLQUFBQXdZTUtQdHMaKQoDMTA1EiIKIAgEKhwKC0FBQUF3WU1LUHRzEAgaC0FBQUF5aUVrZ284GikKAzEwNhIiCiAIBCocCgtBQUFBd1lNS1B0cxAIGgtBQUFBeWlFa2dwTRopCgMxMDcSIgogCAQqHAoLQUFBQXlpRWtncGMQCBoLQUFBQXlpRWtncGMaKQoDMTA4EiIKIAgEKhwKC0FBQUF3WU1LUHljEAgaC0FBQUF3WU1LUHljGikKAzEwORIiCiAIBCocCgtBQUFBd1lNS1B5dxAIGgtBQUFBd1lNS1B5dxopCgMxMTASIgogCAQqHAoLQUFBQXdZTUtQdE0QCBoLQUFBQXdZTUtQdE0aKQoDMTExEiIKIAgEKhwKC0FBQUF3WU1LUHdNEAgaC0FBQUF3WU1LUHdNGikKAzExMhIiCiAIBCocCgtBQUFBd1lNS1B3axAIGgtBQUFBd1lNS1B3axopCgMxMTMSIgogCAQqHAoLQUFBQXlqZzVqX3MQCBoLQUFBQXlqZzVqX3MaKQoDMTE0EiIKIAgEKhwKC0FBQUF3WU1LUHYwEAgaC0FBQUF3WU1LUHYwGikKAzExNRIiCiAIBCocCgtBQUFBeFBTLTR3YxAIGgtBQUFBeFBTLTR3YxopCgMxMTYSIgogCAQqHAoLQUFBQXhQUy00d2MQCBoLQUFBQXlqZzVqX3caKQoDMTE3EiIKIAgEKhwKC0FBQUF3WU1LUHdjEAgaC0FBQUF3WU1LUHdjGikKAzExOBIiCiAIBCocCgtBQUFBd1lNS1B2cxAIGgtBQUFBd1lNS1B2cxopCgMxMTkSIgogCAQqHAoLQUFBQXdZTUtQdEUQCBoLQUFBQXdZTUtQdEUaKQoDMTIwEiIKIAgEKhwKC0FBQUF3WU1LUHlBEAgaC0FBQUF3WU1LUHlBGikKAzEyMRIiCiAIBCocCgtBQUFBeWpnNWpfMBAIGgtBQUFBeWpnNWpfMBopCgMxMjISIgogCAQqHAoLQUFBQXdZTUtQdjgQCBoLQUFBQXdZTUtQdjgaKQoDMTIzEiIKIAgEKhwKC0FBQUF3WU1LUHVBEAgaC0FBQUF3WU1LUHVBIskECgtBQUFBeWpnNWpfcxKYBAoLQUFBQXlqZzVqX3MSC0FBQUF5amc1al9zGh4KCXRleHQvaHRtbBIRU3VnZXJpbW9zIGV4Y2x1aXIiHwoKdGV4dC9wbGFpbhIRU3VnZXJpbW9zIGV4Y2x1aXIqGyIVMTEyODczNzI2ODEwNDk1NTc4MDczKAA4ADD2uOOQiTE49rjjkIkxStYCCgp0ZXh0L3BsYWluEscCTyBmb3JuZWNlZG9yIGRpc3BvbmliaWxpemFyw6EgdG9kYXMgYXMgaW5mb3JtYcOnw7VlcyBuZWNlc3PDoXJpYXMgw6AgY29tcHJvdmHDp8OjbyBkYSBsZWdpdGltaWRhZGUgZG9zIGF0ZXN0YWRvcywgYXByZXNlbnRhbmRvLCBxdWFuZG8gc29saWNpdGFkbyBwZWxhIEFkbWluaXN0cmHDp8OjbywgY8OzcGlhIGRvIGNvbnRyYXRvIHF1ZSBkZXUgc3Vwb3J0ZSDDoCBjb250cmF0YcOnw6NvLCBlbmRlcmXDp28gYXR1YWwgZGEgY29udHJhdGFudGUgZSBsb2NhbCBlbSBxdWUgZm9pIGV4ZWN1dGFkbyBvIG9iamV0byBjb250cmF0YWRvLCBkZW50cmUgb3V0cm9zIGRvY3VtZW50b3MuWgxtYmZ6OWtqYmJwd3ByAiAAeACaAQYIABAAGACqARMSEVN1Z2VyaW1vcyBleGNsdWlysAEAuAEAGPa445CJMSD2uOOQiTEwAEIPa2l4LjFjcDlmdnJjd3FrIpICCgtBQUFBeFBTLTR3RRLcAQoLQUFBQXhQUy00d0USC0FBQUF4UFMtNHdFGg0KCXRleHQvaHRtbBIAIg4KCnRleHQvcGxhaW4SACobIhUxMTE5MzAwMDk0NzMyODU1NTE2MDIoADgAMMvMgoSDMTjU0oKEgzFKPAokYXBwbGljYXRpb24vdm5kLmdvb2dsZS1hcHBzLmRvY3MubWRzGhTC19rkAQ4iBAhSEAEiBggMCA0QAVoMNnU5ZDZrOXh0N3NpcgIgAHgAggEUc3VnZ2VzdC5xcGZ2anlmMnVsaWKaAQYIABAAGACwAQC4AQAYy8yChIMxINTSgoSDMTAAQhRzdWdnZXN0LnFwZnZqeWYydWxpYiLkAwoLQUFBQXlpRWtnbjgSsgMKC0FBQUF5aUVrZ244EgtBQUFBeWlFa2duOBpiCgl0ZXh0L2h0bWwSVVZlcmlmaWNhciBwb3NzaWJpbGlkYWRlIGRlIHNpbXBsaWZpY2HDp8OjbyBkb3MgZG9jdW1lbnRvcyBkZSBoYWJpbGl0YcOnw6NvIGp1csOtZGljYS4iYwoKdGV4dC9wbGFpbhJVVmVyaWZpY2FyIHBvc3NpYmlsaWRhZGUgZGUgc2ltcGxpZmljYcOnw6NvIGRvcyBkb2N1bWVudG9zIGRlIGhhYmlsaXRhw6fDo28ganVyw61kaWNhLiobIhUxMDE3MDM1MTk2OTU0OTcyMjY5MDYoADgAMP2g3+aIMTjQvo+PiTFKJQoKdGV4dC9wbGFpbhIXSGFiaWxpdGHDp8OjbyBqdXLDrWRpY2FaDGE2NXNicTlraHduMXICIAB4AJoBBggAEAAYAKoBVxJVVmVyaWZpY2FyIHBvc3NpYmlsaWRhZGUgZGUgc2ltcGxpZmljYcOnw6NvIGRvcyBkb2N1bWVudG9zIGRlIGhhYmlsaXRhw6fDo28ganVyw61kaWNhLrABALgBABj9oN/miDEg0L6Pj4kxMABCEGtpeC5tajU0czc0eWwyMGQirwIKC0FBQUF4UFMtNGhBEv0BCgtBQUFBeFBTLTRoQRILQUFBQXhQUy00aEEaKgoJdGV4dC9odG1sEh1DYXNvcyBlbSBxdWUgbsOjbyBoYXZlcsOhIEVUUCIrCgp0ZXh0L3BsYWluEh1DYXNvcyBlbSBxdWUgbsOjbyBoYXZlcsOhIEVUUCobIhUxMTE5MzAwMDk0NzMyODU1NTE2MDIoADgAMP7Ss4GDMTj+0rOBgzFKGAoKdGV4dC9wbGFpbhIKUHJlbGltaW5hcloMaWJ0engyZm1ieGVscgIgAHgAmgEGCAAQABgAqgEfEh1DYXNvcyBlbSBxdWUgbsOjbyBoYXZlcsOhIEVUULABALgBABj+0rOBgzEg/tKzgYMxMABCEGtpeC5zMDA3bXA4cjBjenMiigkKC0FBQUF4UFMtNHdjEtgICgtBQUFBeFBTLTR3YxILQUFBQXhQUy00d2MauQEKCXRleHQvaHRtbBKrAVZlcmlmaWNhciBjb20gU1VBTE9HIGXCoCBkZW1haXMgw7NyZ8Ojb3MgYSBtaW51dGVuw6fDo28gZGUgZGlzcG9zacOnw7VlcyBlc3BlY8OtZmljYXMgYWNlcmNhIGRlIGNvb3BlcmF0aXZhcyAtIHZlcmZpY2FyIGNvbXBhdGliaWxpZGFkZSBjb20gYSBMZWkgMTAuOTM2IGUgZGVjcmV0byAxNjk5NC8xOCK6AQoKdGV4dC9wbGFpbhKrAVZlcmlmaWNhciBjb20gU1VBTE9HIGXCoCBkZW1haXMgw7NyZ8Ojb3MgYSBtaW51dGVuw6fDo28gZGUgZGlzcG9zacOnw7VlcyBlc3BlY8OtZmljYXMgYWNlcmNhIGRlIGNvb3BlcmF0aXZhcyAtIHZlcmZpY2FyIGNvbXBhdGliaWxpZGFkZSBjb20gYSBMZWkgMTAuOTM2IGUgZGVjcmV0byAxNjk5NC8xOCobIhUxMTE5MzAwMDk0NzMyODU1NTE2MDIoADgAMJmXmoSDMTjC0O6QiTFCpgMKC0FBQUF5amc1al93EgtBQUFBeFBTLTR3YxprCgl0ZXh0L2h0bWwSXk5vcyBlZGl0YWlzIGRhIFN1YWxvZyBuw6NvIMOpIGV4aWdpZGEgZG9jdW1lbnRhw6fDo28gZGlmZXJlbmNpYWRhL2NvbXBsZW1lbnRhciBkYSBDb29wZXJhdGl2YS4ibAoKdGV4dC9wbGFpbhJeTm9zIGVkaXRhaXMgZGEgU3VhbG9nIG7Do28gw6kgZXhpZ2lkYSBkb2N1bWVudGHDp8OjbyBkaWZlcmVuY2lhZGEvY29tcGxlbWVudGFyIGRhIENvb3BlcmF0aXZhLiobIhUxMDE3MDM1MTk2OTU0OTcyMjY5MDYoADgAMMLQ7pCJMTjC0O6QiTFaDGY4dXU5cDcyY2RkanICIAB4AJoBBggAEAAYAKoBYBJeTm9zIGVkaXRhaXMgZGEgU3VhbG9nIG7Do28gw6kgZXhpZ2lkYSBkb2N1bWVudGHDp8OjbyBkaWZlcmVuY2lhZGEvY29tcGxlbWVudGFyIGRhIENvb3BlcmF0aXZhLrABALgBAEoaCgp0ZXh0L3BsYWluEgxjb21wbGVtZW50YXJaDHBxd2FpdmdkZ3FwMXICIAB4AJoBBggAEAAYAKoBrgESqwFWZXJpZmljYXIgY29tIFNVQUxPRyBlwqAgZGVtYWlzIMOzcmfDo29zIGEgbWludXRlbsOnw6NvIGRlIGRpc3Bvc2nDp8O1ZXMgZXNwZWPDrWZpY2FzIGFjZXJjYSBkZSBjb29wZXJhdGl2YXMgLSB2ZXJmaWNhciBjb21wYXRpYmlsaWRhZGUgY29tIGEgTGVpIDEwLjkzNiBlIGRlY3JldG8gMTY5OTQvMTiwAQC4AQAYmZeahIMxIMLQ7pCJMTAAQhBraXguajFzemZ6czl2YjMxIvgCCgtBQUFBeE91NkFGNBLGAgoLQUFBQXhPdTZBRjQSC0FBQUF4T3U2QUY0GkEKCXRleHQvaHRtbBI0SMOhIG5lY2Vzc2lkYWRlIHByw6F0aWNhIGRlIGZhemVybW9zIGRlIG91dHJhIGZvcm1hPyJCCgp0ZXh0L3BsYWluEjRIw6EgbmVjZXNzaWRhZGUgcHLDoXRpY2EgZGUgZmF6ZXJtb3MgZGUgb3V0cmEgZm9ybWE/KhsiFTExMTkzMDAwOTQ3MzI4NTU1MTYwMigAOAAwg+rP2YIxOIPqz9mCMUocCgp0ZXh0L3BsYWluEg51bWEgw7puaWNhIHZleloMcHJzczB1MXNnNjhhcgIgAHgAmgEGCAAQABgAqgE2EjRIw6EgbmVjZXNzaWRhZGUgcHLDoXRpY2EgZGUgZmF6ZXJtb3MgZGUgb3V0cmEgZm9ybWE/sAEAuAEAGIPqz9mCMSCD6s/ZgjEwAEIQa2l4LjluZWE0amRkaWwwcSK7CQoLQUFBQXhsMzlzWUUSiQkKC0FBQUF4bDM5c1lFEgtBQUFBeGwzOXNZRRrXAgoJdGV4dC9odG1s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si2AIKCnRleHQvcGxhaW4SyQJIYXZlbmRvIGVycm8gbmEgYXByZXNlbnRhw6fDo28gZGEgbm90YSBmaXNjYWwgb3UgaW5zdHJ1bWVudG8gZGUgY29icmFuw6dhIGVxdWl2YWxlbnRlLCBvdSBjaXJjdW5zdMOibmNpYSBxdWUgaW1wZcOnYSBhIGxpcXVpZGHDp8OjbyBkYSBkZXNwZXNhLCBlc3RhIGZpY2Fyw6Egc29icmVzdGFkYSBhdMOpIHF1ZSBvIGNvbnRyYXRhZG8gcHJvdmlkZW5jaWUgYXMgbWVkaWRhcyBzYW5lYWRvcmFzLCByZWluaWNpYW5kby1zZSBvIHByYXpvIGFww7NzIGEgY29tcHJvdmHDp8OjbyBkYSByZWd1bGFyaXphw6fDo28gZGEgc2l0dWHDp8Ojbywgc2VtIMO0bnVzIGFvIGNvbnRyYXRhbnRlOyobIhUxMTE5MzAwMDk0NzMyODU1NTE2MDIoADgAMPPMlYaEMTjzzJWGhDFKGgoKdGV4dC9wbGFpbhIMcmVndWxhcml6YWRhWgxzZHowenQxZHFycWFyAiAAeACaAQYIABAAGACqAcwC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uwAQC4AQAY88yVhoQxIPPMlYaEMTAAQhBraXguajE4bXB6Mms4ZGo1IsIfCgtBQUFBd1lNS1B4URKXHwoLQUFBQXdZTUtQeFESC0FBQUF3WU1LUHhR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KDkj+XSMDig5I/l0jB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oOSP5dIwIKDkj+XSMDAAQglraXguY210Njgi5mIKC0FBQUF3WU1LUHdzErxiCgtBQUFBd1lNS1B3cxILQUFBQXdZTUtQd3MauCAKCXRleHQvaHRtbBKqIE5vdGEgRXhwbGljYXRpdmEgMTogQXJ0aWdvIDE4LCDCpzHCuiwgZGEgTGVpIG7CuiAxNC4xMzMsIGRlIDIwMjEsIGNvbnTDqW0gYSBzZWd1aW50ZSByZWRhw6fDo286ID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jxicj5WZXIgdGFtYsOpbSBJbnN0cnXDp8OjbyBOb3JtYXRpdmEgU0VHRVMvTUUgbsK6IDU4LCBkZSAwOCBkZSBhZ29zdG8gZGUgMjAyMiAoRVRQKSwgYXJ0LiAzwrosIGluY2lzbyBJIGUgYXJ0LiA2wro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JbnN0cnXDp8OjbyBOb3JtYXRpdmEgU2VnZXMvTUUgbsK6IDgxLCBkZSAyMDIyLCB0YW1iw6ltIHRyYXRhIGRhIG5lY2Vzc2lkYWRlIGRlIGRlc2NyacOnw6NvIGRhIHNvbHXDp8OjbyBjb21vIHVtIHRvZG8sIGNvbnNpZGVyYWRvIHRvZG8gbyBjaWNsbyBkZSB2aWRhIGRvIG9iamV0bywgY29tIHByZWZlcsOqbmNpYSBhIGFycmFuam9zIGlub3ZhZG9yZXMgZW0gc2VkZSBkZSBlY29ub21pYSBjaXJjdWxhciwgY29uZm9ybWUgc2V1IGFydGlnbyA5wrosIGluY2lzbyBJSUkuPGJyPjxicj5Ob3RhIEV4cGxpY2F0aXZhIDI6IEEgSW5zdHJ1w6fDo28gTm9ybWF0aXZhIFNFR0VTL01FIG7CuiA3MywgZGUgMzAgZGUgc2V0ZW1icm8gZGUgMjAyMiwgZW0gc2V1IGFydC4gOcK6LCDCpzHCuiwgZXN0YWJlbGVjZSBxdWUgb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lIG8gYXJ0LiA5wrosIElJSUksIGRhIEluc3RydcOnw6NvIE5vcm1hdGl2YSBTZWdlcy9NRSBuwrogODEsIGRlIDIwMjI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TogTyBhcnQuIDQwLCDCpzHCuiwgaW5jaXNvIEksIGRhIExlaSBuwrogMTQuMTMzLCBkZSAyMDIxLCBlIG8gYXJ0LiA5wrosIGluY2lzbyBJLCBhbMOtbmVhIGIsIGRhIEluc3RydcOnw6NvIE5vcm1hdGl2YSBTZWdlcy9NRSBuwrogODEsIGRlIDIwMjI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QSBQb3J0YXJpYSBTRUdFUy9NRSBuwrogOTM4LCBkZSAwMiBkZSBmZXZlcmVpcm8gZGUgMjAyMiwgaW5zdGl0dWl1IG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jxicj48YnI+Tm90YSBFeHBsaWNhdGl2YSA2OiBFbSBoYXZlbmRvIGVsZW1lbnRvcyBkZSBzdXN0ZW50YWJpbGlkYWRlIChmb3JuZWNpbWVudG8gZW0gbWF0ZXJpYWwgcmVjaWNsw6F2ZWwgb3UgY29tIG1hZGVpcmEgZGUgcmVmbG9yZXN0YW1lbnRvIGV0Yy4pIGluZXJlbnRlcyBhbyBvYmoijyAKCnRleHQvcGxhaW4SgCBOb3RhIEV4cGxpY2F0aXZhIDE6IEFydGlnbyAxOCwgwqcxwrosIGRhIExlaSBuwrogMTQuMTMzLCBkZSAyMDIxLCBjb250w6ltIGEgc2VndWludGUgcmVkYcOnw6NvOiA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KVmVyIHRhbWLDqW0gSW5zdHJ1w6fDo28gTm9ybWF0aXZhIFNFR0VTL01FIG7CuiA1OCwgZGUgMDggZGUgYWdvc3RvIGRlIDIwMjIgKEVUUCksIGFydC4gM8K6LCBpbmNpc28gSSBlIGFydC4gNsK6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goKTm90YSBFeHBsaWNhdGl2YSAyOiBBIEluc3RydcOnw6NvIE5vcm1hdGl2YSBTRUdFUy9NRSBuwrogNzMsIGRlIDMwIGRlIHNldGVtYnJvIGRlIDIwMjIsIGVtIHNldSBhcnQuIDnCuiwgwqcxwrosIGVzdGFiZWxlY2UgcXVlIG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2wrosIFhYSUlJLCDigJxj4oCdLCBkYSBMZWkgbsK6IDE0LjEzMywgZGUgMjAyMSwgZSBvIGFydC4gOcK6LCBJ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CgpOb3RhIEV4cGxpY2F0aXZhIDU6IE8gYXJ0LiA0MCwgwqcxwrosIGluY2lzby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EgUG9ydGFyaWEgU0VHRVMvTUUgbsK6IDkzOCwgZGUgMDIgZGUgZmV2ZXJlaXJvIGRlIDIwMjIsIGluc3RpdHVpdSBv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KCk5vdGEgRXhwbGljYXRpdmEgNjogRW0gaGF2ZW5kbyBlbGVtZW50b3MgZGUgc3VzdGVudGFiaWxpZGFkZSAoZm9ybmVjaW1lbnRvIGVtIG1hdGVyaWFsIHJlY2ljbMOhdmVsIG91IGNvbSBtYWRlaXJhIGRlIHJlZmxvcmVzdGFtZW50byBldGMuKSBpbmVyZW50ZXMgYW8gb2JqKj4KBUF1dG9yGjUvL3NzbC5nc3RhdGljLmNvbS9kb2NzL2NvbW1vbi9ibHVlX3NpbGhvdWV0dGU5Ni0wLnBuZzCgp9/f0jA4oKff39IwckAKBUF1dG9yGjcKNS8vc3NsLmdzdGF0aWMuY29tL2RvY3MvY29tbW9uL2JsdWVfc2lsaG91ZXR0ZTk2LTAucG5neACIAQGaAQYIABAAGACqAa0gEqog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lZlciB0YW1iw6ltIEluc3RydcOnw6NvIE5vcm1hdGl2YSBTRUdFUy9NRSBuwrogNTgsIGRlIDA4IGRlIGFnb3N0byBkZSAyMDIyIChFVFApLCBhcnQuIDPCuiwgaW5jaXNvIEkgZSBhcnQuIDbCui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Eluc3RydcOnw6NvIE5vcm1hdGl2YSBTZWdlcy9NRSBuwrogODEsIGRlIDIwMjIsIHRhbWLDqW0gdHJhdGEgZGEgbmVjZXNzaWRhZGUgZGUgZGVzY3Jpw6fDo28gZGEgc29sdcOnw6NvIGNvbW8gdW0gdG9kbywgY29uc2lkZXJhZG8gdG9kbyBvIGNpY2xvIGRlIHZpZGEgZG8gb2JqZXRvLCBjb20gcHJlZmVyw6puY2lhIGEgYXJyYW5qb3MgaW5vdmFkb3JlcyBlbSBzZWRlIGRlIGVjb25vbWlhIGNpcmN1bGFyLCBjb25mb3JtZSBzZXUgYXJ0aWdvIDnCuiwgaW5jaXNvIElJSS48YnI+PGJyP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sK6LCBYWElJSSwg4oCcY+KAnSwgZGEgTGVpIG7CuiAxNC4xMzMsIGRlIDIwMjEsIGUgbyBhcnQuIDnCuiwgSUlJSSwgZGEgSW5zdHJ1w6fDo28gTm9ybWF0aXZhIFNlZ2VzL01FIG7CuiA4MSwgZGUgMjAyMi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UgbyBhcnQuIDnCuiwgaW5jaXNvIEksIGFsw61uZWEgYiwgZGEgSW5zdHJ1w6fDo28gTm9ybWF0aXZhIFNlZ2VzL01FIG7CuiA4MSwgZGUgMjAyMi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BIFBvcnRhcmlhIFNFR0VTL01FIG7CuiA5MzgsIGRlIDAyIGRlIGZldmVyZWlybyBkZSAyMDIyLCBpbnN0aXR1aXUgb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rABALgBARigp9/f0jAgoKff39IwMABCCGtpeC5jbXQ4IvkICgtBQUFBeWlFa2dwYxLHCAoLQUFBQXlpRWtncGMSC0FBQUF5aUVrZ3BjGqgCCgl0ZXh0L2h0bWw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iqQIKCnRleHQvcGxhaW4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qGyIVMTAxNzAzNTE5Njk1NDk3MjI2OTA2KAA4ADD32rfoiDE499q36IgxSmUKCnRleHQvcGxhaW4SV3ZhbG9yIHRvdGFsIGVzdGltYWRvIGRhIGNvbnRyYXRhw6fDo29dIE9VIFt2YWxvciB0b3RhbCBlc3RpbWFkbyBkYSBwYXJjZWxhIHBlcnRpbmVudGVdLloMNHdzbzRmcjBrOXJxcgIgAHgAmgEGCAAQABgAqgGdAhKaAkF2YWxpYXIgbyB0ZXh0bywgdGVuZG8gZW0gdmlzdGEgcXVlIG8gZW50ZW5kaW1lbnRvIGp1cmlzcHJ1ZGVuY2lhbCBhZG1pdGUgcXVlIGEgcmVmZXLDqm5jaWEgc2VqYSBvIHZhbG9yIGRhIHByb3Bvc3RhIGUgbsOjbyBvIHZhbG9yIGVzdGltYWRvIGRhIGNvbnRyYXRhw6fDo28gKHBhcmEgbyBwcmVnw6NvKS4gQWdvcmEsIGNvbSBhIGludmVyc8OjbyBkZSBmYXNlcyBjb21vIHJlZ3JhLCB0YWwgZW50ZW5kaW1lbnRvIHBvZGVyaWEgc2VyIGVzdGVuZGlkbyDDoHMgZGVtYWlzIG1vZGFsaWRhZGVzLrABALgBABj32rfoiDEg99q36IgxMABCEGtpeC5kbjl4NGlybHowbGoivAMKC0FBQUF3WU1LUHhJEpEDCgtBQUFBd1lNS1B4SRILQUFBQXdZTUtQeEkaPgoJdGV4dC9odG1sEjFEZWNyZXRvIEdlRjogZmlzY2FsIHTDqWNuaWNvOiBhcnQuIDEzLCBpbmNpc28gWFZJIj8KCnRleHQvcGxhaW4SMURlY3JldG8gR2VGOiBmaXNjYWwgdMOpY25pY286IGFydC4gMTMsIGluY2lzbyBYVkkqTAoTUmHDrXNzYSBNb3JhaXMgTGFyYRo1Ly9zc2wuZ3N0YXRpYy5jb20vZG9jcy9jb21tb24vYmx1ZV9zaWxob3VldHRlOTYtMC5wbmcw4Lb3g/kwOOC294P5MHJOChNSYcOtc3NhIE1vcmFpcyBMYXJhGjcKNS8vc3NsLmdzdGF0aWMuY29tL2RvY3MvY29tbW9uL2JsdWVfc2lsaG91ZXR0ZTk2LTAucG5neACIAQGaAQYIABAAGACqATMSMURlY3JldG8gR2VGOiBmaXNjYWwgdMOpY25pY286IGFydC4gMTMsIGluY2lzbyBYVkmwAQC4AQEY4Lb3g/kwIOC294P5MDAAQglraXguY210NDAing0KC0FBQUF3WU1LUHdrEvMMCgtBQUFBd1lNS1B3axILQUFBQXdZTUtQd2s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KDdu+XSMDig3bvl0jB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g3bvl0jAgoN275dIwMABCCWtpeC5jbXQ3NSKENQoLQUFBQXdZTUtQeE0S2TQKC0FBQUF3WU1LUHhNEgtBQUFBd1lNS1B4TRqNEQoJdGV4dC9odG1s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IRCgp0ZXh0L3BsYWluEvM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C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K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Kw4kgdmVkYWRhIGEgaW5jbHVzw6NvIGRlIHJlcXVpc2l0b3MgcXVlIG7Do28gdGVuaGFtIHN1cG9ydGUgbm9zIGFydHMuIDY2IGEgNjkgZGEgTGVpIG7CuiAxNC4xMzMsIGRlIDIwMjEuKj4KBUF1dG9yGjUvL3NzbC5nc3RhdGljLmNvbS9kb2NzL2NvbW1vbi9ibHVlX3NpbGhvdWV0dGU5Ni0wLnBuZzDA8MLk0jA4wPDC5NIwckAKBUF1dG9yGjcKNS8vc3NsLmdzdGF0aWMuY29tL2RvY3MvY29tbW9uL2JsdWVfc2lsaG91ZXR0ZTk2LTAucG5neACIAQGaAQYIABAAGACqAYIR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MDwwuTSMCDA8MLk0jAwAEIJa2l4LmNtdDYxIt8JCgtBQUFBd1lNS1B5QRK0CQoLQUFBQXdZTUtQeUESC0FBQUF3WU1LUHlBGtICCgl0ZXh0L2h0bWw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i0wIKCnRleHQvcGxhaW4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qPgoFQXV0b3IaNS8vc3NsLmdzdGF0aWMuY29tL2RvY3MvY29tbW9uL2JsdWVfc2lsaG91ZXR0ZTk2LTAucG5nMICkl+bSMDiApJfm0jByQAoFQXV0b3IaNwo1Ly9zc2wuZ3N0YXRpYy5jb20vZG9jcy9jb21tb24vYmx1ZV9zaWxob3VldHRlOTYtMC5wbmd4AIgBAZoBBggAEAAYAKoBxwI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6wAQC4AQEYgKSX5tIwIICkl+bSMDAAQglraXguY210ODAizwMKC0FBQUF5aUJjZ0lVEp0DCgtBQUFBeWlCY2dJVRILQUFBQXlpQmNnSVUaXQoJdGV4dC9odG1sElBPYnNlcnZhciBvIGRpc3Bvc3RvIG5hIFBvcnRhcmlhIFNNRkEgbsK6IDExLCBwdWJsaWNhZGEgbm8gRE9NIG5vIGRpYSAwNi8wNC8yMDIzLiJeCgp0ZXh0L3BsYWluElBPYnNlcnZhciBvIGRpc3Bvc3RvIG5hIFBvcnRhcmlhIFNNRkEgbsK6IDExLCBwdWJsaWNhZGEgbm8gRE9NIG5vIGRpYSAwNi8wNC8yMDIzLiobIhUxMDE3MDM1MTk2OTU0OTcyMjY5MDYoADgAMJm77uWIMTiZu+7liDFKHwoKdGV4dC9wbGFpbhIRRGVjcmV0byBNdW5pY2lwYWxaDHkxbmo0cnczbXRrOHICIAB4AJoBBggAEAAYAKoBUhJQT2JzZXJ2YXIgbyBkaXNwb3N0byBuYSBQb3J0YXJpYSBTTUZBIG7CuiAxMSwgcHVibGljYWRhIG5vIERPTSBubyBkaWEgMDYvMDQvMjAyMy6wAQC4AQAYmbvu5YgxIJm77uWIMTAAQhBraXgudDJhN3BqaGpma2JqIrYLCgtBQUFBd1lNS1B4YxKMCwoLQUFBQXdZTUtQeGMSC0FBQUF3WU1LUHhjGpoDCgl0ZXh0L2h0bWw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mwMKCnRleHQvcGxhaW4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qPgoFQXV0b3IaNS8vc3NsLmdzdGF0aWMuY29tL2RvY3MvY29tbW9uL2JsdWVfc2lsaG91ZXR0ZTk2LTAucG5nMKDbpN/SMDig26Tf0jByQAoFQXV0b3IaNwo1Ly9zc2wuZ3N0YXRpYy5jb20vZG9jcy9jb21tb24vYmx1ZV9zaWxob3VldHRlOTYtMC5wbmd4AIgBAZoBBggAEAAYAKoBjwM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ywAQC4AQEYoNuk39IwIKDbpN/SMDAAQghraXguY210MyKjAwoLQUFBQXdZTUtQeUUS+AIKC0FBQUF3WU1LUHlFEgtBQUFBd1lNS1B5RRo/Cgl0ZXh0L2h0bWwSMlN1Z2VyZS1zZSBlc3RhIHJlZGHDp8OjbyBwYXJhIG1hdGVyaWFsIHBlcm1hbmVudGUuIkAKCnRleHQvcGxhaW4SMlN1Z2VyZS1zZSBlc3RhIHJlZGHDp8OjbyBwYXJhIG1hdGVyaWFsIHBlcm1hbmVudGUuKj4KBUF1dG9yGjUvL3NzbC5nc3RhdGljLmNvbS9kb2NzL2NvbW1vbi9ibHVlX3NpbGhvdWV0dGU5Ni0wLnBuZzCgws3i0jA4oMLN4tIwckAKBUF1dG9yGjcKNS8vc3NsLmdzdGF0aWMuY29tL2RvY3MvY29tbW9uL2JsdWVfc2lsaG91ZXR0ZTk2LTAucG5neACIAQGaAQYIABAAGACqATQSMlN1Z2VyZS1zZSBlc3RhIHJlZGHDp8OjbyBwYXJhIG1hdGVyaWFsIHBlcm1hbmVudGUusAEAuAEBGKDCzeLSMCCgws3i0jAwAEIJa2l4LmNtdDI1IsIECgtBQUFBd1lNS1B3dxKXBAoLQUFBQXdZTUtQd3cSC0FBQUF3WU1LUHd3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g69Ti0jA44OvU4tIwckAKBUF1dG9yGjcKNS8vc3NsLmdzdGF0aWMuY29tL2RvY3MvY29tbW9uL2JsdWVfc2lsaG91ZXR0ZTk2LTAucG5neACIAQGaAQYIABAAGACqAWkSZ05vdGEgRXhwbGljYXRpdmE6IEEgZXhpZ8OqbmNpYSBkZSBnYXJhbnRpYSwgYmVtIGNvbW8gbyBwcmF6byBwcmV2aXN0byBkZXZlbSBzZXIganVzdGlmaWNhZG9zIG5vcyBhdXRvcy6wAQC4AQEY4OvU4tIwIODr1OLSMDAAQglraXguY210MjYiwhQKC0FBQUF4aVF6dHcwEpAUCgtBQUFBeGlRenR3MBILQUFBQXhpUXp0dzAaqAEKCXRleHQvaHRtbBKaAU5vIGNhc28gZGEgU1VBTE9HIG8gcHJvY2Vzc28gc8OzIMOpIGFiZXJ0byBuYSBub3NzYSBpbnN0w6JuY2lhLCBwb3J0YW50bywgbsOjbyBjb25zdGEgbm8gVFIgZWxhYm9yYWRvIHBlbG8gZGVtYW5kYW50ZSBvIG7Dum1lcm8gZGUgcHJvY2Vzc28gYWRtaW5pc3RyYXRpdm8iqQEKCnRleHQvcGxhaW4SmgFObyBjYXNvIGRhIFNVQUxPRyBvIHByb2Nlc3NvIHPDsyDDqSBhYmVydG8gbmEgbm9zc2EgaW5zdMOibmNpYSwgcG9ydGFudG8sIG7Do28gY29uc3RhIG5vIFRSIGVsYWJvcmFkbyBwZWxvIGRlbWFuZGFudGUgbyBuw7ptZXJvIGRlIHByb2Nlc3NvIGFkbWluaXN0cmF0aXZvKhsiFTEwMTcwMzUxOTY5NTQ5NzIyNjkwNigAOAAwsPScz4QxOJXRo5iFMUKRBgoLQUFBQXhwY3RGZUkSC0FBQUF4aVF6dHcwGuMBCgl0ZXh0L2h0bWw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i5AEKCnRleHQvcGxhaW4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qGyIVMTExOTMwMDA5NDczMjg1NTUxNjAyKAA4ADCS0arZhDE4wZDw7oQxWgw3eTB1OHdwb3Nkb2dyAiAAeACaAQYIABAAGACqAdgBEtUBSXphYmVsYSwgY29tbyBvcyBkb2N1bWVudG9zIHPDo28gaWRlbnRpZmljYWRvcyBuYSBTVUFMT0c/IEUgc2UgdGl2ZXIgdW0gRVRQLCBxdWUgc2Vyw6EgYW50ZXMgZG8gVFI/IERlIHRvZG8gbW9kbywgY29sb3F1ZWkgbyB0ZXh0byBlbSB2ZXJtZWxobywgcXVlIGluZGljYSBxdWUgYSByZWRhw6fDo28gcG9kZXLDoSBzZXIgcmV0aXJhZGEgY2FzbyBzZWphIG5lY2Vzc8OhcmlvsAEAuAEAQuEICgtBQUFBeHB4NW5hQRILQUFBQXhpUXp0dzAa1AIKCXRleHQvaHRtbBLGAlRvZG9zIG9zIGRvY3VtZW50b3MgY2hlZ2FtIGVtIHVtIGVudmVsb3BlIHF1ZSBpZGVudGlmaWNhIG8gRGVtYW5kYW50ZS4gQXDDs3MgaXN0bywgYSBTdWFsb2cgYWJyZSBvIHByb2Nlc3NvLsKgPGJyPkFicmlyIG8gcHJvY2Vzc28gbmEgdW5pZGFkZSByZXNwb25zw6F2ZWwgcGVsYSBsaWNpdGHDp8OjbyBlIG7Do28gcGVsbyBEZW1hbmRhbnRlIGZvaSBwb3IgZGV0ZXJtaW5hw6fDo28gZGEgQ29udHJvbGFkb3JpYSBow6EgYWxndW5zIGFub3MgYXRyw6FzLiBNYXMgcG9kZW1vcyBjb252ZXJzYXIgc29icmUgYSBtYW51dGVuw6fDo28gZGVzdGEgcmVncmEgbmEgcmV1bmnDo28uItICCgp0ZXh0L3BsYWluEsMCVG9kb3Mgb3MgZG9jdW1lbnRvcyBjaGVnYW0gZW0gdW0gZW52ZWxvcGUgcXVlIGlkZW50aWZpY2EgbyBEZW1hbmRhbnRlLiBBcMOzcyBpc3RvLCBhIFN1YWxvZyBhYnJlIG8gcHJvY2Vzc28uwqAK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4qGyIVMTAxNzAzNTE5Njk1NDk3MjI2OTA2KAA4ADCV0aOYhTE4ldGjmIUxWgwxeGRoMDB4NmNjMm1yAiAAeACaAQYIABAAGACqAckCEsYCVG9kb3Mgb3MgZG9jdW1lbnRvcyBjaGVnYW0gZW0gdW0gZW52ZWxvcGUgcXVlIGlkZW50aWZpY2EgbyBEZW1hbmRhbnRlLiBBcMOzcyBpc3RvLCBhIFN1YWxvZyBhYnJlIG8gcHJvY2Vzc28uwqA8YnI+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6wAQC4AQBKNgoKdGV4dC9wbGFpbhIoKFByb2Nlc3NvIEFkbWluaXN0cmF0aXZvIG7CsC4uLi4uLi4uLi4uKVoMN2pnbmZrN3k3ZTN3cgIgAHgAmgEGCAAQABgAqgGdARKaAU5vIGNhc28gZGEgU1VBTE9HIG8gcHJvY2Vzc28gc8OzIMOpIGFiZXJ0byBuYSBub3NzYSBpbnN0w6JuY2lhLCBwb3J0YW50bywgbsOjbyBjb25zdGEgbm8gVFIgZWxhYm9yYWRvIHBlbG8gZGVtYW5kYW50ZSBvIG7Dum1lcm8gZGUgcHJvY2Vzc28gYWRtaW5pc3RyYXRpdm+wAQC4AQAYsPScz4QxIJXRo5iFMTAAQhBraXguNjhlbDN2OTVkODJuIoAPCgtBQUFBeE5BN0hJdxLODgoLQUFBQXhOQTdISXcSC0FBQUF4TkE3SEl3GtMECgl0ZXh0L2h0bWwSxQRBdGVuw6fDo28gcGFyYSBlc3RhIGlub3Zhw6fDo28hIMOJIHNlbWVsaGFudGUgYW8gcXVlIHByZXZlIG8gQ0M6wqBBcnQuIDI0OS4gU2UgbyBmYXRvIHB1ZGVyIHNlciBleGVjdXRhZG8gcG9yIHRlcmNlaXJvLCBzZXLDoSBsaXZyZSBhbyBjcmVkb3IgbWFuZMOhLWxvIGV4ZWN1dGFyIMOgIGN1c3RhIGRvIGRldmVkb3IsIGhhdmVuZG8gcmVjdXNhIG91IG1vcmEgZGVzdGUsIHNlbSBwcmVqdcOtem8gZGEgaW5kZW5pemHDp8OjbyBjYWLDrXZlbC48YnI+PGJyPlBhcsOhZ3JhZm8gw7puaWNvLiBFbSBjYXNvIGRlIHVyZ8OqbmNpYSwgcG9kZSBvIGNyZWRvciwgaW5kZXBlbmRlbnRlbWVudGUgZGUgYXV0b3JpemHDp8OjbyBqdWRpY2lhbCwgZXhlY3V0YXIgb3UgbWFuZGFyIGV4ZWN1dGFyIG8gZmF0bywgc2VuZG8gZGVwb2lzIHJlc3NhcmNpZG8uPGJyPjxicj5BIGNsw6F1c3VsYSDDqSBvcmlnaW7DoXJpYSBkbyBUUiBkYSBVbmnDo28sIG1hcyBuw6NvIGVuY29udHJlaSBmdW5kYW1lbnRvIGV4cHJlc3NvIG5hIDE0LjEzMy7CoDxicj48YnI+QXF1aSwgdGVyZW1vcyBxIGZhemVyIHVtYSBkaXNwZW5zYSBwYXJhIGNvbnRyYXRhciLCBAoKdGV4dC9wbGFpbhKzBEF0ZW7Dp8OjbyBwYXJhIGVzdGEgaW5vdmHDp8OjbyEgw4kgc2VtZWxoYW50ZSBhbyBxdWUgcHJldmUgbyBDQzrCoEFydC4gMjQ5LiBTZSBvIGZhdG8gcHVkZXIgc2VyIGV4ZWN1dGFkbyBwb3IgdGVyY2Vpcm8sIHNlcsOhIGxpdnJlIGFvIGNyZWRvciBtYW5kw6EtbG8gZXhlY3V0YXIgw6AgY3VzdGEgZG8gZGV2ZWRvciwgaGF2ZW5kbyByZWN1c2Egb3UgbW9yYSBkZXN0ZSwgc2VtIHByZWp1w616byBkYSBpbmRlbml6YcOnw6NvIGNhYsOtdmVsLgoKUGFyw6FncmFmbyDDum5pY28uIEVtIGNhc28gZGUgdXJnw6puY2lhLCBwb2RlIG8gY3JlZG9yLCBpbmRlcGVuZGVudGVtZW50ZSBkZSBhdXRvcml6YcOnw6NvIGp1ZGljaWFsLCBleGVjdXRhciBvdSBtYW5kYXIgZXhlY3V0YXIgbyBmYXRvLCBzZW5kbyBkZXBvaXMgcmVzc2FyY2lkby4KCkEgY2zDoXVzdWxhIMOpIG9yaWdpbsOhcmlhIGRvIFRSIGRhIFVuacOjbywgbWFzIG7Do28gZW5jb250cmVpIGZ1bmRhbWVudG8gZXhwcmVzc28gbmEgMTQuMTMzLsKgCgpBcXVpLCB0ZXJlbW9zIHEgZmF6ZXIgdW1hIGRpc3BlbnNhIHBhcmEgY29udHJhdGFyKhsiFTExMTkzMDAwOTQ3MzI4NTU1MTYwMigAOAAw8dKSy4IxOOPmr4KDMVoLcXB5N294eWV3NGJyAiAAeACaAQYIABAAGACqAcgEEsUEQXRlbsOnw6NvIHBhcmEgZXN0YSBpbm92YcOnw6NvISDDiSBzZW1lbGhhbnRlIGFvIHF1ZSBwcmV2ZSBvIENDOsKgQXJ0LiAyNDkuIFNlIG8gZmF0byBwdWRlciBzZXIgZXhlY3V0YWRvIHBvciB0ZXJjZWlybywgc2Vyw6EgbGl2cmUgYW8gY3JlZG9yIG1hbmTDoS1sbyBleGVjdXRhciDDoCBjdXN0YSBkbyBkZXZlZG9yLCBoYXZlbmRvIHJlY3VzYSBvdSBtb3JhIGRlc3RlLCBzZW0gcHJlanXDrXpvIGRhIGluZGVuaXphw6fDo28gY2Fiw612ZWwuPGJyPjxicj5QYXLDoWdyYWZvIMO6bmljby4gRW0gY2FzbyBkZSB1cmfDqm5jaWEsIHBvZGUgbyBjcmVkb3IsIGluZGVwZW5kZW50ZW1lbnRlIGRlIGF1dG9yaXphw6fDo28ganVkaWNpYWwsIGV4ZWN1dGFyIG91IG1hbmRhciBleGVjdXRhciBvIGZhdG8sIHNlbmRvIGRlcG9pcyByZXNzYXJjaWRvLjxicj48YnI+QSBjbMOhdXN1bGEgw6kgb3JpZ2luw6FyaWEgZG8gVFIgZGEgVW5pw6NvLCBtYXMgbsOjbyBlbmNvbnRyZWkgZnVuZGFtZW50byBleHByZXNzbyBuYSAxNC4xMzMuwqA8YnI+PGJyPkFxdWksIHRlcmVtb3MgcSBmYXplciB1bWEgZGlzcGVuc2EgcGFyYSBjb250cmF0YXKwAQC4AQAY8dKSy4IxIOPmr4KDMTAAQhBraXgueDhuZHg1a3Q5ajh3Is0kCgtBQUFBd1lNS1B5URKjJAoLQUFBQXdZTUtQeVESC0FBQUF3WU1LUHlRGsoICgl0ZXh0L2h0bWw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IsUICgp0ZXh0L3BsYWluErYITm90YSBFeHBsaWNhdGl2YSAxOiBBIHRhYmVsYSBhYmFpeG8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sIGUgYXJ0LiA5wrosIGluY2lzbyBWSUksIGRhIEluc3RydcOnw6NvIE5vcm1hdGl2YSBTRUdFUyBuwrogNTgsIGRlIDggZGUgYWdvc3RvIGRlIDIwMjI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pBCghNRS9TRUdFUxo1Ly9zc2wuZ3N0YXRpYy5jb20vZG9jcy9jb21tb24vYmx1ZV9zaWxob3VldHRlOTYtMC5wbmcw4N6Hi9MwONLe6Y+AMUKJBwoLQUFBQXdpYnVNWEkSC0FBQUF3WU1LUHlRGosCCgl0ZXh0L2h0bWw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IowCCgp0ZXh0L3BsYWluEv0BTyBEZWNyZXRvIDE1Ljc0OCBxdWUgdHJhdGF2YSBkZSBUUiBzZXLDoSByZXZvZ2Fkbz8gQWNyZWRpdG8gcXVlIG8gbm92byBhIHNlciBjcmlhZG8gcGFyYSBhdGVuZGVyIGEgTGVpIDE0LjEzMywgcG9zc2Egc2VyIGZlaXRvIG5vcyBtZXNtb3MgbW9sZGVzIGRvIGFudGVyaW9yIHRyYXplbmRvIGFzIGV4aWfDqm5jaWFzIHF1ZSBkZXZlbSBjb25zdGFyIHF1YW5kbyBkYSBlbGFib3Jhw6fDo28gZG8gcmVmZXJpZG8gZG9jdW1lbnRvIGUgZG8gRVRQLiobIhUxMDkwMjI1MDM5ODA3NzA5ODg0NjAoADgAMMqPiY+AMTjKj4mPgDFaDDN2bW8xbHhjdTJvb3ICIAB4AJoBBggAEAAYAKoBgAI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sAEAuAEAQvgBCgtBQUFBd2prUjhOTRILQUFBQXdZTUtQeVEaMQoJdGV4dC9odG1sEiRTaW0sIHZhbW9zIGZhemVyIG91dHJvIGRlY3JldG8gZGUgVFIiMgoKdGV4dC9wbGFpbhIkU2ltLCB2YW1vcyBmYXplciBvdXRybyBkZWNyZXRvIGRlIFRSKhsiFTExMTkzMDAwOTQ3MzI4NTU1MTYwMigAOAAw0t7pj4AxONLe6Y+AMVoMNGg0dGh0YzZrN2RpcgIgAHgAmgEGCAAQABgAqgEmEiRTaW0sIHZhbW9zIGZhemVyIG91dHJvIGRlY3JldG8gZGUgVFKwAQC4AQByQwoITUUvU0VHRVMaNwo1Ly9zc2wuZ3N0YXRpYy5jb20vZG9jcy9jb21tb24vYmx1ZV9zaWxob3VldHRlOTYtMC5wbmd4AIgBAZoBBggAEAAYAKoBvwg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sAEAuAEBGODeh4vTMCDS3umPgDEwAEIIa2l4LmNtdDEi0wMKC0FBQUF3WU1LUHlVEqkDCgtBQUFBd1lNS1B5VRILQUFBQXdZTUtQeVUaRgoJdGV4dC9odG1sEjlSZWZlcmVuY2lhciBvdXRybyBkb2N1bWVudG8gc2UgbsOjbyBob3V2ZXIgRVRQIG5vcyBhdXRvcy4iRwoKdGV4dC9wbGFpbhI5UmVmZXJlbmNpYXIgb3V0cm8gZG9jdW1lbnRvIHNlIG7Do28gaG91dmVyIEVUUCBub3MgYXV0b3MuKkwKE1Jhw61zc2EgTW9yYWlzIExhcmEaNS8vc3NsLmdzdGF0aWMuY29tL2RvY3MvY29tbW9uL2JsdWVfc2lsaG91ZXR0ZTk2LTAucG5nMMDAmLL3MDjAwJiy9zByTgoTUmHDrXNzYSBNb3JhaXMgTGFyYRo3CjUvL3NzbC5nc3RhdGljLmNvbS9kb2NzL2NvbW1vbi9ibHVlX3NpbGhvdWV0dGU5Ni0wLnBuZ3gAiAEBmgEGCAAQABgAqgE7EjlSZWZlcmVuY2lhciBvdXRybyBkb2N1bWVudG8gc2UgbsOjbyBob3V2ZXIgRVRQIG5vcyBhdXRvcy6wAQC4AQEYwMCYsvcwIMDAmLL3MDAAQghraXguY210NCLAEgoLQUFBQXdZTUtQeHcSlhIKC0FBQUF3WU1LUHh3EgtBQUFBd1lNS1B4dxrJBQoJdGV4dC9odG1s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IscFCgp0ZXh0L3BsYWluErg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Am6zg0jA4gJus4NIwckAKBUF1dG9yGjcKNS8vc3NsLmdzdGF0aWMuY29tL2RvY3MvY29tbW9uL2JsdWVfc2lsaG91ZXR0ZTk2LTAucG5neACIAQGaAQYIABAAGACqAb4F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sAEAuAEBGICbrODSMCCAm6zg0jAwAEIIa2l4LmNtdDkitwgKC0FBQUF3WU1LUHhvEowICgtBQUFBd1lNS1B4bxILQUFBQXdZTUtQeG8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gnLDi0jA4oJyw4tIw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gnLDi0jAgoJyw4tIwMABCCWtpeC5jbXQyMCLWBgoLQUFBQXdZTUtQeWMSqwYKC0FBQUF3WU1LUHljEgtBQUFBd1lNS1B5YxrPAQoJdGV4dC9odG1sEsEBTm90YSBFeHBsaWNhdGl2YTogQSBwcmV2aXPDo28gZG8gc3ViaXRlbSA4LjI5IGRlY29ycmUgZG8gZGlzcG9zdG8gbm8gYXJ0LiA2OSwgwqcxwrogZGEgTGVpIG7CuiAxNC4xMzMsIGRlIDIwMjEsIHBvZGVuZG8gYSBBZG1pbmlzdHJhw6fDo28gb3B0YXIgcG9yIHRhbCBkaXNwb3Npw6fDo28sIGRlc2RlIHF1ZSBqdXN0aWZpY2FkYW1lbnRlLiLQAQoKdGV4dC9wbGFpbhLBAU5vdGEgRXhwbGljYXRpdmE6IEEgcHJldmlzw6NvIGRvIHN1Yml0ZW0gOC4yOSBkZWNvcnJlIGRvIGRpc3Bvc3RvIG5vIGFydC4gNjksIMKnMcK6IGRhIExlaSBuwrogMTQuMTMzLCBkZSAyMDIxLCBwb2RlbmRvIGEgQWRtaW5pc3RyYcOnw6NvIG9wdGFyIHBvciB0YWwgZGlzcG9zacOnw6NvLCBkZXNkZSBxdWUganVzdGlmaWNhZGFtZW50ZS4qPgoFQXV0b3IaNS8vc3NsLmdzdGF0aWMuY29tL2RvY3MvY29tbW9uL2JsdWVfc2lsaG91ZXR0ZTk2LTAucG5nMICMouXSMDiAjKLl0jByQAoFQXV0b3IaNwo1Ly9zc2wuZ3N0YXRpYy5jb20vZG9jcy9jb21tb24vYmx1ZV9zaWxob3VldHRlOTYtMC5wbmd4AIgBAZoBBggAEAAYAKoBxAESwQFOb3RhIEV4cGxpY2F0aXZhOiBBIHByZXZpc8OjbyBkbyBzdWJpdGVtIDguMjkgZGVjb3JyZSBkbyBkaXNwb3N0byBubyBhcnQuIDY5LCDCpzHCuiBkYSBMZWkgbsK6IDE0LjEzMywgZGUgMjAyMSwgcG9kZW5kbyBhIEFkbWluaXN0cmHDp8OjbyBvcHRhciBwb3IgdGFsIGRpc3Bvc2nDp8OjbywgZGVzZGUgcXVlIGp1c3RpZmljYWRhbWVudGUusAEAuAEBGICMouXSMCCAjKLl0jAwAEIJa2l4LmNtdDcxIu0GCgtBQUFBeHJxM1lfOBK7BgoLQUFBQXhycTNZXzgSC0FBQUF4cnEzWV84GuUBCgl0ZXh0L2h0bWwS1wExLUVzdMOhIG5hIExlaSwgbWFzIGF2YWxpYXIgw7RudXMgZGEgYW1vc3RyYSBhbnRlcyBkYSBIYWJpbGl0YcOnw6NvPGJyPjxicj4yLVByZXNlbsOnYSBkb3MgaW50ZXJlc3NhZG9zIG5vIGF0byBkYSBlbnRyZWdhIG91IGR1cmFudGUgYSBhdmFsaWHDp8OjbyBkYSBhbW9zdHJhPyBTZXNzw6NvIHDDumJsaWNhIHBhcmEgYXZhbGlhciBhbW9zdHJhPyBOw6NvIGVzdMOhIG5hIExlaSLgAQoKdGV4dC9wbGFpbhLRATEtRXN0w6EgbmEgTGVpLCBtYXMgYXZhbGlhciDDtG51cyBkYSBhbW9zdHJhIGFudGVzIGRhIEhhYmlsaXRhw6fDo28KCjItUHJlc2Vuw6dhIGRvcyBpbnRlcmVzc2Fkb3Mgbm8gYXRvIGRhIGVudHJlZ2Egb3UgZHVyYW50ZSBhIGF2YWxpYcOnw6NvIGRhIGFtb3N0cmE/IFNlc3PDo28gcMO6YmxpY2EgcGFyYSBhdmFsaWFyIGFtb3N0cmE/IE7Do28gZXN0w6EgbmEgTGVpKhsiFTExMjg3MzcyNjgxMDQ5NTU3ODA3MygAOAAw5q+q+IQxOM2srviEMUooCgp0ZXh0L3BsYWluEhpkZXZlcsOhIGFwcmVzZW50YXIgYW1vc3RyYVoMNWpkem52cGl0dXdpcgIgAHgAmgEGCAAQABgAqgHaARLXATEtRXN0w6EgbmEgTGVpLCBtYXMgYXZhbGlhciDDtG51cyBkYSBhbW9zdHJhIGFudGVzIGRhIEhhYmlsaXRhw6fDo288YnI+PGJyPjItUHJlc2Vuw6dhIGRvcyBpbnRlcmVzc2Fkb3Mgbm8gYXRvIGRhIGVudHJlZ2Egb3UgZHVyYW50ZSBhIGF2YWxpYcOnw6NvIGRhIGFtb3N0cmE/IFNlc3PDo28gcMO6YmxpY2EgcGFyYSBhdmFsaWFyIGFtb3N0cmE/IE7Do28gZXN0w6EgbmEgTGVpsAEAuAEAGOavqviEMSDNrK74hDEwAEIQa2l4Lmc1N3QxNmZsYW5oaCKABAoLQUFBQXlqZzVqXzASzgMKC0FBQUF5amc1al8wEgtBQUFBeWpnNWpfMBpICgl0ZXh0L2h0bWwSO0VudGVuZGVtb3MgcXVlIG7Do28gw6kgbmVjZXNzw6FyaW8gZmF6ZXIgZXNzZSBkZXRhbGhhbWVudG8uIkkKCnRleHQvcGxhaW4SO0VudGVuZGVtb3MgcXVlIG7Do28gw6kgbmVjZXNzw6FyaW8gZmF6ZXIgZXNzZSBkZXRhbGhhbWVudG8uKhsiFTEwMTcwMzUxOTY5NTQ5NzIyNjkwNigAOAAwxYj4kIkxOMWI+JCJMUqPAQoKdGV4dC9wbGFpbhKAAUdlc3TDo28vVW5pZGFkZTogWy4uLl07CkZvbnRlIGRlIFJlY3Vyc29zOiBbLi4uXTsKUHJvZ3JhbWEgZGUgVHJhYmFsaG86IFsuLi5dOwpFbGVtZW50byBkZSBEZXNwZXNhOiBbLi4uXTsKUGxhbm8gSW50ZXJubzogWy4uLl07WgtjdGpvNGl5ZTF0YnICIAB4AJoBBggAEAAYAKoBPRI7RW50ZW5kZW1vcyBxdWUgbsOjbyDDqSBuZWNlc3PDoXJpbyBmYXplciBlc3NlIGRldGFsaGFtZW50by6wAQC4AQAYxYj4kIkxIMWI+JCJMTAAQhBraXgubno1cGQ3bWpjZmgzIvM1CgtBQUFBd1lNS1B5dxLINQoLQUFBQXdZTUtQeXcSC0FBQUF3WU1LUHl3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wLWp5dIwOMC1qeXSMH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wLWp5dIwIMC1qeXSMDAAQglraXguY210NzIivHEKC0FBQUF3WU1LUHpjEpJxCgtBQUFBd1lNS1B6YxILQUFBQXdZTUtQemMasxcKCXRleHQvaHRtbBKlF05vdGEgRXhwbGljYXRpdmEgMTogRW5xdWFkcmFtZW50byBkYSBDb250cmF0YcOnw6NvIHBhcmEgZmlucyBkZSB2aWfDqm5jaWEgLSBIw6EgZG9pcyB0aXBvcyBkZSBjb250cmF0YcOnw6NvIHBvciBsaWNpdGHDp8OjbyBwYXJhIGFxdWlzacOnw6NvIGRlIGJlbnMsIG5vIHF1ZSB0YW5nZSDDoCB2aWfDqm5jaWE6ID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jxicj5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pYXCgp0ZXh0L3BsYWluEocXTm90YSBFeHBsaWNhdGl2YSAxOiBFbnF1YWRyYW1lbnRvIGRhIENvbnRyYXRhw6fDo28gcGFyYSBmaW5zIGRlIHZpZ8OqbmNpYSAtIEjDoSBkb2lzIHRpcG9zIGRlIGNvbnRyYXRhw6fDo28gcG9yIGxpY2l0YcOnw6NvIHBhcmEgYXF1aXNpw6fDo28gZGUgYmVucywgbm8gcXVlIHRhbmdlIMOgIHZpZ8OqbmNpYTogC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KCus9/SMDi6wuKehTFCyggKC0FBQUF3WlU2ajBjEgtBQUFBd1lNS1B6YxrOAgoJdGV4dC9odG1s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4ixwIKCnRleHQvcGxhaW4SuAJQYXJhIG9zwqAgb2JqZXRvcyBsaWNpdGFkb3PCoCBkZSBlbnRyZWdhIGltZWRpYXRhLMKgIGRlaXhhcmlhIGNsYXJvIHF1ZSBvIHByYXpvIGRlIHZpZ8OqbmNpYSBzZSByZWZlcmUgw6AgZW50cmVnYSzCoCBjb21vIHBvciBleGVtcGxvOgpPIHByYXpvIHBhcmEgZW50cmVnYSBkb3Mgb2JqZXRvcywgbm8gbcOheGltbywgX19fXyAoeHh4KSBkaWFzIGNvcnJpZG9zL8O6dGVpcyBhIGNvbnRhciBkYSBkYXRhIGRlIHJlY2libyBkZSBlbXBlbmhvLiBOb3MgZGVtYWlzIGNhc28sIGNhZGEgw7NyZ8OjbyBwcmVlbmNoZSBjb25mb3JtZSBuZWNlc3NpZGFkZS4qGyIVMTA5MDIyNTAzOTgwNzcwOTg4NDYwKAA4ADDFyNLl/zA4xcjS5f8wWgxrYXM5MG1nMzh1MWlyAiAAeACaAQYIABAAGACqAcMC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6wAQC4AQBCtwUKC0FBQUF4RGx5U0pnEgtBQUFBd1lNS1B6YxruAQoJdGV4dC9odG1sEuABQDxhIGhyZWY9Im1haWx0bzp2YWxkZW5pci5uYXNjaW1lbnRvQHBiaC5nb3YuYnIiIGRhdGEtcmF3SHJlZj0ibWFpbHRvOnZhbGRlbmlyLm5hc2NpbWVudG9AcGJoLmdvdi5iciIgdGFyZ2V0PSJfYmxhbmsiPnZhbGRlbmlyLm5hc2NpbWVudG9AcGJoLmdvdi5icjwvYT4gaW5jb3Jwb3JlaSBubyBpdGVtIDEuNS4gR2VudGlsZXphIHZlcmlmaWNhciBzZSBhdGVuZGUgYW8gcXVlIHNlIHByb3DDtWUidQoKdGV4dC9wbGFpbhJnQHZhbGRlbmlyLm5hc2NpbWVudG9AcGJoLmdvdi5iciBpbmNvcnBvcmVpIG5vIGl0ZW0gMS41LiBHZW50aWxlemEgdmVyaWZpY2FyIHNlIGF0ZW5kZSBhbyBxdWUgc2UgcHJvcMO1ZSobIhUxMTE5MzAwMDk0NzMyODU1NTE2MDIoADgAMNao2K2CMTjWqNitgjFaDGJnbnp1d3NyenFjOHICIAB4AJoBBggAEAAYAKoB4wES4AFAPGEgaHJlZj0ibWFpbHRvOnZhbGRlbmlyLm5hc2NpbWVudG9AcGJoLmdvdi5iciIgZGF0YS1yYXdocmVmPSJtYWlsdG86dmFsZGVuaXIubmFzY2ltZW50b0BwYmguZ292LmJyIiB0YXJnZXQ9Il9ibGFuayI+dmFsZGVuaXIubmFzY2ltZW50b0BwYmguZ292LmJyPC9hPiBpbmNvcnBvcmVpIG5vIGl0ZW0gMS41LiBHZW50aWxlemEgdmVyaWZpY2FyIHNlIGF0ZW5kZSBhbyBxdWUgc2UgcHJvcMO1ZbABALgBAELkBgoLQUFBQXhpUXp0N3MSC0FBQUF3WU1LUHpjGoMCCgl0ZXh0L2h0bWwS9QFFbnRlbmRlbW9zIHF1ZSBvIHRleHRvIGRvIHN1Yml0ZW0gMS41ICZxdW90O21pc3R1cmEmcXVvdDsgbyBwcmF6byBkZSB2aWfDqm5jaWEgZGEgY29udHJhdGHDp8OjbyBjb20gcHJhem8gZGUgZW50cmVnYS7CoDxicj5DYWJlIHJlc3NhbHRhciBxdWUgbm8gY2FzbyBkZSBlbnRyZWdhIGltZWRpYXRhIHNlbSBvYnJpZ2HDp8OjbyBmdXR1cmEgbyBjb250cmF0byBwb2RlIHNlciBzdWJzdGl0dcOtZG8gcG9yIE5vdGEgZGUgRW1wZW5obyL3AQoKdGV4dC9wbGFpbhLoAUVudGVuZGVtb3MgcXVlIG8gdGV4dG8gZG8gc3ViaXRlbSAxLjUgIm1pc3R1cmEiIG8gcHJhem8gZGUgdmlnw6puY2lhIGRhIGNvbnRyYXRhw6fDo28gY29tIHByYXpvIGRlIGVudHJlZ2EuwqAKQ2FiZSByZXNzYWx0YXIgcXVlIG5vIGNhc28gZGUgZW50cmVnYSBpbWVkaWF0YSBzZW0gb2JyaWdhw6fDo28gZnV0dXJhIG8gY29udHJhdG8gcG9kZSBzZXIgc3Vic3RpdHXDrWRvIHBvciBOb3RhIGRlIEVtcGVuaG8qGyIVMTAxNzAzNTE5Njk1NDk3MjI2OTA2KAA4ADCM6vHRhDE4r77KmIUxWgw1aGI5NDFkMG5oNW1yAiAAeACaAQYIABAAGACqAfgBEvUBRW50ZW5kZW1vcyBxdWUgbyB0ZXh0byBkbyBzdWJpdGVtIDEuNSAmcXVvdDttaXN0dXJhJnF1b3Q7IG8gcHJhem8gZGUgdmlnw6puY2lhIGRhIGNvbnRyYXRhw6fDo28gY29tIHByYXpvIGRlIGVudHJlZ2EuwqA8YnI+Q2FiZSByZXNzYWx0YXIgcXVlIG5vIGNhc28gZGUgZW50cmVnYSBpbWVkaWF0YSBzZW0gb2JyaWdhw6fDo28gZnV0dXJhIG8gY29udHJhdG8gcG9kZSBzZXIgc3Vic3RpdHXDrWRvIHBvciBOb3RhIGRlIEVtcGVuaG+wAQC4AQBCuAMKC0FBQUF4cGN0RmpVEgtBQUFBd1lNS1B6YxpxCgl0ZXh0L2h0bWwSZEEgbW9kaWZpY2HDp8OjbyBmb2kgZmVpdGEgYSBwZWRpZG8gZGUgb3V0cmEgw6FyZWEgdMOpY25pY2EsIG1hcyBwb2RlIHN1Z2VyaXIgYWxndW1hIG91dHJhIHJlZGHDp8Ojby4icgoKdGV4dC9wbGFpbhJkQSBtb2RpZmljYcOnw6NvIGZvaSBmZWl0YSBhIHBlZGlkbyBkZSBvdXRyYSDDoXJlYSB0w6ljbmljYSwgbWFzIHBvZGUgc3VnZXJpciBhbGd1bWEgb3V0cmEgcmVkYcOnw6NvLiobIhUxMTE5MzAwMDk0NzMyODU1NTE2MDIoADgAMLTOhtuEMTi0zobbhDFaDDU2Ymw3eGJ0cmF3b3ICIAB4AJoBBggAEAAYAKoBZhJkQSBtb2RpZmljYcOnw6NvIGZvaSBmZWl0YSBhIHBlZGlkbyBkZSBvdXRyYSDDoXJlYSB0w6ljbmljYSwgbWFzIHBvZGUgc3VnZXJpciBhbGd1bWEgb3V0cmEgcmVkYcOnw6NvLrABALgBAELyAQoLQUFBQXhweDVuYTASC0FBQUF3WU1LUHpjGi8KCXRleHQvaHRtbBIiT2suIE5hIHJldW5pw6NvIGRpc2N1dGltb3MgbyB0ZW1hLiIwCgp0ZXh0L3BsYWluEiJPay4gTmEgcmV1bmnDo28gZGlzY3V0aW1vcyBvIHRlbWEuKhsiFTEwMTcwMzUxOTY5NTQ5NzIyNjkwNigAOAAw08jTmIUxONPI05iFMVoMbXZ0c2IzbGNtdG1zcgIgAHgAmgEGCAAQABgAqgEkEiJPay4gTmEgcmV1bmnDo28gZGlzY3V0aW1vcyBvIHRlbWEusAEAuAEAQrgPCgtBQUFBeGtVeGZGWRILQUFBQXdZTUtQemMa9AQKCXRleHQvaHRtbBLmBFByZXphZGFzLCBjb21vIG5vIG1vZGVsbyBkbyBUUiBhbnRlcmlvciBkYSBQQkgsIHBvZGVyaWEgdGVyIGl0ZW5zIHNlcGFyYWRvczogRG8gcHJhem8gZGUgZW50cmVnYS9wcmVzdGHDp8OjbyBkZSBzZXJ2acOnb3MgZSBvdXRyb8KgIGl0ZW0gOiBEYSBjb250cmF0YcOnw6NvIHF1ZSB0cmF6IGEgdmlnw6puY2lhLCBiZW0gY29tbyBhIHF1ZXN0w6NvIGRlIHN1YnN0aXR1aXIgY29udHJhdG8gcG9yIG5vdGEgZGUgZW1wZW5obyBlbSBjYXNvIGRlIGVudHJlZ2EgaW1lZGlhdGEuPGJyPjxicj5PIHF1ZSBmb2kgc3VnZXJpZG8gZcKgIHBvciBuw6NvIHRlciBtZSBleHByZXNzYWRvIGNsYXJhbWVudGUgZm9pwqAgZmF6ZXIgY29uc3RhciBhIHNlZ3VpbnRlIHJlZGHDp8OjbzrCoCBwcmF6byBwYXJhIGVudHJlZ2EgZG9zIG9iamV0b3MsIG5vIG3DoXhpbW8sIF9fICh4eHgpIGRpYXMgY29ycmlkb3Mvw7p0ZWlzIGEgY29udGFyIGRhIGRhdGEgZGUgcmVjaWJvIGRlIGVtcGVuaG8uIE5vcyBkZW1haXMgY2FzbywgY2FkYSDDs3Jnw6NvIHByZWVuY2hlIGNvbmZvcm1lIG5lY2Vzc2lkYWRlLjxicj48YnI+TyBwcmF6byBkZSB2aWfDqm5jaWEgc2VyaWEgY29sb2NhZG8gZW0gb3V0cm8gaXRlbSAuIukECgp0ZXh0L3BsYWluEto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KC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CgpPIHByYXpvIGRlIHZpZ8OqbmNpYSBzZXJpYSBjb2xvY2FkbyBlbSBvdXRybyBpdGVtIC4qGyIVMTA5MDIyNTAzOTgwNzcwOTg4NDYwKAA4ADC6wuKehTE4usLinoUxWgw5dDQ3bGtrb3dkeXNyAiAAeACaAQYIABAAGACqAekEEuY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48YnI+PGJyP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PGJyPjxicj5PIHByYXpvIGRlIHZpZ8OqbmNpYSBzZXJpYSBjb2xvY2FkbyBlbSBvdXRybyBpdGVtIC6wAQC4AQByQAoFQXV0b3IaNwo1Ly9zc2wuZ3N0YXRpYy5jb20vZG9jcy9jb21tb24vYmx1ZV9zaWxob3VldHRlOTYtMC5wbmd4AIgBAZoBBggAEAAYAKoBqBc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rABALgBARigrrPf0jAgusLinoUxMABCCGtpeC5jbXQ1IrUDCgtBQUFBeWlFa2dvVRKDAwoLQUFBQXlpRWtnb1USC0FBQUF5aUVrZ29VGkwKCXRleHQvaHRtbBI/U3VnZXJpbW9zIHF1ZSBhcGxpY2FkYSBhIHJlZGHDp8OjbyBkbyBhcnQuIDY4IGRhIExlaSAxNC4xMzMvMjEuIk0KCnRleHQvcGxhaW4SP1N1Z2VyaW1vcyBxdWUgYXBsaWNhZGEgYSByZWRhw6fDo28gZG8gYXJ0LiA2OCBkYSBMZWkgMTQuMTMzLzIxLiobIhUxMDE3MDM1MTk2OTU0OTcyMjY5MDYoADgAMJXBiOeIMTj0/ZnniDFKOAoKdGV4dC9wbGFpbhIqSGFiaWxpdGHDp8OjbyBmaXNjYWwsIHNvY2lhbCBlIHRyYWJhbGhpc3RhWgx0NnloZXF3ZnMyNzhyAiAAeACaAQYIABAAGACqAUESP1N1Z2VyaW1vcyBxdWUgYXBsaWNhZGEgYSByZWRhw6fDo28gZG8gYXJ0LiA2OCBkYSBMZWkgMTQuMTMzLzIxLrABALgBABiVwYjniDEg9P2Z54gxMABCEGtpeC5mMWJ2MjNjMThxOHci+gMKC0FBQUF5aUVrZ29ZEsgDCgtBQUFBeWlFa2dvWRILQUFBQXlpRWtnb1kaawoJdGV4dC9odG1sEl7DiSBuZWNlc3PDoXJpbyBjb2xvY2FyIGluc29sdsOqbmNpYSBjaXZpbD8gTm8gYXJ0LiBkYSBsZWdpc2xhw6fDo28gc29tZW50ZSBjb25zdGEgYSBmYWzDqm5jaWEuImwKCnRleHQvcGxhaW4SXsOJIG5lY2Vzc8OhcmlvIGNvbG9jYXIgaW5zb2x2w6puY2lhIGNpdmlsPyBObyBhcnQuIGRhIGxlZ2lzbGHDp8OjbyBzb21lbnRlIGNvbnN0YSBhIGZhbMOqbmNpYS4qGyIVMTAxNzAzNTE5Njk1NDk3MjI2OTA2KAA4ADDsp63niDE47Ket54gxSiAKCnRleHQvcGxhaW4SEmluc29sdsOqbmNpYSBjaXZpbFoMZmo1bjVibjVrM3VkcgIgAHgAmgEGCAAQABgAqgFgEl7DiSBuZWNlc3PDoXJpbyBjb2xvY2FyIGluc29sdsOqbmNpYSBjaXZpbD8gTm8gYXJ0LiBkYSBsZWdpc2xhw6fDo28gc29tZW50ZSBjb25zdGEgYSBmYWzDqm5jaWEusAEAuAEAGOynreeIMSDsp63niDEwAEIQa2l4LjZuNXBmb2JqbW5ueCK5AwoLQUFBQXlpRWtnb2cShwMKC0FBQUF5aUVrZ29nEgtBQUFBeWlFa2dvZxpRCgl0ZXh0L2h0bWwSREUgbm8gY2FzbyBkZSBlbXByZXNhcyBlbSByZWN1cGVyYcOnw6NvIGp1ZGljaWFsPyBDb21vIGlyZW1vcyB0cmF0YXI/IlIKCnRleHQvcGxhaW4SREUgbm8gY2FzbyBkZSBlbXByZXNhcyBlbSByZWN1cGVyYcOnw6NvIGp1ZGljaWFsPyBDb21vIGlyZW1vcyB0cmF0YXI/KhsiFTEwMTcwMzUxOTY5NTQ5NzIyNjkwNigAOAAworPC54gxOKKzwueIMUotCgp0ZXh0L3BsYWluEh9DZXJ0aWTDo28gbmVnYXRpdmEgZGUgZmFsw6puY2lhWgxsN2E3bG1lYWpyYXpyAiAAeACaAQYIABAAGACqAUYSREUgbm8gY2FzbyBkZSBlbXByZXNhcyBlbSByZWN1cGVyYcOnw6NvIGp1ZGljaWFsPyBDb21vIGlyZW1vcyB0cmF0YXI/sAEAuAEAGKKzwueIMSCis8LniDEwAEIQa2l4LjJ1Nmw3emFjZ3piZiKdFwoLQUFBQXdZTUtQem8S8xYKC0FBQUF3WU1LUHpvEgtBQUFBd1lNS1B6bxr9BQoJdGV4dC9odG1sEu8F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SW5zdHJ1w6fDo28gTm9ybWF0aXZhIFNFR0VTL01FIG7CuiA1OCwgZGUgOCBkZSBhZ29zdG8gZGUgMjAyMiwgZGlzcMO1ZSBzb2JyZSBhIOKAnGVsYWJvcmHDp8OjbyBkbyBFVFAsIHBhcmEgYSBhcXVpc2nDp8OjbyBkZSBiZW5zIGUgYSBjb250cmF0YcOnw6NvIGRlIHNlcnZpw6dvcyBlIG9icmFzIG5vIMOibWJpdG8gZGEgYWRtaW5pc3RyYcOnw6NvIHDDumJsaWNhIGZlZGVyYWwgZGlyZXRhLCBhdXTDoXJxdWljYSBlIGZ1bmRhY2lvbmFsLCBlIHNvYnJlIG8gU2lzdGVtYSBFVFAgZGlnaXRhbOKAnS4gTm8gbWVzbW8gc2VudGlkbyDDqSBhIHByZXZpc8OjbyBkbyBhcnQuIDnCuiwgaW5jaXNvIElJLCBkYSBJbnN0cnXDp8OjbyBOb3JtYXRpdmEgU2VnZXMvTUUgbsK6IDgxLCBkZSAyMDIyLiL+BQoKdGV4dC9wbGFpbh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4qPgoFQXV0b3IaNS8vc3NsLmdzdGF0aWMuY29tL2RvY3MvY29tbW9uL2JsdWVfc2lsaG91ZXR0ZTk2LTAucG5nMODXut/SMDiC9Nrn/zBCuwMKC0FBQUF3WlU2ajVZEgtBQUFBd1lNS1B6bxpyCgl0ZXh0L2h0bWwSZW5lc3NlIHTDs3BpY28sIHN1Z2lybyBpbmNsdWlyIGEganVzdGlmaWNhdGl2YSBkYSBjb250cmF0YcOnw6NvIHBvciBtYWlzIHF1ZSB2ZW5oYSBkZXRhbGhhZGHCoCBubyBFVFAuInMKCnRleHQvcGxhaW4SZW5lc3NlIHTDs3BpY28sIHN1Z2lybyBpbmNsdWlyIGEganVzdGlmaWNhdGl2YSBkYSBjb250cmF0YcOnw6NvIHBvciBtYWlzIHF1ZSB2ZW5oYSBkZXRhbGhhZGHCoCBubyBFVFAuKhsiFTEwOTAyMjUwMzk4MDc3MDk4ODQ2MCgAOAAwgvTa5/8wOIL02uf/MFoMMnpibjE3MmVsMTJ6cgIgAHgAmgEGCAAQABgAqgFnEmVuZXNzZSB0w7NwaWNvLCBzdWdpcm8gaW5jbHVpciBhIGp1c3RpZmljYXRpdmEgZGEgY29udHJhdGHDp8OjbyBwb3IgbWFpcyBxdWUgdmVuaGEgZGV0YWxoYWRhwqAgbm8gRVRQLrABALgBAHJACgVBdXRvcho3CjUvL3NzbC5nc3RhdGljLmNvbS9kb2NzL2NvbW1vbi9ibHVlX3NpbGhvdWV0dGU5Ni0wLnBuZ3gAiAEBmgEGCAAQABgAqgHyBR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6wAQC4AQEY4Ne639IwIIL02uf/MDAAQghraXguY210NiL1AwoLQUFBQXhSOUZUTDASwwMKC0FBQUF4UjlGVEwwEgtBQUFBeFI5RlRMMBptCgl0ZXh0L2h0bWwSYEluc2VyaXIgYXF1aSBhbGd1bWEgZXNwZWNpZmljaWRhZGUgcXVlIHF1ZSBuw6NvIHRlbmhhIHByZXZpc8OjbyBkbyBEZWNyZXRvIGNhc28gc2VqYSBuZWNlc3PDoXJpbyJuCgp0ZXh0L3BsYWluEmBJbnNlcmlyIGFxdWkgYWxndW1hIGVzcGVjaWZpY2lkYWRlIHF1ZSBxdWUgbsOjbyB0ZW5oYSBwcmV2aXPDo28gZG8gRGVjcmV0byBjYXNvIHNlamEgbmVjZXNzw6FyaW8qGyIVMTExOTMwMDA5NDczMjg1NTUxNjAyKAA4ADCZ6dergzE4menXq4MxShUKCnRleHQvcGxhaW4SB3JvdGluYXNaDGNqcnVoNzgyN2xwZHICIAB4AJoBBggAEAAYAKoBYhJgSW5zZXJpciBhcXVpIGFsZ3VtYSBlc3BlY2lmaWNpZGFkZSBxdWUgcXVlIG7Do28gdGVuaGEgcHJldmlzw6NvIGRvIERlY3JldG8gY2FzbyBzZWphIG5lY2Vzc8OhcmlvsAEAuAEAGJnp16uDMSCZ6dergzEwAEIQa2l4LjVyaDl1Ymx6b240MSLcAwoLQUFBQXlpRWtnb3cSqgMKC0FBQUF5aUVrZ293EgtBQUFBeWlFa2dvdxpgCgl0ZXh0L2h0bWwSU1ByZWNpc2Ftb3MgZGlzY3V0aXIgc29icmUgY29tbyBsaWRhciBjb20gYSBhbHRlcmHDp8OjbyBwYXJhIDIgKGRvaXMpIMO6bHRpbW9zIGFub3MuImEKCnRleHQvcGxhaW4SU1ByZWNpc2Ftb3MgZGlzY3V0aXIgc29icmUgY29tbyBsaWRhciBjb20gYSBhbHRlcmHDp8OjbyBwYXJhIDIgKGRvaXMpIMO6bHRpbW9zIGFub3MuKhsiFTEwMTcwMzUxOTY5NTQ5NzIyNjkwNigAOAAw97Dq54gxONud6OiIMUojCgp0ZXh0L3BsYWluEhVkb3MgMiAoZG9pcykgw7psdGltb3NaDGdidXZ1MzhvdGp6OHICIAB4AJoBBggAEAAYAKoBVRJTUHJlY2lzYW1vcyBkaXNjdXRpciBzb2JyZSBjb21vIGxpZGFyIGNvbSBhIGFsdGVyYcOnw6NvIHBhcmEgMiAoZG9pcykgw7psdGltb3MgYW5vcy6wAQC4AQAY97Dq54gxINud6OiIMTAAQhBraXguMm13eG83a2huaDM3Ip0DCgtBQUFBeHJxM1pCNBLrAgoLQUFBQXhycTNaQjQSC0FBQUF4cnEzWkI0GksKCXRleHQvaHRtbBI+c2Vyw6EgZGFkbyBvIGRlc3Rpbm8gcXVlIG1lbGhvcjxicj5jb252aWVyIMOgIEFkbWluaXN0cmHDp8Ojby4iSQoKdGV4dC9wbGFpbhI7c2Vyw6EgZGFkbyBvIGRlc3Rpbm8gcXVlIG1lbGhvcgpjb252aWVyIMOgIEFkbWluaXN0cmHDp8Ojby4qGyIVMTEyODczNzI2ODEwNDk1NTc4MDczKAA4ADCJ/fv4hDE4if37+IQxSiYKCnRleHQvcGxhaW4SGHBvZGVyw6NvIHNlciBkZXNjYXJ0YWRhc1oMY2tob3N3M204YmZhcgIgAHgAmgEGCAAQABgAqgFAEj5zZXLDoSBkYWRvIG8gZGVzdGlubyBxdWUgbWVsaG9yPGJyPmNvbnZpZXIgw6AgQWRtaW5pc3RyYcOnw6NvLrABALgBABiJ/fv4hDEgif37+IQxMABCEGtpeC56YThmYTZ3a2RqOXQi4T0KC0FBQUF4aVF6dHlREq89CgtBQUFBeGlRenR5URILQUFBQXhpUXp0eVEa8gIKCXRleHQvaHRtbBLkAk5vIGRlY3JldG8gZGUgVFIgdmlnZW50ZSwgYWzDqW0gZGFzIGNsw6F1c3VsYXMgcHJlc2VudGVzIG5lc3RlIGRvY3VtZW50bywgw6kgZXhpZ2lkbyBhaW5kYSBhcyBzZWd1aW50ZXMgaW5mb3JtYcOnw7VlcyBxdWUgbsOjbyBjb25zdGFtIGRvIHByZXNlbnRlIGRvY3VtZW50bzo8YnI+LVVuaWRhZGUgcmVzcG9uc8OhdmVsIHBlbGEgYXF1aXNpw6fDo28sIHBlbG8gcGFnYW1lbnRvIGUgcGVsbyBhY29tcGFuaGFtZW50by9maXNjYWxpemHDp8Ojbzxicj4tQ3JpdMOpcmlvcyBkZSBhY2VpdGFiaWxpZGFkZSBkYSBwcm9wb3N0YTxicj4tT2JyaWdhw6fDtWVzIGRhIENvbnRyYXRhZGEgZSBDb250cmF0YW50ZTxicj4tU2Fuw6fDtWVzIucCCgp0ZXh0L3BsYWluEtgCTm8gZGVjcmV0byBkZSBUUiB2aWdlbnRlLCBhbMOpbSBkYXMgY2zDoXVzdWxhcyBwcmVzZW50ZXMgbmVzdGUgZG9jdW1lbnRvLCDDqSBleGlnaWRvIGFpbmRhIGFzIHNlZ3VpbnRlcyBpbmZvcm1hw6fDtWVzIHF1ZSBuw6NvIGNvbnN0YW0gZG8gcHJlc2VudGUgZG9jdW1lbnRvOgotVW5pZGFkZSByZXNwb25zw6F2ZWwgcGVsYSBhcXVpc2nDp8OjbywgcGVsbyBwYWdhbWVudG8gZSBwZWxvIGFjb21wYW5oYW1lbnRvL2Zpc2NhbGl6YcOnw6NvCi1Dcml0w6lyaW9zIGRlIGFjZWl0YWJpbGlkYWRlIGRhIHByb3Bvc3RhCi1PYnJpZ2HDp8O1ZXMgZGEgQ29udHJhdGFkYSBlIENvbnRyYXRhbnRlCi1TYW7Dp8O1ZXMqGyIVMTAxNzAzNTE5Njk1NDk3MjI2OTA2KAA4ADCot9bPhDE4hJC7mIUxQq8lCgtBQUFBeHBjdEZpTRILQUFBQXhpUXp0eVEa6gwKCXRleHQvaHRtbBLcDC1VbmlkYWRlIHJlc3BvbnPDoXZlbCBwZWxhIGFxdWlzacOnw6NvLCBwZWxvIHBhZ2FtZW50byBlIHBlbG8gYWNvbXBhbmhhbWVudG8vZmlzY2FsaXphw6fDo286IG9rLCBwb2RlbW9zIGFjcmVzY2VudGFyLiBBIGludGVuw6fDo28gw6kgYWNyZXNjZW50YXIgbmVzdGEgdGFiZWxhPzxicj48YnI+LUNyaXTDqXJpb3MgZGUgYWNlaXRhYmlsaWRhZGUgZGEgcHJvcG9zdGE6IG8gVFIgc2VydmUsIGNvbW8gcmVncmEsIHBhcmEgZXNwZWNpZmljYXIgbyBiZW0vc2VydmnDp28gYSBzZXIgY29udHJhdGFkby4gUG9kZW1vcyBjb2xvY2FyIGVzc2EgY2zDoXVzdWxhIG5vIGVkaXRhbCAtIHF1ZSB0ZW0gbWFpcyBhIHZlciBjb20gYSBlbGFib3Jhw6fDo28gZGUgcHJvcG9zdGFzLiBOYSBtaW51dGEgZGUgZWRpdGFsIGVudmlhZGEsIGjDoSB1bSBpdGVtIG5vbWVhZG8gJnF1b3Q7ZG8gcHJlZW5jaGltZW50byBkYSBwcm9wb3N0YSZxdW90OyBjb20gZGlzcG9zaXRpdm9zIHNlbWVsaGFudGVzIGFvIG5vc3NvIGl0ZW0gJnF1b3Q7Q3JpdMOpcmlvcyBkZSBhY2VpdGFiaWxpZGFkZSBkYSBwcm9wb3N0YSZxdW90OyBqw6EgYWRhcHRhZG8gYW8gPGEgaHJlZj0iaHR0cHM6Ly93d3cuZ29vZ2xlLmNvbS91cmw/cT1odHRwOi8vY29tcHJhcy5nb3YmYW1wO3NhPUQmYW1wO3NvdXJjZT1kb2NzJmFtcDt1c3Q9MTY4NjE1OTI3NDAyMTc1MyZhbXA7dXNnPUFPdlZhdzNQWlNsYlZBcGZKSnVpWHdtX1diVm0iIGRhdGEtcmF3SHJlZj0iaHR0cDovL2NvbXByYXMuZ292IiB0YXJnZXQ9Il9ibGFuayI+Y29tcHJhcy5nb3Y8L2E+LiBQb2RlbW9zIGFkYXB0YXIgcGFyYSBhIG5vc3NhIHJlYWxpZGFkZSBtdW5pY2lwYWwuIEVYQ0XDh8ODTzrCoFPDsyBzZSB0aXZlciBhbGdvIGVzcGVjw61maWNvOiBhbW9zdHJhIG91IHNlbG8gZGUgcXVhbGlkYWRlIG91IGRlIGVmaWNpw6puY2lhIGVuZXJnw6l0aWNhIHBvciBleGVtcGxvIMKgwqA8YnI+PGJyPi1PYnJpZ2HDp8O1ZXMgZGEgQ29udHJhdGFkYSBlIENvbnRyYXRhbnRlOiBvIFRSIHNlcnZlLCBjb21vIHJlZ3JhLCBwYXJhIGVzcGVjaWZpY2FyIG8gYmVtL3NlcnZpw6dvIGEgc2VyIGNvbnRyYXRhZG8sIGRlIGZvcm1hIHF1ZSAmcXVvdDtvYnJpZ2HDp8O1ZXMgZGEgY29udHJhdGFkYSBlIGNvbnRyYXRhbnRlJnF1b3Q7IGRldmVtIGVzdGFyIHByZXZpc3RhcyBubyBjb250cmF0byBvdSwgY2FzbyBlbnRlbmRhbSBuZWNlc3PDoXJpbywgbm8gZWRpdGFsIGUgbm8gY29udHJhdG8uIEVYQ0XDh8ODTzogYWxndW1hIG9icmlnYcOnw6NvIGVzcGVjw61maWNhLsKgPGJyPjxicj4tU2Fuw6fDtWVzOiBvIFRSIHNlcnZlLCBjb21vIHJlZ3JhLCBwYXJhIGVzcGVjaWZpY2FyIG8gYmVtL3NlcnZpw6dvIGEgc2VyIGNvbnRyYXRhZG8uIEEgcHLDs3ByaWEgbGVpIHByZXbDqiBxdWUgYXMgc2Fuw6fDtWVzIGRldmVtIGVzdGFyIHByZXZpc3RhcyBubyBlZGl0YWwgKGFydC4gMjUpLiBBZGVtYWlzLCBqw6EgaMOhIGVzdGEgcHJldmlzw6NvIG5hIG1pbnV0YSBkZSBlZGl0YWwgKGl0ZW0gOSkuwqBFWENFw4fDg086IGFsZ3VtYSBzYW7Dp8OjbyBtb3JhdMOzcmlhIG91IGVzcGVjw61maWNhIC0gY2FzbyBkbyBjb2ZmZSBicmVhayBxIGNoZWdhIDI0aCBkZXBvaXMgZG8gZXZlbnRvIvQKCgp0ZXh0L3BsYWluEuUKLVVuaWRhZGUgcmVzcG9uc8OhdmVsIHBlbGEgYXF1aXNpw6fDo28sIHBlbG8gcGFnYW1lbnRvIGUgcGVsbyBhY29tcGFuaGFtZW50by9maXNjYWxpemHDp8Ojbzogb2ssIHBvZGVtb3MgYWNyZXNjZW50YXIuIEEgaW50ZW7Dp8OjbyDDqSBhY3Jlc2NlbnRhciBuZXN0YSB0YWJlbGE/CgotQ3JpdMOpcmlvcyBkZSBhY2VpdGFiaWxpZGFkZSBkYSBwcm9wb3N0YTogbyBUUiBzZXJ2ZSwgY29tbyByZWdyYSwgcGFyYSBlc3BlY2lmaWNhciBvIGJlbS9zZXJ2acOnbyBhIHNlciBjb250cmF0YWRvLiBQb2RlbW9zIGNvbG9jYXIgZXNzYSBjbMOhdXN1bGEgbm8gZWRpdGFsIC0gcXVlIHRlbSBtYWlzIGEgdmVyIGNvbSBhIGVsYWJvcmHDp8OjbyBkZSBwcm9wb3N0YXMuIE5hIG1pbnV0YSBkZSBlZGl0YWwgZW52aWFkYSwgaMOhIHVtIGl0ZW0gbm9tZWFkbyAiZG8gcHJlZW5jaGltZW50byBkYSBwcm9wb3N0YSIgY29tIGRpc3Bvc2l0aXZvcyBzZW1lbGhhbnRlcyBhbyBub3NzbyBpdGVtICJDcml0w6lyaW9zIGRlIGFjZWl0YWJpbGlkYWRlIGRhIHByb3Bvc3RhIiBqw6EgYWRhcHRhZG8gYW8gY29tcHJhcy5nb3YuIFBvZGVtb3MgYWRhcHRhciBwYXJhIGEgbm9zc2EgcmVhbGlkYWRlIG11bmljaXBhbC4gRVhDRcOHw4NPOsKgU8OzIHNlIHRpdmVyIGFsZ28gZXNwZWPDrWZpY286IGFtb3N0cmEgb3Ugc2VsbyBkZSBxdWFsaWRhZGUgb3UgZGUgZWZpY2nDqm5jaWEgZW5lcmfDqXRpY2EgcG9yIGV4ZW1wbG8gwqDCoAoKLU9icmlnYcOnw7VlcyBkYSBDb250cmF0YWRhIGUgQ29udHJhdGFudGU6IG8gVFIgc2VydmUsIGNvbW8gcmVncmEsIHBhcmEgZXNwZWNpZmljYXIgbyBiZW0vc2VydmnDp28gYSBzZXIgY29udHJhdGFkbywgZGUgZm9ybWEgcXVlICJvYnJpZ2HDp8O1ZXMgZGEgY29udHJhdGFkYSBlIGNvbnRyYXRhbnRlIiBkZXZlbSBlc3RhciBwcmV2aXN0YXMgbm8gY29udHJhdG8gb3UsIGNhc28gZW50ZW5kYW0gbmVjZXNzw6FyaW8sIG5vIGVkaXRhbCBlIG5vIGNvbnRyYXRvLiBFWENFw4fDg086IGFsZ3VtYSBvYnJpZ2HDp8OjbyBlc3BlY8OtZmljYS7CoAoK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yobIhUxMTE5MzAwMDk0NzMyODU1NTE2MDIoADgAMNqhxdqEMTitkZLvhDFaDDU2ZmRqbnk2aW80OHICIAB4AJoBBggAEAAYAKoB3wwS3AwtVW5pZGFkZSByZXNwb25zw6F2ZWwgcGVsYSBhcXVpc2nDp8OjbywgcGVsbyBwYWdhbWVudG8gZSBwZWxvIGFjb21wYW5oYW1lbnRvL2Zpc2NhbGl6YcOnw6NvOiBvaywgcG9kZW1vcyBhY3Jlc2NlbnRhci4gQSBpbnRlbsOnw6NvIMOpIGFjcmVzY2VudGFyIG5lc3RhIHRhYmVsYT88YnI+PGJyPi1Dcml0w6lyaW9zIGRlIGFjZWl0YWJpbGlkYWRlIGRhIHByb3Bvc3RhOiBvIFRSIHNlcnZlLCBjb21vIHJlZ3JhLCBwYXJhIGVzcGVjaWZpY2FyIG8gYmVtL3NlcnZpw6dvIGEgc2VyIGNvbnRyYXRhZG8uIFBvZGVtb3MgY29sb2NhciBlc3NhIGNsw6F1c3VsYSBubyBlZGl0YWwgLSBxdWUgdGVtIG1haXMgYSB2ZXIgY29tIGEgZWxhYm9yYcOnw6NvIGRlIHByb3Bvc3Rhcy4gTmEgbWludXRhIGRlIGVkaXRhbCBlbnZpYWRhLCBow6EgdW0gaXRlbSBub21lYWRvICZxdW90O2RvIHByZWVuY2hpbWVudG8gZGEgcHJvcG9zdGEmcXVvdDsgY29tIGRpc3Bvc2l0aXZvcyBzZW1lbGhhbnRlcyBhbyBub3NzbyBpdGVtICZxdW90O0NyaXTDqXJpb3MgZGUgYWNlaXRhYmlsaWRhZGUgZGEgcHJvcG9zdGEmcXVvdDsgasOhIGFkYXB0YWRvIGFvIDxhIGhyZWY9Imh0dHBzOi8vd3d3Lmdvb2dsZS5jb20vdXJsP3E9aHR0cDovL2NvbXByYXMuZ292JmFtcDtzYT1EJmFtcDtzb3VyY2U9ZG9jcyZhbXA7dXN0PTE2ODYxNTkyNzQwMjE3NTMmYW1wO3VzZz1BT3ZWYXczUFpTbGJWQXBmSkp1aVh3bV9XYlZtIiBkYXRhLXJhd2hyZWY9Imh0dHA6Ly9jb21wcmFzLmdvdiIgdGFyZ2V0PSJfYmxhbmsiPmNvbXByYXMuZ292PC9hPi4gUG9kZW1vcyBhZGFwdGFyIHBhcmEgYSBub3NzYSByZWFsaWRhZGUgbXVuaWNpcGFsLiBFWENFw4fDg086wqBTw7Mgc2UgdGl2ZXIgYWxnbyBlc3BlY8OtZmljbzogYW1vc3RyYSBvdSBzZWxvIGRlIHF1YWxpZGFkZSBvdSBkZSBlZmljacOqbmNpYSBlbmVyZ8OpdGljYSBwb3IgZXhlbXBsbyDCoMKgPGJyPjxicj4tT2JyaWdhw6fDtWVzIGRhIENvbnRyYXRhZGEgZSBDb250cmF0YW50ZTogbyBUUiBzZXJ2ZSwgY29tbyByZWdyYSwgcGFyYSBlc3BlY2lmaWNhciBvIGJlbS9zZXJ2acOnbyBhIHNlciBjb250cmF0YWRvLCBkZSBmb3JtYSBxdWUgJnF1b3Q7b2JyaWdhw6fDtWVzIGRhIGNvbnRyYXRhZGEgZSBjb250cmF0YW50ZSZxdW90OyBkZXZlbSBlc3RhciBwcmV2aXN0YXMgbm8gY29udHJhdG8gb3UsIGNhc28gZW50ZW5kYW0gbmVjZXNzw6FyaW8sIG5vIGVkaXRhbCBlIG5vIGNvbnRyYXRvLiBFWENFw4fDg086IGFsZ3VtYSBvYnJpZ2HDp8OjbyBlc3BlY8OtZmljYS7CoDxicj48YnI+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7ABALgBAEKuDgoLQUFBQXhweDVuYW8SC0FBQUF4aVF6dHlRGsMECgl0ZXh0L2h0bWw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IsEECgp0ZXh0L3BsYWluErIERGUgZmF0bywgb3MgaXRlbnMgcG9kZW0gY29uc3RhciBkbyBFZGl0YWwvTWludXRhIGRlIENvbnRyYXRvLiBObyBlbnRhbnRvLCBlc3RlIGRvY3VtZW50byDDqSBlbGFib3JhZG8gcGVsYSBTdWFsb2csIGUgZGUgYWNvcmRvIGNvbSBhIGVzcGVjaWZpY2lkYWRlIGRlIGNhZGEgb2JqZXRvLCDDqSBvIERlbWFuZGFudGUgcXVlIHTDqm0gY29uZGnDp8O1ZXMgZGUgZGVmaW5pciBhcyBvYnJpZ2HDp8O1ZXMgZSBzYW7Dp8O1ZXMgZXNwZWPDrWZpY2FzLCBiZW0gY29tbyBhbGd1bnMgY3JpdMOpcmlvcyBkZSBhY2VpdGFiaWxpZGFkZSBkYSBwcm9wb3N0YS4gUmF6w6NvIHBlbGEgcXVhbCwgdGFpcyBleGlnw6puY2lhcyBjb25zdGFtIGRvIERlY3JldG8gZGUgVFIgcGFyYSBxdWUgYSBVbmlkYWRlIENlbnRyYWwgZGUgQ29tcHJhcyByZWNlYmEgYXMgaW5mb3JtYcOnw7VlcyBlc3BlY8OtZmljYXMuwqAKRW0gcmVsYcOnw6NvIMOgIHVuaWRhZGUgcmVzcG9uc8OhdmVsIHBlbGEgYXF1aXNpw6fDo28sIHNlcmlhIG1lbGhvciBxdWUgZWxhIHZpZXNzZSBlbSBzdWJpdGVtLCBlIG7Do28gbmEgdGFiZWxhLiobIhUxMDE3MDM1MTk2OTU0OTcyMjY5MDYoADgAMISQu5iFMTiEkLuYhTFaDG01azZmcjI3ZThocHICIAB4AJoBBggAEAAYAKoBuAQ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sAEAuAEAShgKCnRleHQvcGxhaW4SCkNPTkRJw4fDlUVaDGQxOXhseHI4bzNya3ICIAB4AJoBBggAEAAYAKoB5wIS5AJObyBkZWNyZXRvIGRlIFRSIHZpZ2VudGUsIGFsw6ltIGRhcyBjbMOhdXN1bGFzIHByZXNlbnRlcyBuZXN0ZSBkb2N1bWVudG8sIMOpIGV4aWdpZG8gYWluZGEgYXMgc2VndWludGVzIGluZm9ybWHDp8O1ZXMgcXVlIG7Do28gY29uc3RhbSBkbyBwcmVzZW50ZSBkb2N1bWVudG86PGJyPi1VbmlkYWRlIHJlc3BvbnPDoXZlbCBwZWxhIGFxdWlzacOnw6NvLCBwZWxvIHBhZ2FtZW50byBlIHBlbG8gYWNvbXBhbmhhbWVudG8vZmlzY2FsaXphw6fDo288YnI+LUNyaXTDqXJpb3MgZGUgYWNlaXRhYmlsaWRhZGUgZGEgcHJvcG9zdGE8YnI+LU9icmlnYcOnw7VlcyBkYSBDb250cmF0YWRhIGUgQ29udHJhdGFudGU8YnI+LVNhbsOnw7Vlc7ABALgBABiot9bPhDEghJC7mIUxMABCEGtpeC5xeHJ4dzNqdTh0MTMirwsKC0FBQUF3WU1LUHNrEoQLCgtBQUFBd1lNS1BzaxILQUFBQXdZTUtQc2s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MDtyeLSMDj+lNqahTFC6gYKC0FBQUF4cHg1bmlBEgtBQUFBd1lNS1BzaxqEAgoJdGV4dC9odG1s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IvsBCgp0ZXh0L3BsYWluEuwBUXVhbCBhIGRpZmVyZW7Dp2EgZW50cmUgb3MgaXRlbnPCoCA1LjcgZSBvIDUuOT8gc8OjbyBwcmF0aWNhbWVudGUgaWTDqm50aWNvcy4gQ29twqAgZXhjZcOnw6NvIGRlIHF1ZSBubyA1Ljkgw6kgaW5mb3JtYWRvICJvdSBwZWxvIHByYXpvIGRlIGZvcm5lY2ltZW50byBwZWxvIGZhYnJpY2FudGUsIHNlIHN1cGVyaW9yLCAoLi4uKSIuIEVzdGUgdGV4dG8gdGFtYsOpbSBuw6NvIHBvZGVyaWEgaXIgcGFyYSBvIDUuNz8qGyIVMTAxNzAzNTE5Njk1NDk3MjI2OTA2KAA4ADD+lNqahTE4/pTamoUxWgx6Zm1yMjBlMWprZXhyAiAAeACaAQYIABAAGACqAfkB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sAEAuAEAckAKBUF1dG9yGjcKNS8vc3NsLmdzdGF0aWMuY29tL2RvY3MvY29tbW9uL2JsdWVfc2lsaG91ZXR0ZTk2LTAucG5neACIAQGaAQYIABAAGACqAWkSZ05vdGEgRXhwbGljYXRpdmE6IEEgZXhpZ8OqbmNpYSBkZSBnYXJhbnRpYSwgYmVtIGNvbW8gbyBwcmF6byBwcmV2aXN0byBkZXZlbSBzZXIganVzdGlmaWNhZG9zIG5vcyBhdXRvcy6wAQC4AQEYwO3J4tIwIP6U2pqFMTAAQglraXguY210MjQi4g8KC0FBQUF3WU1LUHRNErcPCgtBQUFBd1lNS1B0TRILQUFBQXdZTUtQdE0a1AQKCXRleHQvaHRt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SBAoKdGV4dC9wbGFpbhLD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C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o+CgVBdXRvcho1Ly9zc2wuZ3N0YXRpYy5jb20vZG9jcy9jb21tb24vYmx1ZV9zaWxob3VldHRlOTYtMC5wbmcwwLWp5dIwOMC1qeXSMHJACgVBdXRvcho3CjUvL3NzbC5nc3RhdGljLmNvbS9kb2NzL2NvbW1vbi9ibHVlX3NpbGhvdWV0dGU5Ni0wLnBuZ3gAiAEBmgEGCAAQABgAqgHJ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jAtanl0jAgwLWp5dIwMABCCWtpeC5jbXQ3MyLHAwoLQUFBQXdZTUtQdTAS7wIKC0FBQUF3WU1LUHUwEgtBQUFBd1lNS1B1MBoNCgl0ZXh0L2h0bWwSACIOCgp0ZXh0L3BsYWluEgAqTAoTUmHDrXNzYSBNb3JhaXMgTGFyYRo1Ly9zc2wuZ3N0YXRpYy5jb20vZG9jcy9jb21tb24vYmx1ZV9zaWxob3VldHRlOTYtMC5wbmcw4NLmy/kwOODS5sv5MEo7CiRhcHBsaWNhdGlvbi92bmQuZ29vZ2xlLWFwcHMuZG9jcy5tZHMaE8LX2uQBDRILCgcKASkQARgAEAFyTgoTUmHDrXNzYSBNb3JhaXMgTGFyYRo3CjUvL3NzbC5nc3RhdGljLmNvbS9kb2NzL2NvbW1vbi9ibHVlX3NpbGhvdWV0dGU5Ni0wLnBuZ3gAggE2c3VnZ2VzdElkSW1wb3J0ZGNlZmU0M2UtNzYwMy00Mzk0LTllZDMtNjlmMzAzOGU4MjViXzYxiAEBmgEGCAAQABgAsAEAuAEBGODS5sv5MCDg0ubL+TAwAEI2c3VnZ2VzdElkSW1wb3J0ZGNlZmU0M2UtNzYwMy00Mzk0LTllZDMtNjlmMzAzOGU4MjViXzYxItsGCgtBQUFBeHJxM1pCURKpBgoLQUFBQXhycTNaQlESC0FBQUF4cnEzWkJRGtoBCgl0ZXh0L2h0bWwSzAFPIHByYXpvIGVzdGlwdWxhZG8gbm8gc3ViaXRlbSBhbnRlcmlvciBwb2RlcsOhIHNlciBwcm9ycm9nYWRvLCBwb3IgYXTDqSBpZ3VhbCBwZXLDrW9kbywgcXVhbmRvIHNvbGljaXRhZG8gZHVyYW50ZSBzZXUgdHJhbnNjdXJzbywgZGVzZGUgcXVlIGhhamEgbW90aXZvIGp1c3RpZmljYWRvLCBkZXZpZGFtZW50ZSBhY2VpdG8gcGVsYSBBZG1pbmlzdHJhw6fDo28i2wEKCnRleHQvcGxhaW4SzAFPIHByYXpvIGVzdGlwdWxhZG8gbm8gc3ViaXRlbSBhbnRlcmlvciBwb2RlcsOhIHNlciBwcm9ycm9nYWRvLCBwb3IgYXTDqSBpZ3VhbCBwZXLDrW9kbywgcXVhbmRvIHNvbGljaXRhZG8gZHVyYW50ZSBzZXUgdHJhbnNjdXJzbywgZGVzZGUgcXVlIGhhamEgbW90aXZvIGp1c3RpZmljYWRvLCBkZXZpZGFtZW50ZSBhY2VpdG8gcGVsYSBBZG1pbmlzdHJhw6fDo28qGyIVMTEyODczNzI2ODEwNDk1NTc4MDczKAA4ADCz2934hDE4s9vd+IQxSjEKCnRleHQvcGxhaW4SI3Byb3Jyb2dhw6fDo28gZG8gcHJhem8gZXN0YWJlbGVjaWRvWgxydXc3a3ZvdzB5aDJyAiAAeACaAQYIABAAGACqAc8BEswBTyBwcmF6byBlc3RpcHVsYWRvIG5vIHN1Yml0ZW0gYW50ZXJpb3IgcG9kZXLDoSBzZXIgcHJvcnJvZ2FkbywgcG9yIGF0w6kgaWd1YWwgcGVyw61vZG8sIHF1YW5kbyBzb2xpY2l0YWRvIGR1cmFudGUgc2V1IHRyYW5zY3Vyc28sIGRlc2RlIHF1ZSBoYWphIG1vdGl2byBqdXN0aWZpY2FkbywgZGV2aWRhbWVudGUgYWNlaXRvIHBlbGEgQWRtaW5pc3RyYcOnw6NvsAEAuAEAGLPb3fiEMSCz2934hDEwAEIQa2l4LmxndXc1ajlvbm4zNSLGEAoLQUFBQXhycTNaQkUSlBAKC0FBQUF4cnEzWkJFEgtBQUFBeHJxM1pCRRqRBQoJdGV4dC9odG1sEoMFQXMgYW1vc3RyYXMsICZxdW90O3F1YW5kbyBzb2xpY2l0YWRhcyZxdW90OyosIGRldmVyw6NvIHNlciBlbnRyZWd1ZXMgLi4uLjxicj4qIGV4aXN0ZW0gZWRpdGFpcyBxdWUgcGVybWl0ZW0gYSBhbsOhbGlzZSBwb3IgcHJvc3BlY3Rvcy9tYW51YWlzIGFudGVzIGRhIGVudHJlZ2EgZGUgYW1vc3RyYXMgcXVlIHNvbWVudGUgc2Vyw6NvIHNvbGljaXRhZGFzIHF1YW5kbyBlc3RyaXRhbWVudGUgbmVjZXNzw6FyaW8uPGJyPjEzLjMuMy4gUHJvc3BlY3RvIFTDqWNuaWNvIElsdXN0cmF0aXZvIGUvb3UgQ2F0w6Fsb2dvIGRvKHMpIHByb2R1dG8ocykgY29udGVuZG8gYTxicj5lc3BlY2lmaWNhw6fDo28gdMOpY25pY2EgcGFyYSBhbsOhbGlzZSBlIGNvbmZlcsOqbmNpYSwgZW0gY29uZm9ybWlkYWRlIGNvbSBhczxicj5lc3BlY2lmaWNhw6fDtWVzIGRvcyBpdGVucywgcHJldmlzdGEgbm8gQW5leG8gSS48YnI+MTMuMy4zLjEuIFNlIG8gbWFudWFsLCBwcm9zcGVjdG8gdMOpY25pY28gaWx1c3RyYXRpdm8gZS9vdSBjYXTDoWxvZ28gZG8gcHJvZHV0byBmb3I8YnI+aW5zdWZpY2llbnRlIHBhcmEgYSBhdmFsaWHDp8OjbywgcG9kZXLDoSBzZXIgc29saWNpdGFkYSB1bWEgYW1vc3RyYSBkbyBvYmpldG8sPGJyPmNvbmZvcm1lIEFuZXhvIElWLiLzBAoKdGV4dC9wbGFpbhLkBEFzIGFtb3N0cmFzLCAicXVhbmRvIHNvbGljaXRhZGFzIiosIGRldmVyw6NvIHNlciBlbnRyZWd1ZXMgLi4uLgoqIGV4aXN0ZW0gZWRpdGFpcyBxdWUgcGVybWl0ZW0gYSBhbsOhbGlzZSBwb3IgcHJvc3BlY3Rvcy9tYW51YWlzIGFudGVzIGRhIGVudHJlZ2EgZGUgYW1vc3RyYXMgcXVlIHNvbWVudGUgc2Vyw6NvIHNvbGljaXRhZGFzIHF1YW5kbyBlc3RyaXRhbWVudGUgbmVjZXNzw6FyaW8uCjEzLjMuMy4gUHJvc3BlY3RvIFTDqWNuaWNvIElsdXN0cmF0aXZvIGUvb3UgQ2F0w6Fsb2dvIGRvKHMpIHByb2R1dG8ocykgY29udGVuZG8gYQplc3BlY2lmaWNhw6fDo28gdMOpY25pY2EgcGFyYSBhbsOhbGlzZSBlIGNvbmZlcsOqbmNpYSwgZW0gY29uZm9ybWlkYWRlIGNvbSBhcwplc3BlY2lmaWNhw6fDtWVzIGRvcyBpdGVucywgcHJldmlzdGEgbm8gQW5leG8gSS4KMTMuMy4zLjEuIFNlIG8gbWFudWFsLCBwcm9zcGVjdG8gdMOpY25pY28gaWx1c3RyYXRpdm8gZS9vdSBjYXTDoWxvZ28gZG8gcHJvZHV0byBmb3IKaW5zdWZpY2llbnRlIHBhcmEgYSBhdmFsaWHDp8OjbywgcG9kZXLDoSBzZXIgc29saWNpdGFkYSB1bWEgYW1vc3RyYSBkbyBvYmpldG8sCmNvbmZvcm1lIEFuZXhvIElWLiobIhUxMTI4NzM3MjY4MTA0OTU1NzgwNzMoADgAMMynuviEMTiyp9/4hDFKFgoKdGV4dC9wbGFpbhIIcG9kZXLDo29aDGd5N3c2ZDk3Y3gxc3ICIAB4AJoBBggAEAAYAKoBhgUSgwVBcyBhbW9zdHJhcywgJnF1b3Q7cXVhbmRvIHNvbGljaXRhZGFzJnF1b3Q7KiwgZGV2ZXLDo28gc2VyIGVudHJlZ3VlcyAuLi4uPGJyPiogZXhpc3RlbSBlZGl0YWlzIHF1ZSBwZXJtaXRlbSBhIGFuw6FsaXNlIHBvciBwcm9zcGVjdG9zL21hbnVhaXMgYW50ZXMgZGEgZW50cmVnYSBkZSBhbW9zdHJhcyBxdWUgc29tZW50ZSBzZXLDo28gc29saWNpdGFkYXMgcXVhbmRvIGVzdHJpdGFtZW50ZSBuZWNlc3PDoXJpby48YnI+MTMuMy4zLiBQcm9zcGVjdG8gVMOpY25pY28gSWx1c3RyYXRpdm8gZS9vdSBDYXTDoWxvZ28gZG8ocykgcHJvZHV0byhzKSBjb250ZW5kbyBhPGJyPmVzcGVjaWZpY2HDp8OjbyB0w6ljbmljYSBwYXJhIGFuw6FsaXNlIGUgY29uZmVyw6puY2lhLCBlbSBjb25mb3JtaWRhZGUgY29tIGFzPGJyPmVzcGVjaWZpY2HDp8O1ZXMgZG9zIGl0ZW5zLCBwcmV2aXN0YSBubyBBbmV4byBJLjxicj4xMy4zLjMuMS4gU2UgbyBtYW51YWwsIHByb3NwZWN0byB0w6ljbmljbyBpbHVzdHJhdGl2byBlL291IGNhdMOhbG9nbyBkbyBwcm9kdXRvIGZvcjxicj5pbnN1ZmljaWVudGUgcGFyYSBhIGF2YWxpYcOnw6NvLCBwb2RlcsOhIHNlciBzb2xpY2l0YWRhIHVtYSBhbW9zdHJhIGRvIG9iamV0byw8YnI+Y29uZm9ybWUgQW5leG8gSVYusAEAuAEAGMynuviEMSCyp9/4hDEwAEIQa2l4LnBncGVxZWlxbjd1eiLWIwoLQUFBQXhpUXp0OEESpCMKC0FBQUF4aVF6dDhBEgtBQUFBeGlRenQ4QRpcCgl0ZXh0L2h0bWwST1RvZGFzIGFzIHJlZ3JhcyBxdWUgaXLDo28gZGVmaW5pciBvIGZ1dHVybyBjb250cmF0byBkZXZlbSBlc3RhciBlbGVuY2FkYXMgbm8gVFIiXQoKdGV4dC9wbGFpbhJPVG9kYXMgYXMgcmVncmFzIHF1ZSBpcsOjbyBkZWZpbmlyIG8gZnV0dXJvIGNvbnRyYXRvIGRldmVtIGVzdGFyIGVsZW5jYWRhcyBubyBUUiobIhUxMDE3MDM1MTk2OTU0OTcyMjY5MDYoADgAMPnmkdKEMTji6OaYhTFCvhUKC0FBQUF4cGN0RmpjEgtBQUFBeGlRenQ4QRr5BgoJdGV4dC9odG1sEusGSMOhIGFsZ3VtYSB1dGlsaWRhZGUgcHLDoXRpY2EgZW0gc2UgZmF6ZXIgZGVzdGEgZm9ybWE/IFBlcmd1bnRvIHBxIGVzdGEgbsOjbyDDqSB1bWEgZXhpZ8OqbmNpYSBkYSBMZWkgLSBvIERlY3JldG8gMTUuNzQ4IGZhemlhIGFsZ3VtYXMgZXhpZ8OqbmNpYSwgY29tbyBwb3IgZXhlbXBsbzrCoDxicj48YnI+WFZJIC0gYSBpbmRpY2HDp8OjbyBkbyBwcmF6byBkZSB2aWfDqm5jaWEgZG8gY29udHJhdG8gZSBhIHBvc3NpYmlsaWRhZGUgb3UgbsOjbyBkZSBwcm9ycm9nYcOnw6NvOzxicj5YVklJIC0gbyDDrW5kaWNlIGRlIHJlYWp1c3RlIGRvIGNvbnRyYXRvLCBwYXJhIGNvbnRyYXRvcyBxdWUgcG9zc2FtIHVsdHJhcGFzc2FyIG8gZXhlcmPDrWNpbyBmaW5hbmNlaXJvOzxicj5YVklJSSAtIGEgaW5kaWNhw6fDo28gZGEgcG9zc2liaWxpZGFkZSBvdSBuw6NvIGRlIHN1YmNvbnRyYXRhw6fDo28gY29tIG9zIGxpbWl0ZXMgZSByZXNwb25zYWJpbGlkYWRlcyBkbyBzdWJjb250cmF0YWRvOzxicj5YSVggLSBhcyBzYW7Dp8O1ZXMgYXBsaWPDoXZlaXMgcG9yIGlsw61jaXRvcyBjb21ldGlkb3Mgbm8gY3Vyc28gZG8gcHJvY2Vzc28gbGljaXRhdMOzcmlvIG91IGRhIGV4ZWN1w6fDo28gY29udHJhdHVhbCwgb2JzZXJ2YWRhIGEgbGVnaXNsYcOnw6NvIHF1ZSByZWdlIGEgbWF0w6lyaWE7PGJyPjxicj5PY29ycmUgcXVlLCBjb25mb3JtZSBpbmZvcm1hZG8sIGVzdGUgZGVjcmV0byBzZXLDoSBzdWJzdGl0dcOtZG8sIGRlIGZvcm1hIHF1ZSwgbm8gcHLDs3hpbW8sIGEgaW50ZW7Dp8OjbyDDqSBleGlnaXIgbyBxdWUgYSBMZWkgZXhpZ2UgZSwgY2FzbyBoYWphIGFsZ3VtIGFjcsOpc2NpbW8sIHF1ZSBzZWphIHBvciBuZWNlc3NpZGFkZSBwcsOhdGljYS4i5QYKCnRleHQvcGxhaW4S1gZIw6EgYWxndW1hIHV0aWxpZGFkZSBwcsOhdGljYSBlbSBzZSBmYXplciBkZXN0YSBmb3JtYT8gUGVyZ3VudG8gcHEgZXN0YSBuw6NvIMOpIHVtYSBleGlnw6puY2lhIGRhIExlaSAtIG8gRGVjcmV0byAxNS43NDggZmF6aWEgYWxndW1hcyBleGlnw6puY2lhLCBjb21vIHBvciBleGVtcGxvOsKgCgpYVkkgLSBhIGluZGljYcOnw6NvIGRvIHByYXpvIGRlIHZpZ8OqbmNpYSBkbyBjb250cmF0byBlIGEgcG9zc2liaWxpZGFkZSBvdSBuw6NvIGRlIHByb3Jyb2dhw6fDo287ClhWSUkgLSBvIMOtbmRpY2UgZGUgcmVhanVzdGUgZG8gY29udHJhdG8sIHBhcmEgY29udHJhdG9zIHF1ZSBwb3NzYW0gdWx0cmFwYXNzYXIgbyBleGVyY8OtY2lvIGZpbmFuY2Vpcm87ClhWSUlJIC0gYSBpbmRpY2HDp8OjbyBkYSBwb3NzaWJpbGlkYWRlIG91IG7Do28gZGUgc3ViY29udHJhdGHDp8OjbyBjb20gb3MgbGltaXRlcyBlIHJlc3BvbnNhYmlsaWRhZGVzIGRvIHN1YmNvbnRyYXRhZG87ClhJWCAtIGFzIHNhbsOnw7VlcyBhcGxpY8OhdmVpcyBwb3IgaWzDrWNpdG9zIGNvbWV0aWRvcyBubyBjdXJzbyBkbyBwcm9jZXNzbyBsaWNpdGF0w7NyaW8gb3UgZGEgZXhlY3XDp8OjbyBjb250cmF0dWFsLCBvYnNlcnZhZGEgYSBsZWdpc2xhw6fDo28gcXVlIHJlZ2UgYSBtYXTDqXJpYTsKCk9jb3JyZSBxdWUsIGNvbmZvcm1lIGluZm9ybWFkbywgZXN0ZSBkZWNyZXRvIHNlcsOhIHN1YnN0aXR1w61kbywgZGUgZm9ybWEgcXVlLCBubyBwcsOzeGltbywgYSBpbnRlbsOnw6NvIMOpIGV4aWdpciBvIHF1ZSBhIExlaSBleGlnZSBlLCBjYXNvIGhhamEgYWxndW0gYWNyw6lzY2ltbywgcXVlIHNlamEgcG9yIG5lY2Vzc2lkYWRlIHByw6F0aWNhLiobIhUxMTE5MzAwMDk0NzMyODU1NTE2MDIoADgAMMeuoNuEMTjHrqDbhDFaDHF6c3YycjlkZTYzcXICIAB4AJoBBggAEAAYAKoB7gYS6wZIw6EgYWxndW1hIHV0aWxpZGFkZSBwcsOhdGljYSBlbSBzZSBmYXplciBkZXN0YSBmb3JtYT8gUGVyZ3VudG8gcHEgZXN0YSBuw6NvIMOpIHVtYSBleGlnw6puY2lhIGRhIExlaSAtIG8gRGVjcmV0byAxNS43NDggZmF6aWEgYWxndW1hcyBleGlnw6puY2lhLCBjb21vIHBvciBleGVtcGxvOsKgPGJyPjxicj5YVkkgLSBhIGluZGljYcOnw6NvIGRvIHByYXpvIGRlIHZpZ8OqbmNpYSBkbyBjb250cmF0byBlIGEgcG9zc2liaWxpZGFkZSBvdSBuw6NvIGRlIHByb3Jyb2dhw6fDo287PGJyPlhWSUkgLSBvIMOtbmRpY2UgZGUgcmVhanVzdGUgZG8gY29udHJhdG8sIHBhcmEgY29udHJhdG9zIHF1ZSBwb3NzYW0gdWx0cmFwYXNzYXIgbyBleGVyY8OtY2lvIGZpbmFuY2Vpcm87PGJyPlhWSUlJIC0gYSBpbmRpY2HDp8OjbyBkYSBwb3NzaWJpbGlkYWRlIG91IG7Do28gZGUgc3ViY29udHJhdGHDp8OjbyBjb20gb3MgbGltaXRlcyBlIHJlc3BvbnNhYmlsaWRhZGVzIGRvIHN1YmNvbnRyYXRhZG87PGJyPlhJWCAtIGFzIHNhbsOnw7VlcyBhcGxpY8OhdmVpcyBwb3IgaWzDrWNpdG9zIGNvbWV0aWRvcyBubyBjdXJzbyBkbyBwcm9jZXNzbyBsaWNpdGF0w7NyaW8gb3UgZGEgZXhlY3XDp8OjbyBjb250cmF0dWFsLCBvYnNlcnZhZGEgYSBsZWdpc2xhw6fDo28gcXVlIHJlZ2UgYSBtYXTDqXJpYTs8YnI+PGJyPk9jb3JyZSBxdWUsIGNvbmZvcm1lIGluZm9ybWFkbywgZXN0ZSBkZWNyZXRvIHNlcsOhIHN1YnN0aXR1w61kbywgZGUgZm9ybWEgcXVlLCBubyBwcsOzeGltbywgYSBpbnRlbsOnw6NvIMOpIGV4aWdpciBvIHF1ZSBhIExlaSBleGlnZSBlLCBjYXNvIGhhamEgYWxndW0gYWNyw6lzY2ltbywgcXVlIHNlamEgcG9yIG5lY2Vzc2lkYWRlIHByw6F0aWNhLrABALgBAEK2BAoLQUFBQXhvWVFsNWsSC0FBQUF4aVF6dDhBGpoBCgl0ZXh0L2h0bWwSjAFRdWFuZG8gbyBjb250cmF0byBmb3Igc3Vic3RpdHXDrWRvIHBvciBub3RhIGRlIGVtcGVuaG8sIHN1Z2VyaXJtb3MgcXVlIGFzIG9icmlnYcOnw7VlcyBlIHNhbsOnw7VlcyBzZWphbSBkZXRhbGhhZGFzIG5vIFRlcm1vIGRlIFJlZmVyw6puY2lhLiKbAQoKdGV4dC9wbGFpbhKMAVF1YW5kbyBvIGNvbnRyYXRvIGZvciBzdWJzdGl0dcOtZG8gcG9yIG5vdGEgZGUgZW1wZW5obywgc3VnZXJpcm1vcyBxdWUgYXMgb2JyaWdhw6fDtWVzIGUgc2Fuw6fDtWVzIHNlamFtIGRldGFsaGFkYXMgbm8gVGVybW8gZGUgUmVmZXLDqm5jaWEuKhsiFTExNzM4NTI1MzU0NTcwMjk1MDcwNygAOAAwso3O74QxOLKNzu+EMVoMdnBrbTN2d3FkYnA2cgIgAHgAmgEGCAAQABgAqgGPARKMAVF1YW5kbyBvIGNvbnRyYXRvIGZvciBzdWJzdGl0dcOtZG8gcG9yIG5vdGEgZGUgZW1wZW5obywgc3VnZXJpcm1vcyBxdWUgYXMgb2JyaWdhw6fDtWVzIGUgc2Fuw6fDtWVzIHNlamFtIGRldGFsaGFkYXMgbm8gVGVybW8gZGUgUmVmZXLDqm5jaWEusAEAuAEAQpQGCgtBQUFBeHB4NW5iSRILQUFBQXhpUXp0OEEa5QEKCXRleHQvaHRtbBLXAVJhaXNzYSwgYSBTdWFsb2cgbsOjbyB0w6ptIGNvbmRpw6fDtWVzIGRlIGRlZmluaXIgZGV0ZXJtaW5hZG9zIGRpc3Bvc2l0aXZvcyBlZGl0YWzDrWNpb3MgZSBjb250cmF0dWFpcyBlc3BlY8OtZmljb3MgZG8gb2JqZXRvIGNvbnRyYXRhZG8gc2VtIGEgaW5kaWNhw6fDo28gZG8gRGVtYW5kYW50ZS7CoDxicj5Fc3NhcyBpbmZvcm1hw6fDtWVzIGRldmVtIGNvbnN0YXIgZG8gVFIuIuMBCgp0ZXh0L3BsYWluEtQBUmFpc3NhLCBhIFN1YWxvZyBuw6NvIHTDqm0gY29uZGnDp8O1ZXMgZGUgZGVmaW5pciBkZXRlcm1pbmFkb3MgZGlzcG9zaXRpdm9zIGVkaXRhbMOtY2lvcyBlIGNvbnRyYXR1YWlzIGVzcGVjw61maWNvcyBkbyBvYmpldG8gY29udHJhdGFkbyBzZW0gYSBpbmRpY2HDp8OjbyBkbyBEZW1hbmRhbnRlLsKgCkVzc2FzIGluZm9ybWHDp8O1ZXMgZGV2ZW0gY29uc3RhciBkbyBUUi4qGyIVMTAxNzAzNTE5Njk1NDk3MjI2OTA2KAA4ADDi6OaYhTE44ujmmIUxWgx4aDUwYjBiMXBodmhyAiAAeACaAQYIABAAGACqAdoBEtcBUmFpc3NhLCBhIFN1YWxvZyBuw6NvIHTDqm0gY29uZGnDp8O1ZXMgZGUgZGVmaW5pciBkZXRlcm1pbmFkb3MgZGlzcG9zaXRpdm9zIGVkaXRhbMOtY2lvcyBlIGNvbnRyYXR1YWlzIGVzcGVjw61maWNvcyBkbyBvYmpldG8gY29udHJhdGFkbyBzZW0gYSBpbmRpY2HDp8OjbyBkbyBEZW1hbmRhbnRlLsKgPGJyPkVzc2FzIGluZm9ybWHDp8O1ZXMgZGV2ZW0gY29uc3RhciBkbyBUUi6wAQC4AQBKGAoKdGV4dC9wbGFpbhIKTyBjb250cmF0b1oMdGlncm1rNnBsa21ncgIgAHgAmgEGCAAQABgAqgFREk9Ub2RhcyBhcyByZWdyYXMgcXVlIGlyw6NvIGRlZmluaXIgbyBmdXR1cm8gY29udHJhdG8gZGV2ZW0gZXN0YXIgZWxlbmNhZGFzIG5vIFRSsAEAuAEAGPnmkdKEMSDi6OaYhTEwAEIQa2l4LmxubzF0b252Z3M2cCL+DQoLQUFBQXdZTUtQdEUS0w0KC0FBQUF3WU1LUHRFEgtBQUFBd1lNS1B0RRqHBAoJdGV4dC9odG1sEvk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KIBAoKdGV4dC9wbGFpbhL5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kqPgoFQXV0b3IaNS8vc3NsLmdzdGF0aWMuY29tL2RvY3MvY29tbW9uL2JsdWVfc2lsaG91ZXR0ZTk2LTAucG5nMICkl+bSMDjCsarRgjFyQAoFQXV0b3IaNwo1Ly9zc2wuZ3N0YXRpYy5jb20vZG9jcy9jb21tb24vYmx1ZV9zaWxob3VldHRlOTYtMC5wbmd4AIgBAZoBBggAEAAYAKoB/AMS+Q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sAEAuAEBGICkl+bSMCDCsarRgjEwAEIJa2l4LmNtdDc5IqEECgtBQUFBd1lNS1BzZxLJAwoLQUFBQXdZTUtQc2cSC0FBQUF3WU1LUHNnGg0KCXRleHQvaHRtbBIAIg4KCnRleHQvcGxhaW4SACpMChNSYcOtc3NhIE1vcmFpcyBMYXJhGjUvL3NzbC5nc3RhdGljLmNvbS9kb2NzL2NvbW1vbi9ibHVlX3NpbGhvdWV0dGU5Ni0wLnBuZzDA1NvL+TA4wNTby/kwSpQBCiRhcHBsaWNhdGlvbi92bmQuZ29vZ2xlLWFwcHMuZG9jcy5tZHMabMLX2uQBZhJkCmAKWihhcnQuIDXCuiwgaW5jaXNvIElJLCBhbMOtbmVhIOKAnGPigJ0sIGRhIEluc3RydcOnw6NvIE5vcm1hdGl2YSBTZWdlcy9NRSBuwrogMTE2LCBkZSAyMDIxKRABGAAQAXJOChNSYcOtc3NhIE1vcmFpcyBMYXJhGjcKNS8vc3NsLmdzdGF0aWMuY29tL2RvY3MvY29tbW9uL2JsdWVfc2lsaG91ZXR0ZTk2LTAucG5neACCATZzdWdnZXN0SWRJbXBvcnRkY2VmZTQzZS03NjAzLTQzOTQtOWVkMy02OWYzMDM4ZTgyNWJfNjCIAQGaAQYIABAAGACwAQC4AQEYwNTby/kwIMDU28v5MDAAQjZzdWdnZXN0SWRJbXBvcnRkY2VmZTQzZS03NjAzLTQzOTQtOWVkMy02OWYzMDM4ZTgyNWJfNjAiqwUKC0FBQUF4UFMtNG5VEvkECgtBQUFBeFBTLTRuVRILQUFBQXhQUy00blUaqAEKCXRleHQvaHRtbBKaAXZlcmlmaWNhciBjb20gYSDDoXJlYSB0w6ljbmljYSBxdWFsIMOpIGEgZm9ybWEgZGUgcGFnYW1lbnRvIGUgY29tbyDDqSBtZWxob3IgZGVpeGFyIGEgcmVkYcOnw6NvLjxicj48YnI+Q29waWFyIGRpc3Bvc2l0aXZvcyByZWZlcmVudGVzIMOgIG5vdGEgZGUgZW1wZW5obz8iowEKCnRleHQvcGxhaW4SlAF2ZXJpZmljYXIgY29tIGEgw6FyZWEgdMOpY25pY2EgcXVhbCDDqSBhIGZvcm1hIGRlIHBhZ2FtZW50byBlIGNvbW8gw6kgbWVsaG9yIGRlaXhhciBhIHJlZGHDp8Ojby4KCkNvcGlhciBkaXNwb3NpdGl2b3MgcmVmZXJlbnRlcyDDoCBub3RhIGRlIGVtcGVuaG8/KhsiFTExMTkzMDAwOTQ3MzI4NTU1MTYwMigAOAAw95OZg4MxOILR9cqEMUodCgp0ZXh0L3BsYWluEg9vcmRlbSBiYW5jw6FyaWFaDDk5aWl1NXZ3MGQ0M3ICIAB4AJoBBggAEAAYAKoBnQESmgF2ZXJpZmljYXIgY29tIGEgw6FyZWEgdMOpY25pY2EgcXVhbCDDqSBhIGZvcm1hIGRlIHBhZ2FtZW50byBlIGNvbW8gw6kgbWVsaG9yIGRlaXhhciBhIHJlZGHDp8Ojby48YnI+PGJyPkNvcGlhciBkaXNwb3NpdGl2b3MgcmVmZXJlbnRlcyDDoCBub3RhIGRlIGVtcGVuaG8/sAEAuAEAGPeTmYODMSCC0fXKhDEwAEIQa2l4LnMzZ2E1anN1bmQ5cCL4HwoLQUFBQXdZTUtQdUESzR8KC0FBQUF3WU1LUHVBEgtBQUFBd1lNS1B1QRqICgoJdGV4dC9odG1sEvo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7CuiA4MSwgZGUgMjAyMi4igAoKCnRleHQvcGxhaW4S8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sK6IDgxLCBkZSAyMDIyLio+CgVBdXRvcho1Ly9zc2wuZ3N0YXRpYy5jb20vZG9jcy9jb21tb24vYmx1ZV9zaWxob3VldHRlOTYtMC5wbmcwwKCt5tIwOMCgrebSMHJACgVBdXRvcho3CjUvL3NzbC5nc3RhdGljLmNvbS9kb2NzL2NvbW1vbi9ibHVlX3NpbGhvdWV0dGU5Ni0wLnBuZ3gAiAEBmgEGCAAQABgAqgH9CRL6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wrogODEsIGRlIDIwMjIusAEAuAEBGMCgrebSMCDAoK3m0jAwAEIJa2l4LmNtdDgyIs0CCgtBQUFBeHJxM1pCYxKbAgoLQUFBQXhycTNaQmMSC0FBQUF4cnEzWkJjGi8KCXRleHQvaHRtbBIibyBsaWNpdGFudGUgc2Vyw6EgZGVzY2xhc3NpZmljYWRvLiIwCgp0ZXh0L3BsYWluEiJvIGxpY2l0YW50ZSBzZXLDoSBkZXNjbGFzc2lmaWNhZG8uKhsiFTExMjg3MzcyNjgxMDQ5NTU3ODA3MygAOAAwqIjv+IQxOKiI7/iEMUonCgp0ZXh0L3BsYWluEhlhIHByb3Bvc3RhIHNlcsOhIHJlY3VzYWRhWgxmaHQ1dTluOGhjczlyAiAAeACaAQYIABAAGACqASQSIm8gbGljaXRhbnRlIHNlcsOhIGRlc2NsYXNzaWZpY2Fkby6wAQC4AQAYqIjv+IQxIKiI7/iEMTAAQhBraXguZjg2YTAybmltZzh3ItMeCgtBQUFBd1lNS1B0VRKoHgoLQUFBQXdZTUtQdFUSC0FBQUF3WU1LUHRVGtAJCgl0ZXh0L2h0bWw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iywkKCnRleHQvcGxhaW4SvA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MCvt+HSMDjAr7fh0jByQAoFQXV0b3IaNwo1Ly9zc2wuZ3N0YXRpYy5jb20vZG9jcy9jb21tb24vYmx1ZV9zaWxob3VldHRlOTYtMC5wbmd4AIgBAZoBBggAEAAYAKoBxQk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6wAQC4AQEYwK+34dIwIMCvt+HSMDAAQglraXguY210MTQirhoKC0FBQUF3WU1LUHN3EoMaCgtBQUFBd1lNS1BzdxILQUFBQXdZTUtQc3camQgKCXRleHQvaHRtb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KUCAoKdGV4dC9wbGFpbhKF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K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gp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o+CgVBdXRvcho1Ly9zc2wuZ3N0YXRpYy5jb20vZG9jcy9jb21tb24vYmx1ZV9zaWxob3VldHRlOTYtMC5wbmcwoOvj5NIwOKDr4+TSMHJACgVBdXRvcho3CjUvL3NzbC5nc3RhdGljLmNvbS9kb2NzL2NvbW1vbi9ibHVlX3NpbGhvdWV0dGU5Ni0wLnBuZ3gAiAEBmgEGCAAQABgAqgGOC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rABALgBARig6+Pk0jAgoOvj5NIwMABCCWtpeC5jbXQ2MyLqBwoLQUFBQXhpUXp0OFUSuAcKC0FBQUF4aVF6dDhVEgtBQUFBeGlRenQ4VRqnAQoJdGV4dC9odG1sEpkBQ29tbyBuw6NvIGjDoSByZWd1bGFtZW50byBlIGFpbmRhIG7Do28gb3B0b3Utc2UgcGVsYSBvYnJpZ2F0b3JpZWRhZGUgZG8gUENBIG5vIE11bmljw61waW8sIGVudGVuZGVtb3MgbsOjbyBzZXIgcGVydGluZW50ZSBlc3RlIGRpc3Bvc2l0aXZvIG5lc3RlIG1vbWVudG8uIqgBCgp0ZXh0L3BsYWluEpkBQ29tbyBuw6NvIGjDoSByZWd1bGFtZW50byBlIGFpbmRhIG7Do28gb3B0b3Utc2UgcGVsYSBvYnJpZ2F0b3JpZWRhZGUgZG8gUENBIG5vIE11bmljw61waW8sIGVudGVuZGVtb3MgbsOjbyBzZXIgcGVydGluZW50ZSBlc3RlIGRpc3Bvc2l0aXZvIG5lc3RlIG1vbWVudG8uKhsiFTEwMTcwMzUxOTY5NTQ5NzIyNjkwNigAOAAwidLS0oQxOIWhpduEMUKrAgoLQUFBQXhwY3RGamsSC0FBQUF4aVF6dDhVGkIKCXRleHQvaHRtbBI1QWd1YXJkYW5kbyBkZWNpc8OjbyBkbyAxwrovMsK6IGVzY2Fsw6NvIHNvYnJlIG8gdGVtYS4iQwoKdGV4dC9wbGFpbhI1QWd1YXJkYW5kbyBkZWNpc8OjbyBkbyAxwrovMsK6IGVzY2Fsw6NvIHNvYnJlIG8gdGVtYS4qGyIVMTExOTMwMDA5NDczMjg1NTUxNjAyKAA4ADCFoaXbhDE4haGl24QxWgxkM2xoYmV6MHhsajNyAiAAeACaAQYIABAAGACqATcSNUFndWFyZGFuZG8gZGVjaXPDo28gZG8gMcK6LzLCuiBlc2NhbMOjbyBzb2JyZSBvIHRlbWEusAEAuAEASisKCnRleHQvcGxhaW4SHVBsYW5vIGRlIENvbnRyYXRhw6fDtWVzIEFudWFsWgxkcDY1YWF3dTY3YW1yAiAAeACaAQYIABAAGACqAZwBEpkBQ29tbyBuw6NvIGjDoSByZWd1bGFtZW50byBlIGFpbmRhIG7Do28gb3B0b3Utc2UgcGVsYSBvYnJpZ2F0b3JpZWRhZGUgZG8gUENBIG5vIE11bmljw61waW8sIGVudGVuZGVtb3MgbsOjbyBzZXIgcGVydGluZW50ZSBlc3RlIGRpc3Bvc2l0aXZvIG5lc3RlIG1vbWVudG8usAEAuAEAGInS0tKEMSCFoaXbhDEwAEIQa2l4LmxqOGd5N3ZrYTNvbiLbDQoLQUFBQXdZTUtQdU0SsA0KC0FBQUF3WU1LUHVNEgtBQUFBd1lNS1B1T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ICszeHSMDip5JabhTFCyQUKC0FBQUF4cHg1bmgwEgtBQUFBd1lNS1B1TRrLAQoJdGV4dC9odG1sEr0BTGVtYnJhciBxdWUgbyBwcmF6byBkZSBlbnRyZWdhIGRldmUgc2VtcHJlIHNlciBjb250YWRvIGEgcGFydGlyIGRvIHJlY2ViaW1lbnRvIGRhIE5vdGEgZGUgRW1wZW5obyBwZWxhIENvbnRyYXRhZGEgZSBxdWUgZW0gY2FzbyBkZSBlbnRyZWdhcyBwYXJjZWxhZGFzLCDDqSBvYnJpZ2F0w7NyaWEgYSBNaW51dGEgZGUgQ29udHJhdG8uIswBCgp0ZXh0L3BsYWluEr0BTGVtYnJhciBxdWUgbyBwcmF6byBkZSBlbnRyZWdhIGRldmUgc2VtcHJlIHNlciBjb250YWRvIGEgcGFydGlyIGRvIHJlY2ViaW1lbnRvIGRhIE5vdGEgZGUgRW1wZW5obyBwZWxhIENvbnRyYXRhZGEgZSBxdWUgZW0gY2FzbyBkZSBlbnRyZWdhcyBwYXJjZWxhZGFzLCDDqSBvYnJpZ2F0w7NyaWEgYSBNaW51dGEgZGUgQ29udHJhdG8uKhsiFTEwMTcwMzUxOTY5NTQ5NzIyNjkwNigAOAAwm/uzmoUxOJv7s5qFMVoMZDRucjN6OWsweTlrcgIgAHgAmgEGCAAQABgAqgHAARK9AUxlbWJyYXIgcXVlIG8gcHJhem8gZGUgZW50cmVnYSBkZXZlIHNlbXByZSBzZXIgY29udGFkbyBhIHBhcnRpciBkbyByZWNlYmltZW50byBkYSBOb3RhIGRlIEVtcGVuaG8gcGVsYSBDb250cmF0YWRhIGUgcXVlIGVtIGNhc28gZGUgZW50cmVnYXMgcGFyY2VsYWRhcywgw6kgb2JyaWdhdMOzcmlhIGEgTWludXRhIGRlIENvbnRyYXRvLrABALgBAELjAQoLQUFBQXhweDVuaWsSC0FBQUF3WU1LUHVNGioKCXRleHQvaHRtbBIdUmVzb2x2aWRvIG5vcyBpdGVucyA1LjEgZSA1LjMiKwoKdGV4dC9wbGFpbhIdUmVzb2x2aWRvIG5vcyBpdGVucyA1LjEgZSA1LjMqGyIVMTExOTMwMDA5NDczMjg1NTUxNjAyKAA4ADCp5JabhTE4qeSWm4UxWgx2Z3luamNxd3VhdzlyAiAAeACaAQYIABAAGACqAR8SHVJlc29sdmlkbyBub3MgaXRlbnMgNS4xIGUgNS4zsAEAuAEA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ArM3h0jAgqeSWm4UxMABCCWtpeC5jbXQxOSKCEgoLQUFBQXdZTUtQdjAS1xEKC0FBQUF3WU1LUHYwEgtBQUFBd1lNS1B2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oLDK5dIwOKCwyuXSMH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KCwyuXSMCCgsMrl0jAwAEIJa2l4LmNtdDc2It0tCgtBQUFBd1lNS1B0cxKyLQoLQUFBQXdZTUtQdHMSC0FBQUF3WU1LUHRz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oLee5dIwOMKHn+iIMUKPBwoLQUFBQXlpRWtnbzgSC0FBQUF3WU1LUHRzGo0CCgl0ZXh0L2h0bWw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ijgIKCnRleHQvcGxhaW4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qGyIVMTAxNzAzNTE5Njk1NDk3MjI2OTA2KAA4ADD9vYroiDE4/b2K6IgxWgxtam1jYm5zcG9pNHByAiAAeACaAQYIABAAGACqAYICEv8BQSBOb3RhIEV4cGxpY2F0aXZhIDEgbsOjbyBlc3TDoSBhbGluaGFkYSBjb20gYSBqdXJpc3BydWTDqm5jaWEgcGFjaWZpY2FkYSBzb2JyZSBvIHRlbWEuwqAgw4kgcGVybWl0aWRvIGEgY29tcHJvdmHDp8OjbyBwZWxvIGNhcGl0YWwgc29jaWFsIG3DrW5pbW8gT1UgcGVsbyBwYXRyaW3DtG5pbyBsw61xdWlkby4gTsOjbyDDqSBhIEFkbWluaXN0cmHDp8OjbyBxdWUgZXNjb2xoZSBubyBlZGl0YWwgcXVhbCBkb3MgZG9pcyBzZXLDoSBhbmFsaXNhZG8usAEAuAEAQpwFCgtBQUFBeWlFa2dwTRILQUFBQXdZTUtQdHMavAEKCXRleHQvaHRtbBKuAUluY2x1aXIgYSBwb3NzaWJpbGlkYWRlIGRlIGV4aWdpciBjdW11bGF0aXZhbWVudGUgYSBjb21wcm92YcOnw6NvIGRlIHBhdHJpbcO0bmlvIG91IGNhcGl0YWwgc29jaWFsIG3DrW5pbW8gZcKgIMOtbmRpY2VzIGNvbnTDoWJlaXMuIEUgbmVzdGUgY2FzbywgbyBpdGVtIDguMjQgc2VyaWEgZXhjbHXDrWRvLiK9AQoKdGV4dC9wbGFpbhKuAUluY2x1aXIgYSBwb3NzaWJpbGlkYWRlIGRlIGV4aWdpciBjdW11bGF0aXZhbWVudGUgYSBjb21wcm92YcOnw6NvIGRlIHBhdHJpbcO0bmlvIG91IGNhcGl0YWwgc29jaWFsIG3DrW5pbW8gZcKgIMOtbmRpY2VzIGNvbnTDoWJlaXMuIEUgbmVzdGUgY2FzbywgbyBpdGVtIDguMjQgc2VyaWEgZXhjbHXDrWRvLiobIhUxMDE3MDM1MTk2OTU0OTcyMjY5MDYoADgAMLSqm+iIMTjCh5/oiDFaDG1wMzgzM3Q0NHQ4M3ICIAB4AJoBBggAEAAYAKoBsQESrgFJbmNsdWlyIGEgcG9zc2liaWxpZGFkZSBkZSBleGlnaXIgY3VtdWxhdGl2YW1lbnRlIGEgY29tcHJvdmHDp8OjbyBkZSBwYXRyaW3DtG5pbyBvdSBjYXBpdGFsIHNvY2lhbCBtw61uaW1vIGXCoCDDrW5kaWNlcyBjb250w6FiZWlzLiBFIG5lc3RlIGNhc28sIG8gaXRlbSA4LjI0IHNlcmlhIGV4Y2x1w61kby6wAQC4AQB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KC3nuXSMCDCh5/oiDEwAEIJa2l4LmNtdDcwIpYcCgtBQUFBd1lNS1B1RRLrGwoLQUFBQXdZTUtQdUUSC0FBQUF3WU1LUHVFGmAKCXRleHQvaHRtbBJTQ29sb3F1ZWkgZW0gdmVybWVsaG8gcG9ycXVlIGVzdGEgbsOjbyDDqSB1bWEgZXhpZ8OqbmNpYSBmaXhhIG5vcyBlZGl0YWlzL1RScyBkYSBQQkgiYQoKdGV4dC9wbGFpbhJTQ29sb3F1ZWkgZW0gdmVybWVsaG8gcG9ycXVlIGVzdGEgbsOjbyDDqSB1bWEgZXhpZ8OqbmNpYSBmaXhhIG5vcyBlZGl0YWlzL1RScyBkYSBQQkgqTAoTUmHDrXNzYSBNb3JhaXMgTGFyYRo1Ly9zc2wuZ3N0YXRpYy5jb20vZG9jcy9jb21tb24vYmx1ZV9zaWxob3VldHRlOTYtMC5wbmcw4L3qzPkwOKuR5ZmFMUKkBAoLQUFBQXhFTUV4M2cSC0FBQUF3WU1LUHVFGpQBCgl0ZXh0L2h0bWwShgFMbWVicm8gcXVlIGEgc3VhbG9nIHPDsyBleGlnZSBiYWxhbsOnbyBhY2ltYSBkZSBjZXJ0byB2YWxvci4gSMOhIG9yaWVudGHDp8OjbyBuZXN0ZSBzZW50aWRvIGRvIMOzcmfDo28sIHPDsyBuw6NvIGxlbWJybyBvIHZhbG9yIGV4YXRvLiKVAQoKdGV4dC9wbGFpbhKGAUxtZWJybyBxdWUgYSBzdWFsb2cgc8OzIGV4aWdlIGJhbGFuw6dvIGFjaW1hIGRlIGNlcnRvIHZhbG9yLiBIw6Egb3JpZW50YcOnw6NvIG5lc3RlIHNlbnRpZG8gZG8gw7NyZ8Ojbywgc8OzIG7Do28gbGVtYnJvIG8gdmFsb3IgZXhhdG8uKhsiFTEwMDUzMzg1Mjk0MDg5Njc5ODM2MCgAOAAw3NS50YIxONzUudGCMVoMdXA5a24yYnU5ejYxcgIgAHgAmgEGCAAQABgAqgGJARKGAUxtZWJybyBxdWUgYSBzdWFsb2cgc8OzIGV4aWdlIGJhbGFuw6dvIGFjaW1hIGRlIGNlcnRvIHZhbG9yLiBIw6Egb3JpZW50YcOnw6NvIG5lc3RlIHNlbnRpZG8gZG8gw7NyZ8Ojbywgc8OzIG7Do28gbGVtYnJvIG8gdmFsb3IgZXhhdG8usAEAuAEAQrYECgtBQUFBeHBjdEZqdxILQUFBQXdZTUtQdUUavwEKCXRleHQvaHRtbBKxAUA8YSBocmVmPSJtYWlsdG86aXphYmVsYS5jb3N0YUBwYmguZ292LmJyIiBkYXRhLXJhd0hyZWY9Im1haWx0bzppemFiZWxhLmNvc3RhQHBiaC5nb3YuYnIiIHRhcmdldD0iX2JsYW5rIj5pemFiZWxhLmNvc3RhQHBiaC5nb3YuYnI8L2E+IHBvZGVyaWEgbWUgYWp1ZGFyIGNvbSBpc3NvLCBwb3IgZ2VudGlsZXphPyJSCgp0ZXh0L3BsYWluEkRAaXphYmVsYS5jb3N0YUBwYmguZ292LmJyIHBvZGVyaWEgbWUgYWp1ZGFyIGNvbSBpc3NvLCBwb3IgZ2VudGlsZXphPyobIhUxMTE5MzAwMDk0NzMyODU1NTE2MDIoADgAMNq7sduEMTjau7HbhDFaDDR0eHF3MXk4dzl2d3ICIAB4AJoBBggAEAAYAKoBtAESsQFAPGEgaHJlZj0ibWFpbHRvOml6YWJlbGEuY29zdGFAcGJoLmdvdi5iciIgZGF0YS1yYXdocmVmPSJtYWlsdG86aXphYmVsYS5jb3N0YUBwYmguZ292LmJyIiB0YXJnZXQ9Il9ibGFuayI+aXphYmVsYS5jb3N0YUBwYmguZ292LmJyPC9hPiBwb2RlcmlhIG1lIGFqdWRhciBjb20gaXNzbywgcG9yIGdlbnRpbGV6YT+wAQC4AQBCkQ8KC0FBQUF4cHg1bmc4EgtBQUFBd1lNS1B1RRrlBAoJdGV4dC9odG1sEtcERW0gbGljaXRhw6fDtWVzIGRlIGJhaXhvIHZhbG9yIChhdMOpIG8gbGltaXRlIGRvIGNvbnZpdGUgZGEgTGVpIDguNjY2LzkzKSBvcmllbnRhbW9zIHF1ZSDDqSBhZG1pc3PDrXZlbCBhIGRpc3BlbnNhIGRvIGJhbGFuw6dvIGUgZG9zIMOtbmRpY2VzIGNvbnTDoWJlaXMuwqA8YnI+Q29uc2lkZXJhbmRvIHF1ZSBuYSBOb3ZhIExlaSBuw6NvIGNvbnN0YSBvIGNvbnZpdGUsIHBvZGVtb3MgZGlzY3V0aXIgbmEgcmV1bmnDo28gdW0gdmFsb3IgbGltaXRlIHBhcmEgZXN0YSBkaXNwZW5zYSwgYSBxdWFsIHBvZGVyaWEgY29uc3RhciBkbyBUUiBlL291IHNlciBkZWZpbmlkbyBlbSBhbGd1bSBvdXRybyByZWd1bGFtZW50byBkbyBNdW5pY8OtcGlvLsKgPGJyPk5hcyBkZW1haXMgbGljaXRhw6fDtWVzLCBlbSByYXrDo28gZGEgcGVydGluw6puY2lhIGRlIHNlIGV4aWdpciDDrW5kaWNlcyBlL291IHBhdHJpbcO0bmlvIGzDrXF1aWRvIG91IGNhcGl0YWwgc29jaWFsIG3DrW5pbW8sIHRvcm5hLXNlIG5lY2Vzc8OhcmlhIGEgYXByZXNlbnRhw6fDo28gZG8gYmFsYW7Dp28gcGFyYSBxdWUgcG9zc2Ftb3MgZXh0cmFpciBhcyByZWZlcmlkYXMgaW5mb3JtYcOnw7Vlcy4i4AQKCnRleHQvcGxhaW4S0QRFbSBsaWNpdGHDp8O1ZXMgZGUgYmFpeG8gdmFsb3IgKGF0w6kgbyBsaW1pdGUgZG8gY29udml0ZSBkYSBMZWkgOC42NjYvOTMpIG9yaWVudGFtb3MgcXVlIMOpIGFkbWlzc8OtdmVsIGEgZGlzcGVuc2EgZG8gYmFsYW7Dp28gZSBkb3Mgw61uZGljZXMgY29udMOhYmVpcy7CoApDb25zaWRlcmFuZG8gcXVlIG5hIE5vdmEgTGVpIG7Do28gY29uc3RhIG8gY29udml0ZSwgcG9kZW1vcyBkaXNjdXRpciBuYSByZXVuacOjbyB1bSB2YWxvciBsaW1pdGUgcGFyYSBlc3RhIGRpc3BlbnNhLCBhIHF1YWwgcG9kZXJpYSBjb25zdGFyIGRvIFRSIGUvb3Ugc2VyIGRlZmluaWRvIGVtIGFsZ3VtIG91dHJvIHJlZ3VsYW1lbnRvIGRvIE11bmljw61waW8uwqAK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iobIhUxMDE3MDM1MTk2OTU0OTcyMjY5MDYoADgAMKuR5ZmFMTirkeWZhTFaDDlzZWg3aTdneTl2anICIAB4AJoBBggAEAAYAKoB2gQS1wRFbSBsaWNpdGHDp8O1ZXMgZGUgYmFpeG8gdmFsb3IgKGF0w6kgbyBsaW1pdGUgZG8gY29udml0ZSBkYSBMZWkgOC42NjYvOTMpIG9yaWVudGFtb3MgcXVlIMOpIGFkbWlzc8OtdmVsIGEgZGlzcGVuc2EgZG8gYmFsYW7Dp28gZSBkb3Mgw61uZGljZXMgY29udMOhYmVpcy7CoDxicj5Db25zaWRlcmFuZG8gcXVlIG5hIE5vdmEgTGVpIG7Do28gY29uc3RhIG8gY29udml0ZSwgcG9kZW1vcyBkaXNjdXRpciBuYSByZXVuacOjbyB1bSB2YWxvciBsaW1pdGUgcGFyYSBlc3RhIGRpc3BlbnNhLCBhIHF1YWwgcG9kZXJpYSBjb25zdGFyIGRvIFRSIGUvb3Ugc2VyIGRlZmluaWRvIGVtIGFsZ3VtIG91dHJvIHJlZ3VsYW1lbnRvIGRvIE11bmljw61waW8uwqA8YnI+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rABALgBAHJOChNSYcOtc3NhIE1vcmFpcyBMYXJhGjcKNS8vc3NsLmdzdGF0aWMuY29tL2RvY3MvY29tbW9uL2JsdWVfc2lsaG91ZXR0ZTk2LTAucG5neACIAQGaAQYIABAAGACqAVUSU0NvbG9xdWVpIGVtIHZlcm1lbGhvIHBvcnF1ZSBlc3RhIG7Do28gw6kgdW1hIGV4aWfDqm5jaWEgZml4YSBub3MgZWRpdGFpcy9UUnMgZGEgUEJIsAEAuAEBGOC96sz5MCCrkeWZhTEwAEIJa2l4LmNtdDY5IuUbCgtBQUFBd1lNS1B0ZxK6GwoLQUFBQXdZTUtQdGcSC0FBQUF3WU1LUHRnGtQICgl0ZXh0L2h0bWw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LVCAoKdGV4dC9wbGFpbh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Kj4KBUF1dG9yGjUvL3NzbC5nc3RhdGljLmNvbS9kb2NzL2NvbW1vbi9ibHVlX3NpbGhvdWV0dGU5Ni0wLnBuZzDguojl0jA44LqI5dIwckAKBUF1dG9yGjcKNS8vc3NsLmdzdGF0aWMuY29tL2RvY3MvY29tbW9uL2JsdWVfc2lsaG91ZXR0ZTk2LTAucG5neACIAQGaAQYIABAAGACqAckI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6wAQC4AQEY4LqI5dIwIOC6iOXSMDAAQglraXguY210NjUioiYKC0FBQUF3WU1LUHRrEvclCgtBQUFBd1lNS1B0axILQUFBQXdZTUtQdGsamgwKCXRleHQvaHRtb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KGDAoKdGV4dC9wbGFpbhL3C05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IHBlcmNlbnR1YWwgZGEgZ2FyYW50aWEgc2Vyw6EgZGU6CmEpIGF0w6kgNSUgKGNpbmNvIHBvciBjZW50bykgZG8gdmFsb3IgaW5pY2lhbCBkbyBjb250cmF0bywgcGFyYSBjb250cmF0YcOnw7VlcyBlbSBnZXJhbDsKYikgYXTDqSAxMCUgKGRleiBwb3IgY2VudG8pIGRvIHZhbG9yIGluaWNpYWwgZG8gY29udHJhdG8sIG5vcyBjYXNvcyBkZSBhbHRhIGNvbXBsZXhpZGFkZSB0w6ljbmljYSBlIHJpc2NvcyBlbnZvbHZpZG9zLCBjYXNvIGVtIHF1ZSBkZXZlcsOhIGhhdmVyIGp1c3RpZmljYXRpdmEgZXNwZWPDrWZpY2Egbm9zIGF1dG9zOwpjKSBzZXIgYWNyZXNjaWRvIGRlIGdhcmFudGlhIGFkaWNpb25hbCBhb3MgcGVyY2VudHVhaXMgY2l0YWRvcyBhbnRlcmlvcm1lbnRlLCBlbSBjYXNvcyBkZSBwcmV2aXPDo28gZGUgYW50ZWNpcGHDp8OjbyBkZSBwYWdhbWVudG8sIG5vcyB0ZXJtb3MgZG8gYXJ0LiAxNDUsIMKnIDLCuiwgZGEgTGVpIG7CuiAxNC4xMzMsIGRlIDIwMjE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oNfJ4dIwOKDXyeHSMHJACgVBdXRvcho3CjUvL3NzbC5nc3RhdGljLmNvbS9kb2NzL2NvbW1vbi9ibHVlX3NpbGhvdWV0dGU5Ni0wLnBuZ3gAiAEBmgEGCAAQABgAqgGPD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g18nh0jAgoNfJ4dIwMABCCWtpeC5jbXQxOCKpFQoLQUFBQXdZTUtQdkES/hQKC0FBQUF3WU1LUHZBEgtBQUFBd1lNS1B2QRrABgoJdGV4dC9odG1s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wQYKCnRleHQvcGxhaW4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wLz95NIwOMC8/eTSMHJACgVBdXRvcho3CjUvL3NzbC5nc3RhdGljLmNvbS9kb2NzL2NvbW1vbi9ibHVlX3NpbGhvdWV0dGU5Ni0wLnBuZ3gAiAEBmgEGCAAQABgAqgG1Bh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MC8/eTSMCDAvP3k0jAwAEIJa2l4LmNtdDY0IpMOCgtBQUFBd1lNS1B1VRLoDQoLQUFBQXdZTUtQdVUSC0FBQUF3WU1LUHVVGpAECgl0ZXh0L2h0bWwSggR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Dxicj48YnI+Tm90YSBFeHBsaWNhdGl2YSAyOiBPIGFydGlnbyA5wrosIGluY2lzbyBhbMOtbmVhIOKAnGTigJ0gZGEgSU4gU2VnZXMvTUUgbsK6IDgxIGRlIDIwMjIgZXhpZ2UgcXVlIGEgaW5zZXLDp8OjbyBubyBUUiBEaWdpdGFsIGRhIGVzcGVjaWZpY2HDp8OjbyBkYSBnYXJhbnRpYSBleGlnaWRhIGUgZGFzIGNvbmRpw6fDtWVzIGRlIG1hbnV0ZW7Dp8OjbyBlIGFzc2lzdMOqbmNpYSB0w6ljbmljYSwgcXVhbmRvIGZvciBvIGNhc28uIosECgp0ZXh0L3BsYWluEvw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KCk5vdGEgRXhwbGljYXRpdmEgMjogTyBhcnRpZ28gOcK6LCBpbmNpc28gYWzDrW5lYSDigJxk4oCdIGRhIElOIFNlZ2VzL01FIG7CuiA4MSBkZSAyMDIyIGV4aWdlIHF1ZSBhIGluc2Vyw6fDo28gbm8gVFIgRGlnaXRhbCBkYSBlc3BlY2lmaWNhw6fDo28gZGEgZ2FyYW50aWEgZXhpZ2lkYSBlIGRhcyBjb25kacOnw7VlcyBkZSBtYW51dGVuw6fDo28gZSBhc3Npc3TDqm5jaWEgdMOpY25pY2EsIHF1YW5kbyBmb3IgbyBjYXNvLio+CgVBdXRvcho1Ly9zc2wuZ3N0YXRpYy5jb20vZG9jcy9jb21tb24vYmx1ZV9zaWxob3VldHRlOTYtMC5wbmcw4JjG4tIwOOCYxuLSMHJACgVBdXRvcho3CjUvL3NzbC5nc3RhdGljLmNvbS9kb2NzL2NvbW1vbi9ibHVlX3NpbGhvdWV0dGU5Ni0wLnBuZ3gAiAEBmgEGCAAQABgAqgGFBBKCBE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8gYXJ0aWdvIDnCuiwgaW5jaXNvIGFsw61uZWEg4oCcZOKAnSBkYSBJTiBTZWdlcy9NRSBuwrogODEgZGUgMjAyMiBleGlnZSBxdWUgYSBpbnNlcsOnw6NvIG5vIFRSIERpZ2l0YWwgZGEgZXNwZWNpZmljYcOnw6NvIGRhIGdhcmFudGlhIGV4aWdpZGEgZSBkYXMgY29uZGnDp8O1ZXMgZGUgbWFudXRlbsOnw6NvIGUgYXNzaXN0w6puY2lhIHTDqWNuaWNhLCBxdWFuZG8gZm9yIG8gY2Fzby6wAQC4AQEY4JjG4tIwIOCYxuLSMDAAQglraXguY210MjIi2A4KC0FBQUF3WU1LUHY4Eq0OCgtBQUFBd1lNS1B2OBILQUFBQXdZTUtQdjg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g+Jrm0jA44Pia5tIw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jg+Jrm0jAg4Pia5tIwMABCCWtpeC5jbXQ4MSKgAwoLQUFBQXdZTUtQdXMS9QIKC0FBQUF3WU1LUHVzEgtBQUFBd1lNS1B1cxo+Cgl0ZXh0L2h0bWwSMVN1Z2VyZS1zZSBlc3RhIHJlZGHDp8OjbyBwYXJhIG1hdGVyaWFsIGRlIGNvbnN1bW8iPwoKdGV4dC9wbGFpbhIxU3VnZXJlLXNlIGVzdGEgcmVkYcOnw6NvIHBhcmEgbWF0ZXJpYWwgZGUgY29uc3Vtbyo+CgVBdXRvcho1Ly9zc2wuZ3N0YXRpYy5jb20vZG9jcy9jb21tb24vYmx1ZV9zaWxob3VldHRlOTYtMC5wbmcwwO3J4tIwOMDtyeLSMHJACgVBdXRvcho3CjUvL3NzbC5nc3RhdGljLmNvbS9kb2NzL2NvbW1vbi9ibHVlX3NpbGhvdWV0dGU5Ni0wLnBuZ3gAiAEBmgEGCAAQABgAqgEzEjFTdWdlcmUtc2UgZXN0YSByZWRhw6fDo28gcGFyYSBtYXRlcmlhbCBkZSBjb25zdW1vsAEAuAEBGMDtyeLSMCDA7cni0jAwAEIJa2l4LmNtdDIzIr8mCgtBQUFBd1lNS1B1ZxKUJgoLQUFBQXdZTUtQdWcSC0FBQUF3WU1LUHVnGr4LCgl0ZXh0L2h0bWwSsAtOb3RhIGV4cGxpY2F0aXZhOiBPIGFydC4gN8K6LCBpbmNpc28gSSwgZGEgSW5zdHJ1w6fDo28gTm9ybWF0aXZhIFNFR0VTL01FIG7CuiA3NywgZGUgNCBkZSBub3ZlbWJybyBkZSAyMDIyLCBlc3RhYmVsZWNlIG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gcGVsYSBJTiBTRUdFUy9NRSBuwrogNzcsIGRlIDIwMjI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Ir8LCgp0ZXh0L3BsYWlu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gOOL49IwON+kopuFMUKZAgoLQUFBQXhweDVuaXMSC0FBQUF3WU1LUHVnGjwKCXRleHQvaHRtbBIvw4kgb2JyaWdhdMOzcmlvIGRlZmluaXIgbyBwcmF6byBkZSByZWNlYmltZW50bz8iPQoKdGV4dC9wbGFpbhIvw4kgb2JyaWdhdMOzcmlvIGRlZmluaXIgbyBwcmF6byBkZSByZWNlYmltZW50bz8qGyIVMTAxNzAzNTE5Njk1NDk3MjI2OTA2KAA4ADDfpKKbhTE436Sim4UxWgw0dHhmdHZwczBrbnpyAiAAeACaAQYIABAAGACqATESL8OJIG9icmlnYXTDs3JpbyBkZWZpbmlyIG8gcHJhem8gZGUgcmVjZWJpbWVudG8/sAEAuAEAckAKBUF1dG9yGjcKNS8vc3NsLmdzdGF0aWMuY29tL2RvY3MvY29tbW9uL2JsdWVfc2lsaG91ZXR0ZTk2LTAucG5neACIAQGaAQYIABAAGACqAbML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rABALgBARiA44vj0jAg36Sim4UxMABCCWtpeC5jbXQ0MSLjNAoLQUFBQXdZTUtQdk0SuDQKC0FBQUF3WU1LUHZNEgtBQUFBd1lNS1B2TR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wMPR5NIwOMDD0eTSMH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MDD0eTSMCDAw9Hk0jAwAEIJa2l4LmNtdDYyIq4MCgtBQUFBd1lNS1B3QRKEDAoLQUFBQXdZTUtQd0ESC0FBQUF3WU1LUHdBGsIDCgl0ZXh0L2h0bWw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IsMDCgp0ZXh0L3BsYWlu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io+CgVBdXRvcho1Ly9zc2wuZ3N0YXRpYy5jb20vZG9jcy9jb21tb24vYmx1ZV9zaWxob3VldHRlOTYtMC5wbmcwwLOS39IwOMCzkt/SMHJACgVBdXRvcho3CjUvL3NzbC5nc3RhdGljLmNvbS9kb2NzL2NvbW1vbi9ibHVlX3NpbGhvdWV0dGU5Ni0wLnBuZ3gAiAEBmgEGCAAQABgAqgG3Ax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6wAQC4AQEYwLOS39IwIMCzkt/SMDAAQghraXguY210MiKLVQoLQUFBQXdZTUtQd0US4VQKC0FBQUF3WU1LUHdFEgtBQUFBd1lNS1B3RRrOBgoJdGV4dC9odG1sEsAGSMOhIG9yaWVudGHDp8OjbyBkYSBTRUdFUyBubyBzZW50aWRvIGRlIGV2aXRhciBhIHV0aWxpemHDp8OjbyBkZSBjw7NkaWdvcyBnZW7DqXJpY29zIGRvIENBVE1BVCwgZGUgZm9ybWEgcXVlIGFxdWkgZGV2ZS1zZSBwcmV6YXIgcGVsbyBlbnF1YWRyYW1lbnRvIGRvIGl0ZW0gZW0gdW1hIGRhcyBvcMOnw7VlcyBqw6EgZGlzcG9uw612ZWlzLjxicj48YnI+PGEgaHJlZj0iaHR0cHM6Ly93d3cuZ29vZ2xlLmNvbS91cmw/cT1odHRwczovL3d3dy5nb3YuYnIvY29tcHJhcy9wdC1ici9hY2Vzc28tYS1pbmZvcm1hY2FvL2NvbXVuaWNhZG9zL2NvbXVuaWNhZG8tMDItMjAyMy11dGlsaXphY2FvLWRlLWNvZGlnb3MtZ2VuZXJpY29zLW5hLWluc3RydWNhby1kZS1wcm9jZXNzb3MtZGUtY29udHJhdGFjYW8mYW1wO3NhPUQmYW1wO3NvdXJjZT1kb2NzJmFtcDt1c3Q9MTY4NjE1OTI3NDIyNDM1MyZhbXA7dXNnPUFPdlZhdzJ5Uy05UGs4djF2ejNuNk1uM3QyRnIiIGRhdGEtcmF3SHJlZj0iaHR0cHM6Ly93d3cuZ292LmJyL2NvbXByYXMvcHQtYnIvYWNlc3NvLWEtaW5mb3JtYWNhby9jb211bmljYWRvcy9jb211bmljYWRvLTAyLTIwMjMtdXRpbGl6YWNhby1kZS1jb2RpZ29zLWdlbmVyaWNvcy1uYS1pbnN0cnVjYW8tZGUtcHJvY2Vzc29zLWRlLWNvbnRyYXRhY2FvIiB0YXJnZXQ9Il9ibGFuayI+aHR0cHM6Ly93d3cuZ292LmJyL2NvbXByYXMvcHQtYnIvYWNlc3NvLWEtaW5mb3JtYWNhby9jb211bmljYWRvcy9jb211bmljYWRvLTAyLTIwMjMtdXRpbGl6YWNhby1kZS1jb2RpZ29zLWdlbmVyaWNvcy1uYS1pbnN0cnVjYW8tZGUtcHJvY2Vzc29zLWRlLWNvbnRyYXRhY2FvPC9hPiLuAgoKdGV4dC9wbGFpbhLfAkjDoSBvcmllbnRhw6fDo28gZGEgU0VHRVMgbm8gc2VudGlkbyBkZSBldml0YXIgYSB1dGlsaXphw6fDo28gZGUgY8OzZGlnb3MgZ2Vuw6lyaWNvcyBkbyBDQVRNQVQsIGRlIGZvcm1hIHF1ZSBhcXVpIGRldmUtc2UgcHJlemFyIHBlbG8gZW5xdWFkcmFtZW50byBkbyBpdGVtIGVtIHVtYSBkYXMgb3DDp8O1ZXMgasOhIGRpc3BvbsOtdmVpcy4KCmh0dHBzOi8vd3d3Lmdvdi5ici9jb21wcmFzL3B0LWJyL2FjZXNzby1hLWluZm9ybWFjYW8vY29tdW5pY2Fkb3MvY29tdW5pY2Fkby0wMi0yMDIzLXV0aWxpemFjYW8tZGUtY29kaWdvcy1nZW5lcmljb3MtbmEtaW5zdHJ1Y2FvLWRlLXByb2Nlc3Nvcy1kZS1jb250cmF0YWNhbypMChNSYcOtc3NhIE1vcmFpcyBMYXJhGjUvL3NzbC5nc3RhdGljLmNvbS9kb2NzL2NvbW1vbi9ibHVlX3NpbGhvdWV0dGU5Ni0wLnBuZzDA9N2x9zA46t7J2oQxQsEKCgtBQUFBd1pVNmowaxILQUFBQXdZTUtQd0UaoQMKCXRleHQvaHRtbBKTA05vIFBvcnRhbCBDb21wcmFzIE5ldCwgcXVlIHNhbHZvIGVuZ2Fubywgc2Vyw6EgdXRpbGl6YWRvIG5vIGx1Z2FyIGRvIHBvcnRhbCBkZSBsaWNpdGHDp8O1ZXMgZG8gQkIsIG7Do28gcGVybWl0ZSBjb3BpYXJtb3MgYSBkZXNjcmnDp8OjbyBkbyBTSUNBTSwgZmF0byBxdWUgcG9kZSB0cmF6ZXIgdHJhbnN0b3Jub3MgcXVhbmRvIGRvIGVtcGVuaGFtZW50byBkYSBkZXNwZXNhLiBIw6EgYWxndW0gcG9zaWNpb25hbWVudG/CoCBuZXNzZSBzZW50aWRvPyBPIFNPRiwgc2lzdGVtYSBxdWUgZ2VyYcKgIG8gZW1wZW5obywgJnF1b3Q7cHV4YSZxdW90OyBhb3MgaW5mb3JtYcOnw7VlcyBkbyBTSUNBTSBlIHBlbG8gcXVlIHZpbW9zIGFzIG9ww6fDtWVzIGRpc3BvbsOtdmVpcyBzw6NvIGRpZmVyZW50ZXMgZG8gU0lDQU0imAMKCnRleHQvcGxhaW4SiQNObyBQb3J0YWwgQ29tcHJhcyBOZXQsIHF1ZSBzYWx2byBlbmdhbm8sIHNlcsOhIHV0aWxpemFkbyBubyBsdWdhciBkbyBwb3J0YWwgZGUgbGljaXRhw6fDtWVzIGRvIEJCLCBuw6NvIHBlcm1pdGUgY29waWFybW9zIGEgZGVzY3Jpw6fDo28gZG8gU0lDQU0sIGZhdG8gcXVlIHBvZGUgdHJhemVyIHRyYW5zdG9ybm9zIHF1YW5kbyBkbyBlbXBlbmhhbWVudG8gZGEgZGVzcGVzYS4gSMOhIGFsZ3VtIHBvc2ljaW9uYW1lbnRvwqAgbmVzc2Ugc2VudGlkbz8gTyBTT0YsIHNpc3RlbWEgcXVlIGdlcmHCoCBvIGVtcGVuaG8sICJwdXhhIiBhb3MgaW5mb3JtYcOnw7VlcyBkbyBTSUNBTSBlIHBlbG8gcXVlIHZpbW9zIGFzIG9ww6fDtWVzIGRpc3BvbsOtdmVpcyBzw6NvIGRpZmVyZW50ZXMgZG8gU0lDQU0qGyIVMTA5MDIyNTAzOTgwNzcwOTg4NDYwKAA4ADCl8P7l/zA4pfD+5f8wWgxwdHR0N3phZ2g0ZHRyAiAAeACaAQYIABAAGACqAZYDEpMDTm8gUG9ydGFsIENvbXByYXMgTmV0LCBxdWUgc2Fsdm8gZW5nYW5vLCBzZXLDoSB1dGlsaXphZG8gbm8gbHVnYXIgZG8gcG9ydGFsIGRlIGxpY2l0YcOnw7VlcyBkbyBCQiwgbsOjbyBwZXJtaXRlIGNvcGlhcm1vcyBhIGRlc2NyacOnw6NvIGRvIFNJQ0FNLCBmYXRvIHF1ZSBwb2RlIHRyYXplciB0cmFuc3Rvcm5vcyBxdWFuZG8gZG8gZW1wZW5oYW1lbnRvIGRhIGRlc3Blc2EuIEjDoSBhbGd1bSBwb3NpY2lvbmFtZW50b8KgIG5lc3NlIHNlbnRpZG8/IE8gU09GLCBzaXN0ZW1hIHF1ZSBnZXJhwqAgbyBlbXBlbmhvLCAmcXVvdDtwdXhhJnF1b3Q7IGFvcyBpbmZvcm1hw6fDtWVzIGRvIFNJQ0FNIGUgcGVsbyBxdWUgdmltb3MgYXMgb3DDp8O1ZXMgZGlzcG9uw612ZWlzIHPDo28gZGlmZXJlbnRlcyBkbyBTSUNBTbABALgBAEK7AwoLQUFBQXdqa1I4TW8SC0FBQUF3WU1LUHdFGnIKCXRleHQvaHRtbBJlSMOhIGFsZ3VtYSBvdXRyYSBmb3JtYSBkZSBmYXplciBpc3NvIGFpbmRhIHEgbWFudWFsbWVudGU/IFBvciBleGVtcGxvLCBwb3IgQ3RybEMgKyBDdHJsVj8gw4kgdmnDoXZlbD8icwoKdGV4dC9wbGFpbhJlSMOhIGFsZ3VtYSBvdXRyYSBmb3JtYSBkZSBmYXplciBpc3NvIGFpbmRhIHEgbWFudWFsbWVudGU/IFBvciBleGVtcGxvLCBwb3IgQ3RybEMgKyBDdHJsVj8gw4kgdmnDoXZlbD8qGyIVMTExOTMwMDA5NDczMjg1NTUxNjAyKAA4ADC7sr6PgDE4u7K+j4AxWgx6MnN0OGlnOGs0YTFyAiAAeACaAQYIABAAGACqAWcSZUjDoSBhbGd1bWEgb3V0cmEgZm9ybWEgZGUgZmF6ZXIgaXNzbyBhaW5kYSBxIG1hbnVhbG1lbnRlPyBQb3IgZXhlbXBsbywgcG9yIEN0cmxDICsgQ3RybFY/IMOJIHZpw6F2ZWw/sAEAuAEAQsgTCgtBQUFBd2prUjhPRRILQUFBQXdZTUtQd0UapwYKCXRleHQvaHRtbB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4ikwYKCnRleHQvcGxhaW4ShAZOw6NvIHNlaSBzZSBvIHNpc3RlbWEgZW0gcXVlIGxhbsOnYXJlbW9zIGFzIGxpY2l0YcOnw7Vlcy9kaXNwZW5zYXMgcGVybWl0ZSBlc3NlIGNvcGlhIGUgY29sYS4gTyBCYW5jbyBkbyBCcmFzaWwgcGVybWl0aWEuIFZhaSBjb25zdGFyIG5vIGVkaXRhbCwgY29udHVkbywgY29ycmVtb3MgbyByaXNjbyBkZSBlc2NvbGhlciB1bSBjw7NkaWdvIGRvIENBVE1BVCBxdWUgbsOjbyBhdGVuZGEgdG9kYXMgYXMgZXNwZWNpZmljYcOnw7VlcyBuZWNlc3PDoXJpYXMsIGhhamEgdmlzdGEgcXVlIG7Do28gcG9kZW1vcyBjb2xvY2FyIGRlIGZvcm1hIGdlbsOpcmljYS4gRSBvIGxpY2l0YW50ZSBwb2RlIGVtYmFzYXIgc29tZW50ZSBubyBjYWRhc3RybyBmZWl0byBubyBzaXN0ZW1hLgoKRXhlbXBsbyBkZSBtYXRlcmlhbCBjYWRhc3RyYWRvIG5vIFNJQ0FNIGUgQ0FUTUFUCgpJVEVNOiBCUjAyMDM1NjQvMDAwMiBTVVNURU5Uw4FWRUw6IE7Dg08gLSBBR0VOREEsIEFOVUFMLCBQTMOBU1RJQ08sIDEwMCBGTCwgNzUgRyAvTTIsIDIzMCBNTSwgQ09TVFVSQURBLCAxNTAgTU0gKENBVE1BVCkKCgpBR0VOREEgQU5VQUwgUEFSQSBDT01QUk9NSVNTT1MsIEVTUElSQUxBREEgRU0gQVJBTUUgUkVWRVNUSURPIEVNIFBWQywgQ0FQQSBFTSBQVkMsIEZPTEhBUyBOVU1FUkFEQVMsIENPTSBJTkRJQ0HDh8ODTyBETyBNw4pTIEUgRElBIERBIFNFTUFOQSwgTElOSEFTIE5VTUVSQURBUyBERSAxIEEgMjUsIERJTUVOU8OVRVMgQVBST1hJTUFEQVMgMjEgWCAxNSBDTSAoU0lDQU0tIFBCSCkuKhsiFTEwOTAyMjUwMzk4MDc3MDk4ODQ2MCgAOAAwsomxkIAxOLKJsZCAMVoMdDBjM3JsMmNiZHN5cgIgAHgAmgEGCAAQABgAqgGcBh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6wAQC4AQBC5RAKC0FBQUF3dUs4SUNFEgtBQUFBd1lNS1B3RRquBQoJdGV4dC9odG1s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IqMFCgp0ZXh0L3BsYWluEpQ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AoKMTEuMTAuCUVtIGNhc28gZGUgZGl2ZXJnw6puY2lhIGVudHJlIGRpc3Bvc2nDp8O1ZXMgZGVzdGUgRWRpdGFsIGUgZGUgc2V1cyBhbmV4b3Mgb3UgZGVtYWlzIHBlw6dhcyBxdWUgY29tcMO1ZW0gbyBwcm9jZXNzbywgcHJldmFsZWNlcsOhIGFzIGRlc3RlIEVkaXRhbC7CoAoKTsOjbyBzZWksIGNvbnR1ZG8sIHNlIMOpIGEgbWVsaG9yIHNvbHXDp8Ojby4gUG9kZW1vcyBkaXNjdXRpciBvIHRlbWEgbmEgcmV1bmnDo28uKhsiFTExMTkzMDAwOTQ3MzI4NTU1MTYwMigAOAAw6rfJtIAxOOq3ybSAMVoLZWxzajllN2l6ZzhyAiAAeACaAQYIABAAGACqAaMF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sAEAuAEAQtAGCgtBQUFBeEJETEtyZxILQUFBQXdZTUtQd0Ua+QEKCXRleHQvaHRtbB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4i9wEKCnRleHQvcGxhaW4S6AFBIFNFR0VTIG9yaWVudGEgYSBjb2xvY2FyIG8gQ0FUTUFUIHF1YW5kbyBwb3Nzw612ZWwsIHNlbsOjbyB1c2Ftb3MgdW0gY8OzZGlnbyBnZW7DqXJpY28sIGNvbSBhcyBjYXJhY3RlcsOtc3RpY2FzIGRvIG9iamV0byBhIHNlcmVtIGVzcGVjaWZpY2FkYXMgbm8gZWRpdGFsLgpSZXNzYWx0byBxdWUgbyBDQVRNQVQgbmVtIGFzIG9yaWVudGHDp8O1ZXMgZGEgU0VHRVMgc8OjbyB2aW5jdWxhbnRlcyBhIG7Ds3MuKhsiFTEwNDA2NTU5OTkzNzYyODYzODQ4MSgAOAAw2rq9gIIxONq6vYCCMVoMbm1xMzloazlxZnVpcgIgAHgAmgEGCAAQABgAqgHuAR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6wAQC4AQBC8QYKC0FBQUF4aVF6dDE0EgtBQUFBd1lNS1B3RRqDAgoJdGV4dC9odG1sEvUBRW50ZW5kZW1vcyBuw6NvIHNlciBwZXJ0aW5lbnRlIGEgaW5kaWNhw6fDo28gZG8gQ0FUTUFUIG5vIFRSIHVtYSB2ZXogcXVlIG8gbXVuaWPDrXBpbyBwb3NzdWkgY2FkYXN0cm8gcHLDs3ByaW8gKFNJQ0FNKS4gQWRlbWFpcywgbyBsYW7Dp2FtZW50byBkYSBsaWNpdGHDp8OjbyBubyBzaXN0ZW1hIG9jb3JyZSBlbSBtb21lbnRvIHBvc3RlcmlvciDDoCBlbGFib3Jhw6fDo28gZG8gVFIgZSBwb3IgdW1hIGVxdWlwZSBkaXN0aW50YS4ihAIKCnRleHQvcGxhaW4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iobIhUxMDE3MDM1MTk2OTU0OTcyMjY5MDYoADgAMJKws9CEMTiSsLPQhDFaDGk3aGtmM2h2OW05bHICIAB4AJoBBggAEAAYAKoB+AE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rABALgBAEL/AgoLQUFBQXhwY3RGaVUSC0FBQUF3WU1LUHdFGl4KCXRleHQvaHRtbBJRT2ssIHBvZGVtb3MgcmV0aXJhciBzZSBuw6NvIGhvdXZlciBwcm9ibGVtYSBwIG91dHJhcyDDoXJlYXMgZSBuZW0gcGFyYSBvIHNpc3RlbWEuIl8KCnRleHQvcGxhaW4SUU9rLCBwb2RlbW9zIHJldGlyYXIgc2UgbsOjbyBob3V2ZXIgcHJvYmxlbWEgcCBvdXRyYXMgw6FyZWFzIGUgbmVtIHBhcmEgbyBzaXN0ZW1hLiobIhUxMTE5MzAwMDk0NzMyODU1NTE2MDIoADgAMOreydqEMTjq3snahDFaDGZrZmczdTZoNThqenICIAB4AJoBBggAEAAYAKoBUxJRT2ssIHBvZGVtb3MgcmV0aXJhciBzZSBuw6NvIGhvdXZlciBwcm9ibGVtYSBwIG91dHJhcyDDoXJlYXMgZSBuZW0gcGFyYSBvIHNpc3RlbWEusAEAuAEAck4KE1Jhw61zc2EgTW9yYWlzIExhcmEaNwo1Ly9zc2wuZ3N0YXRpYy5jb20vZG9jcy9jb21tb24vYmx1ZV9zaWxob3VldHRlOTYtMC5wbmd4AIgBAZoBBggAEAAYAKoBwwYSwAZIw6Egb3JpZW50YcOnw6NvIGRhIFNFR0VTIG5vIHNlbnRpZG8gZGUgZXZpdGFyIGEgdXRpbGl6YcOnw6NvIGRlIGPDs2RpZ29zIGdlbsOpcmljb3MgZG8gQ0FUTUFULCBkZSBmb3JtYSBxdWUgYXF1aSBkZXZlLXNlIHByZXphciBwZWxvIGVucXVhZHJhbWVudG8gZG8gaXRlbSBlbSB1bWEgZGFzIG9ww6fDtWVzIGrDoSBkaXNwb27DrXZlaXMuPGJyPjxicj48YSBocmVmPSJodHRwczovL3d3dy5nb29nbGUuY29tL3VybD9xPWh0dHBzOi8vd3d3Lmdvdi5ici9jb21wcmFzL3B0LWJyL2FjZXNzby1hLWluZm9ybWFjYW8vY29tdW5pY2Fkb3MvY29tdW5pY2Fkby0wMi0yMDIzLXV0aWxpemFjYW8tZGUtY29kaWdvcy1nZW5lcmljb3MtbmEtaW5zdHJ1Y2FvLWRlLXByb2Nlc3Nvcy1kZS1jb250cmF0YWNhbyZhbXA7c2E9RCZhbXA7c291cmNlPWRvY3MmYW1wO3VzdD0xNjg2MTU5Mjc0MjI0MzUzJmFtcDt1c2c9QU92VmF3MnlTLTlQazh2MXZ6M242TW4zdDJGciIgZGF0YS1yYXdocmVmPSJodHRwczovL3d3dy5nb3YuYnIvY29tcHJhcy9wdC1ici9hY2Vzc28tYS1pbmZvcm1hY2FvL2NvbXVuaWNhZG9zL2NvbXVuaWNhZG8tMDItMjAyMy11dGlsaXphY2FvLWRlLWNvZGlnb3MtZ2VuZXJpY29zLW5hLWluc3RydWNhby1kZS1wcm9jZXNzb3MtZGUtY29udHJhdGFjYW8iIHRhcmdldD0iX2JsYW5rIj5odHRwczovL3d3dy5nb3YuYnIvY29tcHJhcy9wdC1ici9hY2Vzc28tYS1pbmZvcm1hY2FvL2NvbXVuaWNhZG9zL2NvbXVuaWNhZG8tMDItMjAyMy11dGlsaXphY2FvLWRlLWNvZGlnb3MtZ2VuZXJpY29zLW5hLWluc3RydWNhby1kZS1wcm9jZXNzb3MtZGUtY29udHJhdGFjYW88L2E+sAEAuAEBGMD03bH3MCDq3snahDEwAEIIa2l4LmNtdDAikQIKC0FBQUF4cGN0RmpNEtsBCgtBQUFBeHBjdEZqTRILQUFBQXhwY3RGak0aDQoJdGV4dC9odG1sEgAiDgoKdGV4dC9wbGFpbhIAKhsiFTExMTkzMDAwOTQ3MzI4NTU1MTYwMigAOAAw3sT72oQxOO/L+9qEMUo7CiRhcHBsaWNhdGlvbi92bmQuZ29vZ2xlLWFwcHMuZG9jcy5tZHMaE8LX2uQBDRoLCgcKASgQARgAEAFaDGl5dnI1Y2c3YzlpdXICIAB4AIIBFHN1Z2dlc3QuOHhqbjU5ZmRscTc3mgEGCAAQABgAsAEAuAEAGN7E+9qEMSDvy/vahDEwAEIUc3VnZ2VzdC44eGpuNTlmZGxxNzci4yoKC0FBQUF3WU1LUHZZErkqCgtBQUFBd1lNS1B2WRILQUFBQXdZTUtQdlkaRgoJdGV4dC9odG1sEjlSZWZlcmVuY2lhciBvdXRybyBkb2N1bWVudG8gY2FzbyBuw6NvIGhhamEgRVRQIG5vcyBhdXRvcy4iRwoKdGV4dC9wbGFpbhI5UmVmZXJlbmNpYXIgb3V0cm8gZG9jdW1lbnRvIGNhc28gbsOjbyBoYWphIEVUUCBub3MgYXV0b3MuKkwKE1Jhw61zc2EgTW9yYWlzIExhcmEaNS8vc3NsLmdzdGF0aWMuY29tL2RvY3MvY29tbW9uL2JsdWVfc2lsaG91ZXR0ZTk2LTAucG5nMMC6ueb+MDj1xZePgDFCkAIKC0FBQUF3WlU2ajVvEgtBQUFBd1lNS1B2WRo5Cgl0ZXh0L2h0bWwSLE8gRVRQIG7Do28gw6kgb2JyaWdhdMOzcmlvIG5hcyBsaWNpdGHDp8O1ZXM/IjoKCnRleHQvcGxhaW4SLE8gRVRQIG7Do28gw6kgb2JyaWdhdMOzcmlvIG5hcyBsaWNpdGHDp8O1ZXM/KhsiFTEwOTAyMjUwMzk4MDc3MDk4ODQ2MCgAOAAwssrt5/8wOLLK7ef/MFoMZHptNTY2bmM4cGoxcgIgAHgAmgEGCAAQABgAqgEuEixPIEVUUCBuw6NvIMOpIG9icmlnYXTDs3JpbyBuYXMgbGljaXRhw6fDtWVzP7ABALgBAELiHAoLQUFBQXdpYnVNVmsSC0FBQUF3WU1LUHZZGvcJCgl0ZXh0L2h0bWwS6QlAPGEgaHJlZj0ibWFpbHRvOnZhbGRlbmlyLm5hc2NpbWVudG9AcGJoLmdvdi5iciIgZGF0YS1yYXdIcmVmPSJtYWlsdG86dmFsZGVuaXIubmFzY2ltZW50b0BwYmguZ292LmJyIiB0YXJnZXQ9Il9ibGFuayI+dmFsZGVuaXIubmFzY2ltZW50b0BwYmguZ292LmJyPC9hPiBAPGEgaHJlZj0ibWFpbHRvOnJxdWVpcm96QHBiaC5nb3YuYnIiIGRhdGEtcmF3S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4ijQgKCnRleHQvcGxhaW4S/gdAdmFsZGVuaXIubmFzY2ltZW50b0BwYmguZ292LmJyIEBycXVlaXJvekBwYmguZ292LmJywqAgbyBUQ0UtTUcgcmVzcG9uZGV1IGNvbnN1bHRhIGZyaXNhbmRvIGVudGVuZGltZW50byBxdWUgbyBFVFAgbsOjbyDDqSBvYnJpZ2F0w7NyaW86wqAKCk8gZXN0dWRvIHTDqWNuaWNvIHByZWxpbWluYXIgRVRQIMOpLCBlbSByZWdyYSwgb2JyaWdhdMOzcmlvIG5hcyBtb2RhbGlkYWRlcyBkZSBsaWNpdGHDp8OjbyBwcmV2aXN0YXMgbmEgTGVpIG4uIDE0LjEzMy8yMDIxLCBwb3JxdWFudG8gY29uc3RpdHVpIGltcG9ydGFudGUgaW5zdHJ1bWVudG8gZGUgcGxhbmVqYW1lbnRvIGRhcyBjb250cmF0YcOnw7VlcyBww7pibGljYXMgbm9zIHRlcm1vcyBkbyBpbmNpc28gWFgsIGRvIGFydC4gNsK6IGRlc3NlIG1lc21vIGRpcGxvbWEgbGVnYWwuIENvbnR1ZG8sIGRlcGVuZGVuZG8gZGFzIHBhcnRpY3VsYXJpZGFkZXMgZG8gb2JqZXRvIGxpY2l0YWRvLCBkYXMgY29uZGnDp8O1ZXMgZGEgY29udHJhdGHDp8OjbyBlIGRhIG1vZGFsaWRhZGUgbGljaXRhdMOzcmlhLCBhIGVsYWJvcmHDp8OjbyBkbyBFVFAgcG9kZXLDoSBzZXIgZmFjdWx0YWRhIG91IGRpc3BlbnNhZGEsIGRldmVuZG8gbyBhZ2VudGUgcMO6YmxpY28gcmVzcG9uc8OhdmVsIGp1c3RpZmljYXIgZXhwcmVzc2FtZW50ZSBlbSBjYWRhIGNhc28gbm9zIGF1dG9zIGRvIFByb2Nlc3NvIEFkbWluaXN0cmF0aXZvIGFzIHJhesO1ZXMgZSBvcyBmdW5kYW1lbnRvcyBkYSBkZWNpc8OjbyBkZSBuw6NvIGVsYWJvcmHDp8OjbyBkbyBFVFAuClByb2Nlc3NvIDExMDIyODkg4oCTIENvbnN1bHRhLiBSZWxhdG9yIGNvbnNlbGhlaXJvIHN1YnN0aXR1dG8gSGFtaWx0b24gQ29lbGhvLiBUcmlidW5hbCBQbGVuby4gRGVsaWJlcmFkbyBlbSA4LzMvMjAyMwoKQ29udHVkbywgc2UgdmNzIGVudGVuZGVyZW0gcGVydGluZW50ZSBlIGEgY2hlZmlhIGNvbmNvcmRhciwgcG9kZW1vcyBjb2xvY2FyIGNvbW8gb2JyaWdhdMOzcmlvIHBhcmEgdG9kYXMgYXMgbGljaXRhw6fDtWVzLiobIhUxMTE5MzAwMDk0NzMyODU1NTE2MDIoADgAMNjwwo6AMTjY8MKOgDFaDGttOXo3cHFwNXh4aHICIAB4AJoBBggAEAAYAKoB7AkS6QlAPGEgaHJlZj0ibWFpbHRvOnZhbGRlbmlyLm5hc2NpbWVudG9AcGJoLmdvdi5iciIgZGF0YS1yYXdocmVmPSJtYWlsdG86dmFsZGVuaXIubmFzY2ltZW50b0BwYmguZ292LmJyIiB0YXJnZXQ9Il9ibGFuayI+dmFsZGVuaXIubmFzY2ltZW50b0BwYmguZ292LmJyPC9hPiBAPGEgaHJlZj0ibWFpbHRvOnJxdWVpcm96QHBiaC5nb3YuYnIiIGRhdGEtcmF3a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6wAQC4AQBC1wQKC0FBQUF3aWJ1TVdnEgtBQUFBd1lNS1B2WRrKAQoJdGV4dC9odG1sErwBQDxhIGhyZWY9Im1haWx0bzpyYWlzc2EubW9yYWlzQHBiaC5nb3YuYnIiIGRhdGEtcmF3SHJlZj0ibWFpbHRvOnJhaXNzYS5tb3JhaXNAcGJoLmdvdi5iciIgdGFyZ2V0PSJfYmxhbmsiPnJhaXNzYS5tb3JhaXNAcGJoLmdvdi5icjwvYT4gbsOjbyB2ZWpvIGEgbmVjZXNzaWRhZGUgZGUgY29sb2NhciBjb21vIG9icmlnYXTDs3Jpby4iXQoKdGV4dC9wbGFpbhJPQHJhaXNzYS5tb3JhaXNAcGJoLmdvdi5iciBuw6NvIHZlam8gYSBuZWNlc3NpZGFkZSBkZSBjb2xvY2FyIGNvbW8gb2JyaWdhdMOzcmlvLiobIhUxMTM3NjIyOTU1ODA2OTkzMzQ5ODcoADgAMKXK3I6AMTilytyOgDFaDGIxcHV6Znpkczc5NHICIAB4AJoBBggAEAAYAKoBvwESvAFAPGEgaHJlZj0ibWFpbHRvOnJhaXNzYS5tb3JhaXNAcGJoLmdvdi5iciIgZGF0YS1yYXdocmVmPSJtYWlsdG86cmFpc3NhLm1vcmFpc0BwYmguZ292LmJyIiB0YXJnZXQ9Il9ibGFuayI+cmFpc3NhLm1vcmFpc0BwYmguZ292LmJyPC9hPiBuw6NvIHZlam8gYSBuZWNlc3NpZGFkZSBkZSBjb2xvY2FyIGNvbW8gb2JyaWdhdMOzcmlvLrABALgBAEK7AwoLQUFBQXdpYnVNWE0SC0FBQUF3WU1LUHZZGnIKCXRleHQvaHRtbBJlQ29tbyBvIGFnZW50ZSByZXNwb25zw6F2ZWwgZGV2ZXLDoSBqdXN0aWZpY2FyIGEgYXVzw6puY2lhIGRvIGRvY3VtZW50byB0YW1iw6ltIG7Do28gdmVqbyBuZWNlc3NpZGFkZS4icwoKdGV4dC9wbGFpbhJlQ29tbyBvIGFnZW50ZSByZXNwb25zw6F2ZWwgZGV2ZXLDoSBqdXN0aWZpY2FyIGEgYXVzw6puY2lhIGRvIGRvY3VtZW50byB0YW1iw6ltIG7Do28gdmVqbyBuZWNlc3NpZGFkZS4qGyIVMTA5MDIyNTAzOTgwNzcwOTg4NDYwKAA4ADD1xZePgDE49cWXj4AxWgxsZzR5NmkzNW10aTdyAiAAeACaAQYIABAAGACqAWcSZUNvbW8gbyBhZ2VudGUgcmVzcG9uc8OhdmVsIGRldmVyw6EganVzdGlmaWNhciBhIGF1c8OqbmNpYSBkbyBkb2N1bWVudG8gdGFtYsOpbSBuw6NvIHZlam8gbmVjZXNzaWRhZGUusAEAuAEAck4KE1Jhw61zc2EgTW9yYWlzIExhcmEaNwo1Ly9zc2wuZ3N0YXRpYy5jb20vZG9jcy9jb21tb24vYmx1ZV9zaWxob3VldHRlOTYtMC5wbmd4AIgBAZoBBggAEAAYAKoBOxI5UmVmZXJlbmNpYXIgb3V0cm8gZG9jdW1lbnRvIGNhc28gbsOjbyBoYWphIEVUUCBub3MgYXV0b3MusAEAuAEBGMC6ueb+MCD1xZePgDEwAEIIa2l4LmNtdDcijgoKC0FBQUF4cnEzWkYwEtwJCgtBQUFBeHJxM1pGMBILQUFBQXhycTNaRjAahQEKCXRleHQvaHRtbBJ4UXVhaXMgc2VyaWFtIGVzc2FzIHJlZ3Jhcz8gU2UgaG91dmVyIHVtIGNvbnRyYXRvL2VkaXRhbCBwYWRyb25pemFkbyBjb20gYXMgbWVzbWFzIHN1Z2VyaW1vcyBleGNsdWlyIG8gZmluYWwgZGVzc2EgZnJhc2UuIoYBCgp0ZXh0L3BsYWluEnhRdWFpcyBzZXJpYW0gZXNzYXMgcmVncmFzPyBTZSBob3V2ZXIgdW0gY29udHJhdG8vZWRpdGFsIHBhZHJvbml6YWRvIGNvbSBhcyBtZXNtYXMgc3VnZXJpbW9zIGV4Y2x1aXIgbyBmaW5hbCBkZXNzYSBmcmFzZS4qGyIVMTEyODczNzI2ODEwNDk1NTc4MDczKAA4ADD73Zf6hDE4nK7/+oQxQq4FCgtBQUFBeHJxM1pNSRILQUFBQXhycTNaRjAawgEKCXRleHQvaHRtbBK0AUFzIHJlZ3JhcyBzb2JyZSBnYXJhbnRpYSBubyBjb250cmF0byBkaXNwb3LDo28gc29icmUgYSBtb2RhbGlkYWRlIGRlIGdhcmFudGlhIHF1ZSBvIGNvbnRyYXRhZG8gb3B0b3UgcG9yIHByZXN0YXIgLSBvIHF1ZSBkZXZlcsOhIHZhcmlhciBlIGNvbnN0YXIgZGUgZm9ybWEgZGl2ZXJzYSBlbSBjYWRhIGNvbnRyYXRvLiLDAQoKdGV4dC9wbGFpbhK0AUFzIHJlZ3JhcyBzb2JyZSBnYXJhbnRpYSBubyBjb250cmF0byBkaXNwb3LDo28gc29icmUgYSBtb2RhbGlkYWRlIGRlIGdhcmFudGlhIHF1ZSBvIGNvbnRyYXRhZG8gb3B0b3UgcG9yIHByZXN0YXIgLSBvIHF1ZSBkZXZlcsOhIHZhcmlhciBlIGNvbnN0YXIgZGUgZm9ybWEgZGl2ZXJzYSBlbSBjYWRhIGNvbnRyYXRvLiobIhUxMTE5MzAwMDk0NzMyODU1NTE2MDIoADgAMJyu//qEMTicrv/6hDFaDDd3OHl6ZjU4bmI2Z3ICIAB4AJoBBggAEAAYAKoBtwEStAFBcyByZWdyYXMgc29icmUgZ2FyYW50aWEgbm8gY29udHJhdG8gZGlzcG9yw6NvIHNvYnJlIGEgbW9kYWxpZGFkZSBkZSBnYXJhbnRpYSBxdWUgbyBjb250cmF0YWRvIG9wdG91IHBvciBwcmVzdGFyIC0gbyBxdWUgZGV2ZXLDoSB2YXJpYXIgZSBjb25zdGFyIGRlIGZvcm1hIGRpdmVyc2EgZW0gY2FkYSBjb250cmF0by6wAQC4AQBKMwoKdGV4dC9wbGFpbhIlY29uZm9ybWUgcmVncmFzIHByZXZpc3RhcyBubyBjb250cmF0b1oMdDBxdWF2OTQ2NWV4cgIgAHgAmgEGCAAQABgAqgF6EnhRdWFpcyBzZXJpYW0gZXNzYXMgcmVncmFzPyBTZSBob3V2ZXIgdW0gY29udHJhdG8vZWRpdGFsIHBhZHJvbml6YWRvIGNvbSBhcyBtZXNtYXMgc3VnZXJpbW9zIGV4Y2x1aXIgbyBmaW5hbCBkZXNzYSBmcmFzZS6wAQC4AQAY+92X+oQxIJyu//qEMTAAQhBraXguNHZtZ2U4djM0NGp3IpkDCgtBQUFBeHBjdEZpYxLnAgoLQUFBQXhwY3RGaWMSC0FBQUF4cGN0RmljGk8KCXRleHQvaHRtbBJCUHJlZW5jaGVyIGVzdGFzIGR1YXMgY29sdW5hcyBjYXNvIG8gb3LDp2FtZW50byBuw6NvIHNlamEgc2lnaWxvc28uIlAKCnRleHQvcGxhaW4SQlByZWVuY2hlciBlc3RhcyBkdWFzIGNvbHVuYXMgY2FzbyBvIG9yw6dhbWVudG8gbsOjbyBzZWphIHNpZ2lsb3NvLiobIhUxMTE5MzAwMDk0NzMyODU1NTE2MDIoADgAMK260NqEMTitutDahDFKEwoKdGV4dC9wbGFpbhIFVE9UQUxaDG5qNDdudm5zbHIzaHICIAB4AJoBBggAEAAYAKoBRBJCUHJlZW5jaGVyIGVzdGFzIGR1YXMgY29sdW5hcyBjYXNvIG8gb3LDp2FtZW50byBuw6NvIHNlamEgc2lnaWxvc28usAEAuAEAGK260NqEMSCtutDahDEwAEIQa2l4LmRicnBmaXBicTgxdyL5JgoLQUFBQXdZTUtQeDQSziYKC0FBQUF3WU1LUHg0EgtBQUFBd1lNS1B4NBq0DAoJdGV4dC9odG1sEqYM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wgZSBkbyBhcnQuIDnCuiwgaW5jaXNvIEksIGFsw61uZWEgYiwgZGEgSU4gU2VnZXMvTUUgbsK6IDgxLCBkZSAyMDIyLiBUYW1iw6ltIGRldmVyw6Egc2VyIG9ic2VydmFkYSBhIFBvcnRhcmlhIFNFR0VTL01FIG4uIDkzOCwgZGUgMjAyMiwgcXVlIGluc3RpdHVpIG8gY2F0w6Fsb2dvIGVsZXRyw7RuaWNvIGRlIHBhZHJvbml6YcOnw6NvIGRlIGNvbXByYXMsIHNlcnZpw6dvcyBlIG9icmFzLCBubyDDom1iaXRvIGRhIEFkbWluaXN0cmHDp8OjbyBQw7pibGljYSBmZWRlcmFsIGRpcmV0YSwgYXV0w6FycXVpY2EgZSBmdW5kYWNpb25hbC4iqQwKCnRleHQvcGxhaW4Smg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i4gOTM4LCBkZSAyMDIyLCBxdWUgaW5zdGl0dWk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gLOh4dIwOICzoeHSMHJACgVBdXRvcho3CjUvL3NzbC5nc3RhdGljLmNvbS9kb2NzL2NvbW1vbi9ibHVlX3NpbGhvdWV0dGU5Ni0wLnBuZ3gAiAEBmgEGCAAQABgAqgGpDBKmDE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sIGUgZG8gYXJ0LiA5wrosIGluY2lzbyBJLCBhbMOtbmVhIGIsIGRhIElOIFNlZ2VzL01FIG7CuiA4MSwgZGUgMjAyMi4gVGFtYsOpbSBkZXZlcsOhIHNlciBvYnNlcnZhZGEgYSBQb3J0YXJpYSBTRUdFUy9NRSBuLiA5MzgsIGRlIDIwMjIsIHF1ZSBpbnN0aXR1aSBvIGNhdMOhbG9nbyBlbGV0csO0bmljbyBkZSBwYWRyb25pemHDp8OjbyBkZSBjb21wcmFzLCBzZXJ2acOnb3MgZSBvYnJhcywgbm8gw6JtYml0byBkYSBBZG1pbmlzdHJhw6fDo28gUMO6YmxpY2EgZmVkZXJhbCBkaXJldGEsIGF1dMOhcnF1aWNhIGUgZnVuZGFjaW9uYWwusAEAuAEBGICzoeHSMCCAs6Hh0jAwAEIJa2l4LmNtdDEyIu0VCgtBQUFBeERseVNNWRK7FQoLQUFBQXhEbHlTTVkSC0FBQUF4RGx5U01ZGvUGCgl0ZXh0L2h0bWw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IuoGCgp0ZXh0L3BsYWluEtsG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IApPIHF1YW50aXRhdGl2byBzb2xpY2l0YWRvIGRldmUgbGV2YXIgZW0gY29udGEgYSBjb3JyZWxhw6fDo28gZW50cmUgYSBuZWNlc3NpZGFkZSBlIGNvbW8gZWxhIHNlcsOhIHNhdGlzZmVpdGEgKGNvbXByYSBkZSA1IGNvbXB1dGFkb3JlcyBwb2lzIHPDo28gNSBvcyBzZXJ2aWRvcmVzIHF1ZSB1dGlsaXphbSBvIHNpc3RlbWEgaW5kaWNhZG8pLgpFbSBjYXNvIGRlIGZvcm5lY2ltZW50byBjb250aW51YWRvLCBvIHF1YW50aXRhdGl2byBkZXZlIHNlciBpbmRpY2FkbyBjb20gYmFzZSBubyBoaXN0w7NyaWNvIGRlIGNvbXByYXMgZW0gYW5vcyBhbnRlcmlvcmVzIG91LCBzZSBmb3IgbyBjYXNvLCBjYXNvcyBkZSBkaW1pbnVpw6fDo28gZS9vdSBhdW1lbnRvIGRhIG5lY2Vzc2lkYWRlIG5vIGNvbnRyYXRvIGluZGljYWRvLiobIhUxMTE5MzAwMDk0NzMyODU1NTE2MDIoADgAMLnl+a6CMTi55fmugjFaDHVqaHNudWJubno4Y3ICIAB4AJoBBggAEAAYAKoB6gY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sAEAuAEAGLnl+a6CMSC55fmugjEwAEIQa2l4LjN0Y3RxejN5MnZhdyLGBQoLQUFBQXdZTUtQdnMSmwUKC0FBQUF3WU1LUHZzEgtBQUFBd1lNS1B2cxqfAQoJdGV4dC9odG1sEpEBTm90YSBFeHBsaWNhdGl2YSAxOiBVdGlsaXphciBhIHJlZGHDp8OjbyBkbyBpdGVtIDkuMiBuYSBoaXDDs3Rlc2UgZGUgbGljaXRhw6fDo28gZW0gcXVlIGZvciBhZG90YWRvIG8gY3JpdMOpcmlvIGRlIGp1bGdhbWVudG8gcG9yIG1haW9yIGRlc2NvbnRvLiKgAQoKdGV4dC9wbGFpbhKRAU5vdGEgRXhwbGljYXRpdmEgMTogVXRpbGl6YXIgYSByZWRhw6fDo28gZG8gaXRlbSA5LjIgbmEgaGlww7N0ZXNlIGRlIGxpY2l0YcOnw6NvIGVtIHF1ZSBmb3IgYWRvdGFkbyBvIGNyaXTDqXJpbyBkZSBqdWxnYW1lbnRvIHBvciBtYWlvciBkZXNjb250by4qPgoFQXV0b3IaNS8vc3NsLmdzdGF0aWMuY29tL2RvY3MvY29tbW9uL2JsdWVfc2lsaG91ZXR0ZTk2LTAucG5nMMD6j+bSMDjA+o/m0jByQAoFQXV0b3IaNwo1Ly9zc2wuZ3N0YXRpYy5jb20vZG9jcy9jb21tb24vYmx1ZV9zaWxob3VldHRlOTYtMC5wbmd4AIgBAZoBBggAEAAYAKoBlAESkQFOb3RhIEV4cGxpY2F0aXZhIDE6IFV0aWxpemFyIGEgcmVkYcOnw6NvIGRvIGl0ZW0gOS4yIG5hIGhpcMOzdGVzZSBkZSBsaWNpdGHDp8OjbyBlbSBxdWUgZm9yIGFkb3RhZG8gbyBjcml0w6lyaW8gZGUganVsZ2FtZW50byBwb3IgbWFpb3IgZGVzY29udG8usAEAuAEBGMD6j+bSMCDA+o/m0jAwAEIJa2l4LmNtdDc4ItEHCgtBQUFBd1lNS1B2axKmBwoLQUFBQXdZTUtQdmsSC0FBQUF3WU1LUHZr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MCPjOXSMDjAj4zl0jB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wI+M5dIwIMCPjOXSMDAAQglraXguY210Njci6TQKC0FBQUF3WU1LUHdNEr40CgtBQUFBd1lNS1B3TRILQUFBQXdZTUtQd00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MCIuOXSMDjAiLjl0jB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AiLjl0jAgwIi45dIwMABCCWtpeC5jbXQ3NCLUFgoLQUFBQXdZTUtQd2MSqRYKC0FBQUF3WU1LUHdjEgtBQUFBd1lNS1B3Yxr7BgoJdGV4dC9odG1sEu0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kbyBpdGVtIDkuMSBuYSBoaXDDs3Rlc2UgZGUgbGljaXRhw6fDo28gZW0gcXVlIGZvciBhZG90YWRvIG8gY3JpdMOpcmlvIGRlIGp1bGdhbWVudG8gcG9yIG1lbm9yIHByZcOnbywgc2VtIGNhcsOhdGVyIHNpZ2lsb3NvLiL2BgoKdGV4dC9wbGFpbhLnBk5vdGEgRXhwbGljYXRpdmEgMTogUGVzcXVpc2EgZGUgUHJlw6dvcyAtIEEgZXN0aW1hdGl2YSBkZSBwcmXDp29zIGRldmUgc2VyIHByZWNlZGlkYSBkZSByZWd1bGFyIHBlc3F1aXNhLCBub3MgbW9sZGVzIGRvIGFydC4gMjMgZGEgTGVpIG7CuiAxNC4xMzMsIGRlIDIwMjEsIGUgZGEgSW5zdHJ1w6fDo28gTm9ybWF0aXZhIFNFR0VTL01FIG7CuiA2NSwgZGUgNyBkZSBqdWxobyAyMDIxL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sIG5vcyB0ZXJtb3MgZG8gYXJ0LiA5wrosIElYLCBkYSBJbnN0cnXDp8OjbyBOb3JtYXRpdmEgU2VnZXMvTUUgbsK6IDgxLCBkZSAyMDIyLiBDYXNvIGEgQWRtaW5pc3RyYcOnw6NvIG9wdGUgcG9yIHByZXNlcnZhciBvIHNpZ2lsbyBkYSBlc3RpbWF0aXZhIGRvIHZhbG9yIGRhIGNvbnRyYXRhw6fDo28sIHRhbWLDqW0gZGV2ZXLDoSBzZXIgcHJlc2VydmFkbyBvIHNpZ2lsbyBkZXNzZSBhbmV4by4gCk5vdGEgRXhwbGljYXRpdmEgMzogVXRpbGl6YXIgYSByZWRhw6fDo28gZG8gaXRlbSA5LjEgbmEgaGlww7N0ZXNlIGRlIGxpY2l0YcOnw6NvIGVtIHF1ZSBmb3IgYWRvdGFkbyBvIGNyaXTDqXJpbyBkZSBqdWxnYW1lbnRvIHBvciBtZW5vciBwcmXDp28sIHNlbSBjYXLDoXRlciBzaWdpbG9zby4qPgoFQXV0b3IaNS8vc3NsLmdzdGF0aWMuY29tL2RvY3MvY29tbW9uL2JsdWVfc2lsaG91ZXR0ZTk2LTAucG5nMMD6j+bSMDjA+o/m0jByQAoFQXV0b3IaNwo1Ly9zc2wuZ3N0YXRpYy5jb20vZG9jcy9jb21tb24vYmx1ZV9zaWxob3VldHRlOTYtMC5wbmd4AIgBAZoBBggAEAAYAKoB8AYS7QZOb3RhIEV4cGxpY2F0aXZhIDE6IFBlc3F1aXNhIGRlIFByZcOnb3MgLSBBIGVzdGltYXRpdmEgZGUgcHJlw6dvcyBkZXZlIHNlciBwcmVjZWRpZGEgZGUgcmVndWxhciBwZXNxdWlzYSwgbm9zIG1vbGRlcyBkbyBhcnQuIDIzIGRhIExlaSBuwrogMTQuMTMzLCBkZSAyMDIxLCBlIGRhIEluc3RydcOnw6NvIE5vcm1hdGl2YSBTRUdFUy9NRSBuwrogNjUsIGRlIDcgZGUganVsaG8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MD6j+bSMCDA+o/m0jAwAEIJa2l4LmNtdDc3IvkDCgtBQUFBeHJxM1pHZxLHAwoLQUFBQXhycTNaR2cSC0FBQUF4cnEzWkdnGm8KCXRleHQvaHRtbBJiYSBzw7ptdWxhIHZpZ2VudGUgLSAwMzMgLWVzdGFiZWxlY2UgYSBwcmVzdGHDp8OjbyBkYSBnYXJhbnRpYSBwcmV2aWFtZW50ZSBhIGFzc2luYXR1cmEgZG8gY29udHJhdG8icAoKdGV4dC9wbGFpbhJiYSBzw7ptdWxhIHZpZ2VudGUgLSAwMzMgLWVzdGFiZWxlY2UgYSBwcmVzdGHDp8OjbyBkYSBnYXJhbnRpYSBwcmV2aWFtZW50ZSBhIGFzc2luYXR1cmEgZG8gY29udHJhdG8qGyIVMTEyODczNzI2ODEwNDk1NTc4MDczKAA4ADCnxKD6hDE4jdqo+oQxShMKCnRleHQvcGxhaW4SBWFww7NzWgw5djFxZmNobWUxMm5yAiAAeACaAQYIABAAGACqAWQSYmEgc8O6bXVsYSB2aWdlbnRlIC0gMDMzIC1lc3RhYmVsZWNlIGEgcHJlc3Rhw6fDo28gZGEgZ2FyYW50aWEgcHJldmlhbWVudGUgYSBhc3NpbmF0dXJhIGRvIGNvbnRyYXRvsAEAuAEAGKfEoPqEMSCN2qj6hDEwAEIQa2l4LnJrcmJld3hsczloYiKmCQoLQUFBQXdZTUtQdDAS+wgKC0FBQUF3WU1LUHQwEgtBQUFBd1lNS1B0MBq/AgoJdGV4dC9odG1sErEC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iwAIKCnRleHQvcGxhaW4SsQJOb3RhIEV4cGxpY2F0aXZhIDI6IENhc28gaGFqYSBtYWlzIGRlIHVtIGVuZGVyZcOnbywgZGV2ZS1zZSBlc3BlY2lmaWNhci4gRG8gbWVzbW8gbW9kbywgc2Ugb3MgZW5kZXJlw6dvcyBzZSBtb2RpZmljYXJlbSBjb25mb3JtZSBjYWRhIGVudHJlZ2EuIEFkZW1haXMsIHNlIGhvdXZlciBhIG5lY2Vzc2lkYWRlIGRlIHByZXZpYW1lbnRlIHNlIGFjb3JkYXIgYSBkYXRhIG91IGhvcmEgZGUgZW50cmVnYSBjb20gbyBzZXRvciBkZSBhbG1veGFyaWZhZG8gcmVzcGVjdGl2bywgZGV2ZS1zZSBlc3BlY2lmaWNhciBlc3NhIG9icmlnYcOnw6NvLio+CgVBdXRvcho1Ly9zc2wuZ3N0YXRpYy5jb20vZG9jcy9jb21tb24vYmx1ZV9zaWxob3VldHRlOTYtMC5wbmcwoO++4tIwOKDvvuLSMHJACgVBdXRvcho3CjUvL3NzbC5nc3RhdGljLmNvbS9kb2NzL2NvbW1vbi9ibHVlX3NpbGhvdWV0dGU5Ni0wLnBuZ3gAiAEBmgEGCAAQABgAqgG0AhKxA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KDvvuLSMCCg777i0jAwAEIJa2l4LmNtdDIxIoEcCgtBQUFBeEJETEtzMBLPGwoLQUFBQXhCRExLczASC0FBQUF4QkRMS3MwGpYICgl0ZXh0L2h0bWw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ihQgKCnRleHQvcGxhaW4S9gdTVUdFU1TDg08gREUgUkVEQcOHw4NPLCBQQVJBIFFVQU5ETyBOw4NPIEhPVVZFUiBFVFA6CjIuMS4gSnVzdGlmaWNhLXNlIGEgY29udHJhdGHDp8OjbyBlIHNldSBxdWFudGl0YXRpdm8gZGEgc2VndWludGUgZm9ybWE6IChlc3Bhw6dvIHBhcmEgcHJlZW5jaGltZW50bykK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KTyBxdWFudGl0YXRpdm8gc29saWNpdGFkbyBkZXZlIGxldmFyIGVtIGNvbnRhIGEgY29ycmVsYcOnw6NvIGVudHJlIGEgbmVjZXNzaWRhZGUgZSBjb21vIGVsYSBzZXLDoSBzYXRpc2ZlaXRhIChjb21wcmEgZGUgNSBjb21wdXRhZG9yZXMgcG9pcyBzw6NvIDUgb3Mgc2Vydmlkb3JlcyBxdWUgdXRpbGl6YW0gbyBzaXN0ZW1hIGluZGljYWRvKS4K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qGyIVMTA0MDY1NTk5OTM3NjI4NjM4NDgxKAA4ADCp1oGBgjE40Lz7roIxQpUCCgtBQUFBeERseVNNYxILQUFBQXhCRExLczAaOwoJdGV4dC9odG1sEi5JbmNsdcOtZG8gbm8gaXRlbSAyLjIgZSByZXNwZWN0aXZvIGNvbWVudMOhcmlvIjwKCnRleHQvcGxhaW4SLkluY2x1w61kbyBubyBpdGVtIDIuMiBlIHJlc3BlY3Rpdm8gY29tZW50w6FyaW8qGyIVMTExOTMwMDA5NDczMjg1NTUxNjAyKAA4ADDQvPuugjE40Lz7roIxWgtzMjNhM3Zib3p3YXICIAB4AJoBBggAEAAYAKoBMBIuSW5jbHXDrWRvIG5vIGl0ZW0gMi4yIGUgcmVzcGVjdGl2byBjb21lbnTDoXJpb7ABALgBAEodCgp0ZXh0L3BsYWluEg9kZSBSZWZlcsOqbmNpYS5aDDc1OXZpdGVyaWVrMHICIAB4AJoBBggAEAAYAKoBiwg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6wAQC4AQAYqdaBgYIxINC8+66CMTAAQhBraXguaWFsZGJ4M3c5ZHh5Ip0cCgtBQUFBeG9ZUWw2RRLrGwoLQUFBQXhvWVFsNkUSC0FBQUF4b1lRbDZFGpkBCgl0ZXh0L2h0bWwSiwFOw6NvIGVudGVuZGkgZXN0ZSBtYXJjbyAoZXN0w6Egc2UgcmVmZXJpbmRvIGEgb2JyaWdhw6fDo28gY29udHJhdHVhbD8gQXRlc3RhciBhIG5vdGEgZmlzY2FsPyksIHRlbSBxIHNlciB1bSBtYXJjbyBwcmVjaXNvIG91IGRldGVybWluw6F2ZWwuIpoBCgp0ZXh0L3BsYWluEosBTsOjbyBlbnRlbmRpIGVzdGUgbWFyY28gKGVzdMOhIHNlIHJlZmVyaW5kbyBhIG9icmlnYcOnw6NvIGNvbnRyYXR1YWw/IEF0ZXN0YXIgYSBub3RhIGZpc2NhbD8pLCB0ZW0gcSBzZXIgdW0gbWFyY28gcHJlY2lzbyBvdSBkZXRlcm1pbsOhdmVsLiobIhUxMTczODUyNTM1NDU3MDI5NTA3MDcoADgAMISs/O+EMTjNkrGZhTFC/g0KC0FBQUF4b1lRbDdZEgtBQUFBeG9ZUWw2RRrABQoJdGV4dC9odG1sErIFRXN0YSBjbMOhdXN1bGEgZm9pIGNvcGlhZGEgZG9zIG1vZGVsb3MgZGUgZWRpdGFsIGRhIGZhemVuZGEgKGl0ZW0gMTAuMSBkbyBkb2N1bWVudG8gUEUgLSBBcXVpc2nDp8OjbyBjb20gY29udHJhdG8gLSBCQiAtIERlYyAxNzMxNyAoMikuIEA8YSBocmVmPSJtYWlsdG86aXphYmVsYS5jb3N0YUBwYmguZ292LmJyIiBkYXRhLXJhd0hyZWY9Im1haWx0bzppemFiZWxhLmNvc3RhQHBiaC5nb3YuYnIiIHRhcmdldD0iX2JsYW5rIj5pemFiZWxhLmNvc3RhQHBiaC5nb3YuYnI8L2E+IEA8YSBocmVmPSJtYWlsdG86ZWRuZWlhLmJlcnR1QHBiaC5nb3YuYnIiIGRhdGEtcmF3SHJlZj0ibWFpbHRvOmVkbmVpYS5iZXJ0dUBwYmguZ292LmJyIiB0YXJnZXQ9Il9ibGFuayI+ZWRuZWlhLmJlcnR1QHBiaC5nb3YuYnI8L2E+IEA8YSBocmVmPSJtYWlsdG86dG9tYXoubWVsbG9AcGJoLmdvdi5iciIgZGF0YS1yYXdIcmVmPSJtYWlsdG86dG9tYXoubWVsbG9AcGJoLmdvdi5iciIgdGFyZ2V0PSJfYmxhbmsiPnRvbWF6Lm1lbGxvQHBiaC5nb3YuYnI8L2E+wqDCoDxicj5APGEgaHJlZj0ibWFpbHRvOmVtZXJzb25kQHBiaC5nb3YuYnIiIGRhdGEtcmF3SHJlZj0ibWFpbHRvOmVtZXJzb25kQHBiaC5nb3YuYnIiIHRhcmdldD0iX2JsYW5rIj5lbWVyc29uZEBwYmguZ292LmJyPC9hPsKgPGJyPnBvZGVtIG5vcyBhanVkYXIgY29tIGlzc28/IpcCCgp0ZXh0L3BsYWluEogCRXN0YSBjbMOhdXN1bGEgZm9pIGNvcGlhZGEgZG9zIG1vZGVsb3MgZGUgZWRpdGFsIGRhIGZhemVuZGEgKGl0ZW0gMTAuMSBkbyBkb2N1bWVudG8gUEUgLSBBcXVpc2nDp8OjbyBjb20gY29udHJhdG8gLSBCQiAtIERlYyAxNzMxNyAoMikuIEBpemFiZWxhLmNvc3RhQHBiaC5nb3YuYnIgQGVkbmVpYS5iZXJ0dUBwYmguZ292LmJyIEB0b21hei5tZWxsb0BwYmguZ292LmJywqDCoApAZW1lcnNvbmRAcGJoLmdvdi5icsKgCnBvZGVtIG5vcyBhanVkYXIgY29tIGlzc28/KhsiFTExMTkzMDAwOTQ3MzI4NTU1MTYwMigAOAAwrqTL8IQxOK6ky/CEMVoMNXJnNmgwc280eGMxcgIgAHgAmgEGCAAQABgAqgG1BRKyBUVzdGEgY2zDoXVzdWxhIGZvaSBjb3BpYWRhIGRvcyBtb2RlbG9zIGRlIGVkaXRhbCBkYSBmYXplbmRhIChpdGVtIDEwLjEgZG8gZG9jdW1lbnRvIFBFIC0gQXF1aXNpw6fDo28gY29tIGNvbnRyYXRvIC0gQkIgLSBEZWMgMTczMTcgKDIpLiBAPGEgaHJlZj0ibWFpbHRvOml6YWJlbGEuY29zdGFAcGJoLmdvdi5iciIgZGF0YS1yYXdocmVmPSJtYWlsdG86aXphYmVsYS5jb3N0YUBwYmguZ292LmJyIiB0YXJnZXQ9Il9ibGFuayI+aXphYmVsYS5jb3N0YUBwYmguZ292LmJyPC9hPiBAPGEgaHJlZj0ibWFpbHRvOmVkbmVpYS5iZXJ0dUBwYmguZ292LmJyIiBkYXRhLXJhd2hyZWY9Im1haWx0bzplZG5laWEuYmVydHVAcGJoLmdvdi5iciIgdGFyZ2V0PSJfYmxhbmsiPmVkbmVpYS5iZXJ0dUBwYmguZ292LmJyPC9hPiBAPGEgaHJlZj0ibWFpbHRvOnRvbWF6Lm1lbGxvQHBiaC5nb3YuYnIiIGRhdGEtcmF3aHJlZj0ibWFpbHRvOnRvbWF6Lm1lbGxvQHBiaC5nb3YuYnIiIHRhcmdldD0iX2JsYW5rIj50b21hei5tZWxsb0BwYmguZ292LmJyPC9hPsKgwqA8YnI+QDxhIGhyZWY9Im1haWx0bzplbWVyc29uZEBwYmguZ292LmJyIiBkYXRhLXJhd2hyZWY9Im1haWx0bzplbWVyc29uZEBwYmguZ292LmJyIiB0YXJnZXQ9Il9ibGFuayI+ZW1lcnNvbmRAcGJoLmdvdi5icjwvYT7CoDxicj5wb2RlbSBub3MgYWp1ZGFyIGNvbSBpc3NvP7ABALgBAELVAwoLQUFBQXhvWVFsLVUSC0FBQUF4b1lRbDZFGn4KCXRleHQvaHRtbBJxZXNzZSB0ZXh0byBlc3TDoSBuYSBhbMOtbmVhICZxdW90O2EmcXVvdDsgZG8gaW5jaXNvIFhJVsKgQXJ0LiA0MCBkYSBMZWkgOC42NjYgLiBOw6NvIHNlaSBzZSBwZXJtYW5lY2UgbmEgbm92YSBsZWkidQoKdGV4dC9wbGFpbhJnZXNzZSB0ZXh0byBlc3TDoSBuYSBhbMOtbmVhICJhIiBkbyBpbmNpc28gWElWwqBBcnQuIDQwIGRhIExlaSA4LjY2NiAuIE7Do28gc2VpIHNlIHBlcm1hbmVjZSBuYSBub3ZhIGxlaSobIhUxMTI4NzM3MjY4MTA0OTU1NzgwNzMoADgAMJLiu/KEMTiS4rvyhDFaDHhobXZweXk2cTRkYXICIAB4AJoBBggAEAAYAKoBcxJxZXNzZSB0ZXh0byBlc3TDoSBuYSBhbMOtbmVhICZxdW90O2EmcXVvdDsgZG8gaW5jaXNvIFhJVsKgQXJ0LiA0MCBkYSBMZWkgOC42NjYgLiBOw6NvIHNlaSBzZSBwZXJtYW5lY2UgbmEgbm92YSBsZWmwAQC4AQBCtAUKC0FBQUF4cHg1bmd3EgtBQUFBeG9ZUWw2RRrFAQoJdGV4dC9odG1sErcBTyBBZGltcGxlbWVudG8gw6kgbyBjdW1wcmltZW50byBkYSBvYnJpZ2HDp8OjbyBwZWxvIENvbnRyYXRhZG8uPGJyPk5vIHRleHRvIGZhbHRvdSBhIHbDrXJndWxhIGFww7NzIGEgcGFsYXZyYSBhZGltcGxlbWVudG8sIGluZGljYW5kbyBxdWUgbyBwYWdhbWVudG8gc2Vyw6EgZmVpdG8gcGVsYSBHZXLDqm5jaWEgeHh4eHh4IsMBCgp0ZXh0L3BsYWluErQBTyBBZGltcGxlbWVudG8gw6kgbyBjdW1wcmltZW50byBkYSBvYnJpZ2HDp8OjbyBwZWxvIENvbnRyYXRhZG8uCk5vIHRleHRvIGZhbHRvdSBhIHbDrXJndWxhIGFww7NzIGEgcGFsYXZyYSBhZGltcGxlbWVudG8sIGluZGljYW5kbyBxdWUgbyBwYWdhbWVudG8gc2Vyw6EgZmVpdG8gcGVsYSBHZXLDqm5jaWEgeHh4eHh4KhsiFTEwMTcwMzUxOTY5NTQ5NzIyNjkwNigAOAAwzZKxmYUxOM2SsZmFMVoMcGcyMHI0eGpwZ21ncgIgAHgAmgEGCAAQABgAqgG6ARK3AU8gQWRpbXBsZW1lbnRvIMOpIG8gY3VtcHJpbWVudG8gZGEgb2JyaWdhw6fDo28gcGVsbyBDb250cmF0YWRvLjxicj5ObyB0ZXh0byBmYWx0b3UgYSB2w61yZ3VsYSBhcMOzcyBhIHBhbGF2cmEgYWRpbXBsZW1lbnRvLCBpbmRpY2FuZG8gcXVlIG8gcGFnYW1lbnRvIHNlcsOhIGZlaXRvIHBlbGEgR2Vyw6puY2lhIHh4eHh4eLABALgBAEomCgp0ZXh0L3BsYWluEhhjb250YWRvcyBkbyBhZGltcGxlbWVudG9aDDhuZzJiMzdtMncxZXICIAB4AJoBBggAEAAYAKoBjgESiwFOw6NvIGVudGVuZGkgZXN0ZSBtYXJjbyAoZXN0w6Egc2UgcmVmZXJpbmRvIGEgb2JyaWdhw6fDo28gY29udHJhdHVhbD8gQXRlc3RhciBhIG5vdGEgZmlzY2FsPyksIHRlbSBxIHNlciB1bSBtYXJjbyBwcmVjaXNvIG91IGRldGVybWluw6F2ZWwusAEAuAEAGISs/O+EMSDNkrGZhTEwAEIQa2l4LmIzcHJtY2ZrNWl0YyLNDAoLQUFBQXdZTUtQdEESogwKC0FBQUF3WU1LUHRBEgtBQUFBd1lNS1B0QRrMAwoJdGV4dC9odG1sEr4D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sIGUgYXJ0LiAxMCwgaW5jaXNvIElJLCBkYSBJbnN0cnXDp8OjbyBOb3JtYXRpdmEgU0VHRVMvTUUgbsK6IDU4LCBkZSAyMDIyKS4izQMKCnRleHQvcGxhaW4SvgN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wgZSBhcnQuIDEwLCBpbmNpc28gSUksIGRhIEluc3RydcOnw6NvIE5vcm1hdGl2YSBTRUdFUy9NRSBuwrogNTgsIGRlIDIwMjIpLio+CgVBdXRvcho1Ly9zc2wuZ3N0YXRpYy5jb20vZG9jcy9jb21tb24vYmx1ZV9zaWxob3VldHRlOTYtMC5wbmcwoJXc4tIwOKCV3OLSMHJACgVBdXRvcho3CjUvL3NzbC5nc3RhdGljLmNvbS9kb2NzL2NvbW1vbi9ibHVlX3NpbGhvdWV0dGU5Ni0wLnBuZ3gAiAEBmgEGCAAQABgAqgHBAxK+A05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LCBlIGFydC4gMTAsIGluY2lzbyBJSSwgZGEgSW5zdHJ1w6fDo28gTm9ybWF0aXZhIFNFR0VTL01FIG7CuiA1OCwgZGUgMjAyMikusAEAuAEBGKCV3OLSMCCgldzi0jAwAEIJa2l4LmNtdDI3Is4JCgtBQUFBeHB4NW5pbxKcCQoLQUFBQXhweDVuaW8SC0FBQUF4cHg1bmlvGo4BCgl0ZXh0L2h0bWwSgAFJc3NvIG7Do28gw6kgbyBxdWUgb2NvcnJlIG5hIHByw6F0aWNhLjxicj5FIG5vIGNhc28gZGUgdsOhcmlhcyBlbnRyZWdhcyBjb21vIGhvcnRpZnJ1dGkgZSBjYXJuZXMuIFRlcsOhIHVtIGZpc2NhbCBlbSBjYWRhIGxvY2FsPyKLAQoKdGV4dC9wbGFpbhJ9SXNzbyBuw6NvIMOpIG8gcXVlIG9jb3JyZSBuYSBwcsOhdGljYS4KRSBubyBjYXNvIGRlIHbDoXJpYXMgZW50cmVnYXMgY29tbyBob3J0aWZydXRpIGUgY2FybmVzLiBUZXLDoSB1bSBmaXNjYWwgZW0gY2FkYSBsb2NhbD8qGyIVMTAxNzAzNTE5Njk1NDk3MjI2OTA2KAA4ADCDn5mbhTE4yLLum4UxQrYECgtBQUFBeHB4NW5qTRILQUFBQXhweDVuaW8amgEKCXRleHQvaHRtbBKMAUVzdGEgw6kgdW1hIGV4aWfDqm5jaWEgZG9zIGluY2lzb3MgWFYgZSBYVkkgZG8gRGVjcmV0byAxOC4zMjQvMjMuIFF1YW5kbyBob3V2ZXIgbmVjZXNzaWRhZGUsIHBvZGVtb3MgZXN0dWRhciBhIHBvc3NpYmlsaWRhZGUgZGUgZGVsZWdhw6fDo28uIpsBCgp0ZXh0L3BsYWluEowBRXN0YSDDqSB1bWEgZXhpZ8OqbmNpYSBkb3MgaW5jaXNvcyBYViBlIFhWSSBkbyBEZWNyZXRvIDE4LjMyNC8yMy4gUXVhbmRvIGhvdXZlciBuZWNlc3NpZGFkZSwgcG9kZW1vcyBlc3R1ZGFyIGEgcG9zc2liaWxpZGFkZSBkZSBkZWxlZ2HDp8Ojby4qGyIVMTExOTMwMDA5NDczMjg1NTUxNjAyKAA4ADDIsu6bhTE4yLLum4UxWgxyenRkcmVteXRyOTVyAiAAeACaAQYIABAAGACqAY8BEowBRXN0YSDDqSB1bWEgZXhpZ8OqbmNpYSBkb3MgaW5jaXNvcyBYViBlIFhWSSBkbyBEZWNyZXRvIDE4LjMyNC8yMy4gUXVhbmRvIGhvdXZlciBuZWNlc3NpZGFkZSwgcG9kZW1vcyBlc3R1ZGFyIGEgcG9zc2liaWxpZGFkZSBkZSBkZWxlZ2HDp8Ojby6wAQC4AQBKUwoKdGV4dC9wbGFpbhJFcGVsbyhhKSByZXNwb25zw6F2ZWwgcGVsbyBhY29tcGFuaGFtZW50byBlIGZpc2NhbGl6YcOnw6NvIGRvIGNvbnRyYXRvWgx1MnFjZG5kNGFuMWJyAiAAeACaAQYIABAAGACqAYMBEoABSXNzbyBuw6NvIMOpIG8gcXVlIG9jb3JyZSBuYSBwcsOhdGljYS48YnI+RSBubyBjYXNvIGRlIHbDoXJpYXMgZW50cmVnYXMgY29tbyBob3J0aWZydXRpIGUgY2FybmVzLiBUZXLDoSB1bSBmaXNjYWwgZW0gY2FkYSBsb2NhbD+wAQC4AQAYg5+Zm4UxIMiy7puFMTAAQhBraXguZDc3cGJiYWQ4bmo5MghoLmdqZGd4czIJaC4yZXQ5MnAwMghoLnR5amN3dDgAajIKFHN1Z2dlc3Qucnkyc2wwYXloYWdwEhpSYWlzc2EgTW9yYWlzIExhcmEgTWFydGluc2oyChRzdWdnZXN0LnFwZnZqeWYydWxpYhIaUmFpc3NhIE1vcmFpcyBMYXJhIE1hcnRpbnNqMgoUc3VnZ2VzdC5qeXNrMWc0emk2aDkSGlJhaXNzYSBNb3JhaXMgTGFyYSBNYXJ0aW5zajIKFHN1Z2dlc3QucG94bmxxYXRhbGZzEhpSYWlzc2EgTW9yYWlzIExhcmEgTWFydGluc2oyChRzdWdnZXN0LmxmejF4OWh0a2l5cRIaUmFpc3NhIE1vcmFpcyBMYXJhIE1hcnRpbnNqMgoUc3VnZ2VzdC5jZHhiNDg5NWQyam4SGlJhaXNzYSBNb3JhaXMgTGFyYSBNYXJ0aW5zajIKFHN1Z2dlc3QudmhiaHBzOHhnNjBoEhpSYWlzc2EgTW9yYWlzIExhcmEgTWFydGluc2pNCjZzdWdnZXN0SWRJbXBvcnRkY2VmZTQzZS03NjAzLTQzOTQtOWVkMy02OWYzMDM4ZTgyNWJfMzYSE1Jhw61zc2EgTW9yYWlzIExhcmFqTQo2c3VnZ2VzdElkSW1wb3J0ZGNlZmU0M2UtNzYwMy00Mzk0LTllZDMtNjlmMzAzOGU4MjViXzMzEhNSYcOtc3NhIE1vcmFpcyBMYXJhajIKFHN1Z2dlc3QuOGVuZ2p3c2twdTdlEhpSYWlzc2EgTW9yYWlzIExhcmEgTWFydGluc2owChJzdWdnZXN0LjN3eWF6bXZvdHYSGlJhaXNzYSBNb3JhaXMgTGFyYSBNYXJ0aW5zajIKFHN1Z2dlc3QuNDVhbHg5YjJybGQ5EhpSYWlzc2EgTW9yYWlzIExhcmEgTWFydGluc2oyChRzdWdnZXN0LjV2Y25tMmUwcnJ1bRIaUmFpc3NhIE1vcmFpcyBMYXJhIE1hcnRpbnNqTQo2c3VnZ2VzdElkSW1wb3J0ZGNlZmU0M2UtNzYwMy00Mzk0LTllZDMtNjlmMzAzOGU4MjViXzU3EhNSYcOtc3NhIE1vcmFpcyBMYXJhak0KNnN1Z2dlc3RJZEltcG9ydGRjZWZlNDNlLTc2MDMtNDM5NC05ZWQzLTY5ZjMwMzhlODI1Yl81NBITUmHDrXNzYSBNb3JhaXMgTGFyYWpNCjZzdWdnZXN0SWRJbXBvcnRkY2VmZTQzZS03NjAzLTQzOTQtOWVkMy02OWYzMDM4ZTgyNWJfMjMSE1Jhw61zc2EgTW9yYWlzIExhcmFqTAo1c3VnZ2VzdElkSW1wb3J0ZGNlZmU0M2UtNzYwMy00Mzk0LTllZDMtNjlmMzAzOGU4MjViXzESE1Jhw61zc2EgTW9yYWlzIExhcmFqTQo2c3VnZ2VzdElkSW1wb3J0ZGNlZmU0M2UtNzYwMy00Mzk0LTllZDMtNjlmMzAzOGU4MjViXzI2EhNSYcOtc3NhIE1vcmFpcyBMYXJhajIKFHN1Z2dlc3Qub3ZzMGRxOXE2OTB1EhpSYWlzc2EgTW9yYWlzIExhcmEgTWFydGluc2oyChRzdWdnZXN0Lmx5anRnd2FkeTc3ahIaUmFpc3NhIE1vcmFpcyBMYXJhIE1hcnRpbnNqTQo2c3VnZ2VzdElkSW1wb3J0ZGNlZmU0M2UtNzYwMy00Mzk0LTllZDMtNjlmMzAzOGU4MjViXzM4EhNSYcOtc3NhIE1vcmFpcyBMYXJhak0KNnN1Z2dlc3RJZEltcG9ydGRjZWZlNDNlLTc2MDMtNDM5NC05ZWQzLTY5ZjMwMzhlODI1Yl80NxITUmHDrXNzYSBNb3JhaXMgTGFyYWpNCjZzdWdnZXN0SWRJbXBvcnRkY2VmZTQzZS03NjAzLTQzOTQtOWVkMy02OWYzMDM4ZTgyNWJfMTUSE1Jhw61zc2EgTW9yYWlzIExhcmFqTQo2c3VnZ2VzdElkSW1wb3J0ZGNlZmU0M2UtNzYwMy00Mzk0LTllZDMtNjlmMzAzOGU4MjViXzEwEhNSYcOtc3NhIE1vcmFpcyBMYXJhak0KNnN1Z2dlc3RJZEltcG9ydGRjZWZlNDNlLTc2MDMtNDM5NC05ZWQzLTY5ZjMwMzhlODI1Yl8xNhITUmHDrXNzYSBNb3JhaXMgTGFyYWpNCjZzdWdnZXN0SWRJbXBvcnRkY2VmZTQzZS03NjAzLTQzOTQtOWVkMy02OWYzMDM4ZTgyNWJfNjESE1Jhw61zc2EgTW9yYWlzIExhcmFqTQo2c3VnZ2VzdElkSW1wb3J0ZGNlZmU0M2UtNzYwMy00Mzk0LTllZDMtNjlmMzAzOGU4MjViXzUzEhNSYcOtc3NhIE1vcmFpcyBMYXJhak0KNnN1Z2dlc3RJZEltcG9ydGRjZWZlNDNlLTc2MDMtNDM5NC05ZWQzLTY5ZjMwMzhlODI1Yl81NRITUmHDrXNzYSBNb3JhaXMgTGFyYWpNCjZzdWdnZXN0SWRJbXBvcnRkY2VmZTQzZS03NjAzLTQzOTQtOWVkMy02OWYzMDM4ZTgyNWJfNDESE1Jhw61zc2EgTW9yYWlzIExhcmFqTQo2c3VnZ2VzdElkSW1wb3J0ZGNlZmU0M2UtNzYwMy00Mzk0LTllZDMtNjlmMzAzOGU4MjViXzM3EhNSYcOtc3NhIE1vcmFpcyBMYXJhak0KNnN1Z2dlc3RJZEltcG9ydGRjZWZlNDNlLTc2MDMtNDM5NC05ZWQzLTY5ZjMwMzhlODI1Yl82MBITUmHDrXNzYSBNb3JhaXMgTGFyYWpNCjZzdWdnZXN0SWRJbXBvcnRkY2VmZTQzZS03NjAzLTQzOTQtOWVkMy02OWYzMDM4ZTgyNWJfMTESE1Jhw61zc2EgTW9yYWlzIExhcmFqMgoUc3VnZ2VzdC42dHZtZ3h2Y3NubnMSGlJhaXNzYSBNb3JhaXMgTGFyYSBNYXJ0aW5zak0KNnN1Z2dlc3RJZEltcG9ydGRjZWZlNDNlLTc2MDMtNDM5NC05ZWQzLTY5ZjMwMzhlODI1Yl8yNRITUmHDrXNzYSBNb3JhaXMgTGFyYWpNCjZzdWdnZXN0SWRJbXBvcnRkY2VmZTQzZS03NjAzLTQzOTQtOWVkMy02OWYzMDM4ZTgyNWJfNDYSE1Jhw61zc2EgTW9yYWlzIExhcmFqMgoUc3VnZ2VzdC5vOXFobzlpODFjMTUSGlJhaXNzYSBNb3JhaXMgTGFyYSBNYXJ0aW5zak0KNnN1Z2dlc3RJZEltcG9ydGRjZWZlNDNlLTc2MDMtNDM5NC05ZWQzLTY5ZjMwMzhlODI1Yl80MhITUmHDrXNzYSBNb3JhaXMgTGFyYWpNCjZzdWdnZXN0SWRJbXBvcnRkY2VmZTQzZS03NjAzLTQzOTQtOWVkMy02OWYzMDM4ZTgyNWJfMzkSE1Jhw61zc2EgTW9yYWlzIExhcmFqTQo2c3VnZ2VzdElkSW1wb3J0ZGNlZmU0M2UtNzYwMy00Mzk0LTllZDMtNjlmMzAzOGU4MjViXzUxEhNSYcOtc3NhIE1vcmFpcyBMYXJhakwKNXN1Z2dlc3RJZEltcG9ydGRjZWZlNDNlLTc2MDMtNDM5NC05ZWQzLTY5ZjMwMzhlODI1Yl80EhNSYcOtc3NhIE1vcmFpcyBMYXJhajIKFHN1Z2dlc3QuNDlwcTF2NHU5cWVtEhpSYWlzc2EgTW9yYWlzIExhcmEgTWFydGluc2oyChRzdWdnZXN0LmlvODc0dWE3cWNxcxIaUmFpc3NhIE1vcmFpcyBMYXJhIE1hcnRpbnNqTAo1c3VnZ2VzdElkSW1wb3J0ZGNlZmU0M2UtNzYwMy00Mzk0LTllZDMtNjlmMzAzOGU4MjViXzgSE1Jhw61zc2EgTW9yYWlzIExhcmFqTQo2c3VnZ2VzdElkSW1wb3J0ZGNlZmU0M2UtNzYwMy00Mzk0LTllZDMtNjlmMzAzOGU4MjViXzE0EhNSYcOtc3NhIE1vcmFpcyBMYXJhajIKFHN1Z2dlc3QuMXk3OWJ4bjdleGhhEhpSYWlzc2EgTW9yYWlzIExhcmEgTWFydGluc2pNCjZzdWdnZXN0SWRJbXBvcnRkY2VmZTQzZS03NjAzLTQzOTQtOWVkMy02OWYzMDM4ZTgyNWJfNDQSE1Jhw61zc2EgTW9yYWlzIExhcmFqMgoUc3VnZ2VzdC44eGpuNTlmZGxxNzcSGlJhaXNzYSBNb3JhaXMgTGFyYSBNYXJ0aW5zajIKFHN1Z2dlc3QuN2U0YnJhMXBkY2V1EhpSYWlzc2EgTW9yYWlzIExhcmEgTWFydGluc2pNCjZzdWdnZXN0SWRJbXBvcnRkY2VmZTQzZS03NjAzLTQzOTQtOWVkMy02OWYzMDM4ZTgyNWJfNDASE1Jhw61zc2EgTW9yYWlzIExhcmFqMgoUc3VnZ2VzdC54bzJzcTMzZHoza3kSGlJhaXNzYSBNb3JhaXMgTGFyYSBNYXJ0aW5zakwKNXN1Z2dlc3RJZEltcG9ydGRjZWZlNDNlLTc2MDMtNDM5NC05ZWQzLTY5ZjMwMzhlODI1Yl8zEhNSYcOtc3NhIE1vcmFpcyBMYXJhajIKFHN1Z2dlc3QuajU0MGw5eWxldWZwEhpSYWlzc2EgTW9yYWlzIExhcmEgTWFydGluc2pNCjZzdWdnZXN0SWRJbXBvcnRkY2VmZTQzZS03NjAzLTQzOTQtOWVkMy02OWYzMDM4ZTgyNWJfMzISE1Jhw61zc2EgTW9yYWlzIExhcmFqTQo2c3VnZ2VzdElkSW1wb3J0ZGNlZmU0M2UtNzYwMy00Mzk0LTllZDMtNjlmMzAzOGU4MjViXzUyEhNSYcOtc3NhIE1vcmFpcyBMYXJhajIKFHN1Z2dlc3QuZjkzaW5mcmd6ZXV0EhpSYWlzc2EgTW9yYWlzIExhcmEgTWFydGluc2oyChRzdWdnZXN0Ljl1MW40Z2g3c2Q1dRIaUmFpc3NhIE1vcmFpcyBMYXJhIE1hcnRpbnNqMQoTc3VnZ2VzdC44d3NyNnJ0dHZmaBIaUmFpc3NhIE1vcmFpcyBMYXJhIE1hcnRpbnNqMgoUc3VnZ2VzdC5hODN4NjNybWI2anESGlJhaXNzYSBNb3JhaXMgTGFyYSBNYXJ0aW5zajIKFHN1Z2dlc3QuZzcyZTE1dm8zdzJsEhpSYWlzc2EgTW9yYWlzIExhcmEgTWFydGluc2oyChRzdWdnZXN0LjRrNnh3bWtrbWI2ZhIaUmFpc3NhIE1vcmFpcyBMYXJhIE1hcnRpbnNqMgoUc3VnZ2VzdC5mdWkxaG1jc2VwaGMSGlJhaXNzYSBNb3JhaXMgTGFyYSBNYXJ0aW5zak0KNnN1Z2dlc3RJZEltcG9ydGRjZWZlNDNlLTc2MDMtNDM5NC05ZWQzLTY5ZjMwMzhlODI1Yl80ORITUmHDrXNzYSBNb3JhaXMgTGFyYWoyChRzdWdnZXN0LnExZjV6dHo5azltOBIaUmFpc3NhIE1vcmFpcyBMYXJhIE1hcnRpbnNqMgoUc3VnZ2VzdC4zYmRhNm9lejBjaWgSGlJhaXNzYSBNb3JhaXMgTGFyYSBNYXJ0aW5zak0KNnN1Z2dlc3RJZEltcG9ydGRjZWZlNDNlLTc2MDMtNDM5NC05ZWQzLTY5ZjMwMzhlODI1Yl81NhITUmHDrXNzYSBNb3JhaXMgTGFyYWpNCjZzdWdnZXN0SWRJbXBvcnRkY2VmZTQzZS03NjAzLTQzOTQtOWVkMy02OWYzMDM4ZTgyNWJfNTgSE1Jhw61zc2EgTW9yYWlzIExhcmFyITF3MkN5RjlSNUFCWDctZWRqYVVSalg3LU9PNHpZSE16M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A6F8BA-06BD-49E1-B822-D7ACF05D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11471</Words>
  <Characters>61945</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EMPRESA INFORMATICA INFORMACAO MUN BH</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Prodabel</dc:creator>
  <cp:lastModifiedBy>pr111570-local</cp:lastModifiedBy>
  <cp:revision>2</cp:revision>
  <cp:lastPrinted>2024-08-28T13:06:00Z</cp:lastPrinted>
  <dcterms:created xsi:type="dcterms:W3CDTF">2024-11-19T22:18:00Z</dcterms:created>
  <dcterms:modified xsi:type="dcterms:W3CDTF">2024-11-19T22:18:00Z</dcterms:modified>
</cp:coreProperties>
</file>