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63BE0FF" w:rsidP="563BE0FF" w:rsidRDefault="563BE0FF" w14:paraId="6C5FDD75" w14:textId="358B832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CB6E27" w:rsidP="08FDDB82" w:rsidRDefault="00B77A45" w14:paraId="50A006E1" w14:textId="6ACB3CAE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08FDDB82" w:rsidR="08FDDB8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COMUNICADO Nº 002 </w:t>
      </w:r>
    </w:p>
    <w:p w:rsidR="00CB6E27" w:rsidP="563BE0FF" w:rsidRDefault="00B77A45" w14:paraId="44DB1FC5" w14:textId="1AE7F383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08FDDB82" w:rsidR="08FDDB8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CHAMAMENTO PÚBLICO SMEL Nº 001/2020</w:t>
      </w:r>
    </w:p>
    <w:p w:rsidR="00B77A45" w:rsidP="563BE0FF" w:rsidRDefault="00B77A45" w14:paraId="255EA554" w14:textId="77777777" w14:noSpellErr="1">
      <w:p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B77A45" w:rsidP="08FDDB82" w:rsidRDefault="00B77A45" w14:paraId="342BAE9B" w14:textId="009DBA88">
      <w:pPr>
        <w:pStyle w:val="Normal"/>
        <w:bidi w:val="0"/>
        <w:spacing w:before="240" w:beforeAutospacing="off" w:after="20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</w:pPr>
      <w:r w:rsidRPr="08FDDB82" w:rsidR="08FDDB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A Secretaria Municipal de Esportes e Lazer, torna público que o local para apresentação das propostas, previsto no subitem 10.2 do Edital de Chamamento Público SMEL Nº 001/2020, fica alterado conforme descrito abaixo:</w:t>
      </w:r>
    </w:p>
    <w:p w:rsidR="00B77A45" w:rsidP="08FDDB82" w:rsidRDefault="00B77A45" w14:paraId="6B8DB3CF" w14:textId="6F134C22">
      <w:pPr>
        <w:pStyle w:val="Normal"/>
        <w:bidi w:val="0"/>
        <w:spacing w:before="240" w:beforeAutospacing="off" w:after="20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8FDDB82" w:rsidR="08FDDB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Onde se Lê:</w:t>
      </w:r>
    </w:p>
    <w:p w:rsidR="00B77A45" w:rsidP="08FDDB82" w:rsidRDefault="00B77A45" w14:paraId="441BEB8B" w14:textId="03CBE128">
      <w:pPr>
        <w:bidi w:val="0"/>
        <w:spacing w:before="120" w:beforeAutospacing="0" w:after="120" w:afterAutospacing="0" w:line="36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8FDDB82" w:rsidR="08FDDB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10.2 A proposta deverá ser apresentada em envelope lacrado na Av. Getúlio Vargas, 1.245, 6º andar - Savassi, Belo Horizonte, MG, a ser protocolado no período informado no item 6.4, no horário de 09 às 12 horas e das 13 às 17 horas, contendo em sua parte externa e frontal os seguintes dizeres: (...)</w:t>
      </w:r>
    </w:p>
    <w:p w:rsidR="00B77A45" w:rsidP="08FDDB82" w:rsidRDefault="00B77A45" w14:paraId="2122C9CF" w14:textId="20647057">
      <w:pPr>
        <w:pStyle w:val="Normal"/>
        <w:bidi w:val="0"/>
        <w:spacing w:before="120" w:beforeAutospacing="0" w:after="120" w:afterAutospacing="0" w:line="36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0B77A45" w:rsidP="08FDDB82" w:rsidRDefault="00B77A45" w14:paraId="68B6B860" w14:textId="20D01324">
      <w:pPr>
        <w:pStyle w:val="Normal"/>
        <w:bidi w:val="0"/>
        <w:spacing w:before="120" w:beforeAutospacing="0" w:after="120" w:afterAutospacing="0" w:line="36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8FDDB82" w:rsidR="08FDDB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Leia-se:</w:t>
      </w:r>
    </w:p>
    <w:p w:rsidR="00B77A45" w:rsidP="08FDDB82" w:rsidRDefault="00B77A45" w14:paraId="39E205C4" w14:textId="108C1B43">
      <w:pPr>
        <w:bidi w:val="0"/>
        <w:spacing w:before="120" w:beforeAutospacing="0" w:after="120" w:afterAutospacing="0" w:line="36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8FDDB82" w:rsidR="08FDDB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10.2 A proposta deverá ser apresentada em envelope lacrado na Rua Timbiras, nº 628, Bairro Funcionários, Belo Horizonte, MG, a ser protocolado no período informado no item 6.4, no horário de 09 às 12 horas e das 13 às 17 horas, contendo em sua parte externa e frontal os seguintes dizeres: (...)</w:t>
      </w:r>
    </w:p>
    <w:p w:rsidR="00B77A45" w:rsidP="08FDDB82" w:rsidRDefault="00B77A45" w14:paraId="1FDC155F" w14:textId="59E73096">
      <w:pPr>
        <w:pStyle w:val="Normal"/>
        <w:bidi w:val="0"/>
        <w:spacing w:before="120" w:beforeAutospacing="0" w:after="120" w:afterAutospacing="0" w:line="280" w:lineRule="exact"/>
        <w:ind w:left="0" w:right="57" w:firstLine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8FDDB82" w:rsidP="08FDDB82" w:rsidRDefault="08FDDB82" w14:paraId="78A52A86" w14:textId="15976A98">
      <w:pPr>
        <w:pStyle w:val="Normal"/>
        <w:bidi w:val="0"/>
        <w:spacing w:before="120" w:after="120" w:line="280" w:lineRule="exact"/>
        <w:ind w:left="0" w:right="57" w:firstLine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B77A45" w:rsidP="08FDDB82" w:rsidRDefault="00B77A45" w14:paraId="550D609E" w14:textId="0F7F2017">
      <w:pPr>
        <w:spacing w:before="240" w:beforeAutospacing="off" w:after="200" w:afterAutospacing="off"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8FDDB82" w:rsidR="08FDDB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Belo Horizonte, 04 de junho de 2020.</w:t>
      </w:r>
    </w:p>
    <w:p w:rsidR="00B77A45" w:rsidP="563BE0FF" w:rsidRDefault="00B77A45" w14:paraId="06F3F8BA" w14:textId="1B13D368">
      <w:pPr>
        <w:pStyle w:val="Normal"/>
        <w:spacing w:before="240" w:beforeAutospacing="0" w:after="200" w:afterAutospacing="0"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0B77A45" w:rsidP="5981EF79" w:rsidRDefault="00B77A45" w14:paraId="638E909D" w14:textId="667C7428">
      <w:pPr>
        <w:pStyle w:val="Normal"/>
        <w:spacing w:before="240" w:beforeAutospacing="off" w:after="200" w:afterAutospacing="off"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0B77A45" w:rsidP="563BE0FF" w:rsidRDefault="00B77A45" w14:paraId="1413FDEB" w14:textId="7287C617">
      <w:pPr>
        <w:pStyle w:val="Normal"/>
        <w:spacing w:before="240" w:beforeAutospacing="0" w:after="200" w:afterAutospacing="0"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0B77A45" w:rsidP="563BE0FF" w:rsidRDefault="00B77A45" w14:paraId="3C9E92C7" w14:textId="13BFD8E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</w:pPr>
      <w:proofErr w:type="spellStart"/>
      <w:r w:rsidRPr="563BE0FF" w:rsidR="563BE0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>Elberto</w:t>
      </w:r>
      <w:proofErr w:type="spellEnd"/>
      <w:r w:rsidRPr="563BE0FF" w:rsidR="563BE0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 Furtado Júnior</w:t>
      </w:r>
    </w:p>
    <w:p w:rsidR="00B77A45" w:rsidP="563BE0FF" w:rsidRDefault="00B77A45" w14:paraId="30B59CDD" w14:textId="28A5DD3D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</w:pPr>
      <w:r w:rsidRPr="563BE0FF" w:rsidR="563BE0F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>Secretário Municipal de Esportes e Lazer</w:t>
      </w:r>
    </w:p>
    <w:p w:rsidR="00217635" w:rsidP="006D74C2" w:rsidRDefault="00217635" w14:paraId="424F88ED" w14:textId="77777777">
      <w:pPr>
        <w:ind w:left="-284"/>
        <w:jc w:val="both"/>
      </w:pPr>
    </w:p>
    <w:p w:rsidR="00217635" w:rsidP="006D74C2" w:rsidRDefault="00217635" w14:paraId="0044C03F" w14:textId="77777777">
      <w:pPr>
        <w:ind w:left="-284"/>
        <w:jc w:val="both"/>
      </w:pPr>
    </w:p>
    <w:p w:rsidR="00217635" w:rsidP="006D74C2" w:rsidRDefault="00217635" w14:paraId="688FE3B0" w14:textId="77777777">
      <w:pPr>
        <w:ind w:left="-284"/>
        <w:jc w:val="both"/>
      </w:pPr>
    </w:p>
    <w:p w:rsidRPr="004823EB" w:rsidR="00217635" w:rsidP="563BE0FF" w:rsidRDefault="00217635" w14:paraId="47973443" w14:noSpellErr="1" w14:textId="1683E25E">
      <w:pPr>
        <w:pStyle w:val="Normal"/>
        <w:ind w:left="-284"/>
        <w:jc w:val="both"/>
      </w:pPr>
    </w:p>
    <w:sectPr w:rsidRPr="004823EB" w:rsidR="00217635">
      <w:headerReference w:type="default" r:id="rId7"/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DD" w:rsidP="00F74D39" w:rsidRDefault="00DF04DD" w14:paraId="6EEF487A" w14:textId="77777777">
      <w:r>
        <w:separator/>
      </w:r>
    </w:p>
  </w:endnote>
  <w:endnote w:type="continuationSeparator" w:id="0">
    <w:p w:rsidR="00DF04DD" w:rsidP="00F74D39" w:rsidRDefault="00DF04DD" w14:paraId="14DC4E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E39D7" w:rsidR="00F74D39" w:rsidP="00F74D39" w:rsidRDefault="00F74D39" w14:paraId="4654C31A" w14:textId="18D4A6F2">
    <w:pPr>
      <w:pStyle w:val="Rodap"/>
      <w:pBdr>
        <w:top w:val="single" w:color="auto" w:sz="4" w:space="1"/>
      </w:pBdr>
      <w:spacing w:line="260" w:lineRule="exact"/>
      <w:jc w:val="center"/>
    </w:pPr>
    <w:r w:rsidR="08FDDB82">
      <w:rPr/>
      <w:t>Rua Timbiras, nº 628, 8º andar, Funcionários, CEP 30140-060</w:t>
    </w:r>
  </w:p>
  <w:p w:rsidRPr="002E39D7" w:rsidR="00F74D39" w:rsidP="00F74D39" w:rsidRDefault="00F74D39" w14:paraId="3CCD89FF" w14:textId="77777777">
    <w:pPr>
      <w:pStyle w:val="Rodap"/>
      <w:jc w:val="center"/>
    </w:pPr>
    <w:r w:rsidRPr="002E39D7">
      <w:t>Belo Horizo</w:t>
    </w:r>
    <w:r w:rsidR="00CB1BBA">
      <w:t>nte, MG - Telefone (31)3246-7050</w:t>
    </w:r>
    <w:r w:rsidRPr="002E39D7">
      <w:t xml:space="preserve"> – </w:t>
    </w:r>
    <w:r w:rsidR="00CB1BBA">
      <w:t>gabinetesmel</w:t>
    </w:r>
    <w:r w:rsidRPr="002E39D7">
      <w:t>@pbh.gov.br</w:t>
    </w:r>
  </w:p>
  <w:p w:rsidR="00F74D39" w:rsidRDefault="00F74D39" w14:paraId="3433D567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DD" w:rsidP="00F74D39" w:rsidRDefault="00DF04DD" w14:paraId="48052A51" w14:textId="77777777">
      <w:r>
        <w:separator/>
      </w:r>
    </w:p>
  </w:footnote>
  <w:footnote w:type="continuationSeparator" w:id="0">
    <w:p w:rsidR="00DF04DD" w:rsidP="00F74D39" w:rsidRDefault="00DF04DD" w14:paraId="582843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74D39" w:rsidP="00F74D39" w:rsidRDefault="00F74D39" w14:paraId="1AFB2042" w14:textId="77777777">
    <w:pPr>
      <w:pStyle w:val="Cabealho"/>
      <w:jc w:val="right"/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0" wp14:anchorId="023966C9" wp14:editId="6F28D5EE">
          <wp:simplePos x="0" y="0"/>
          <wp:positionH relativeFrom="page">
            <wp:posOffset>1090235</wp:posOffset>
          </wp:positionH>
          <wp:positionV relativeFrom="page">
            <wp:posOffset>130571</wp:posOffset>
          </wp:positionV>
          <wp:extent cx="1800225" cy="504190"/>
          <wp:effectExtent l="0" t="0" r="9525" b="0"/>
          <wp:wrapNone/>
          <wp:docPr id="110" name="Imagem 110" descr="PBH-P&amp;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PBH-P&amp;B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63BE0FF">
      <w:rPr>
        <w:rFonts w:ascii="Arial" w:hAnsi="Arial" w:cs="Arial"/>
        <w:b w:val="1"/>
        <w:bCs w:val="1"/>
        <w:sz w:val="24"/>
        <w:szCs w:val="24"/>
      </w:rPr>
      <w:t>Secretaria Municipal de Esporte</w:t>
    </w:r>
    <w:r w:rsidRPr="563BE0FF" w:rsidR="003D5511">
      <w:rPr>
        <w:rFonts w:ascii="Arial" w:hAnsi="Arial" w:cs="Arial"/>
        <w:b w:val="1"/>
        <w:bCs w:val="1"/>
        <w:sz w:val="24"/>
        <w:szCs w:val="24"/>
      </w:rPr>
      <w:t>s</w:t>
    </w:r>
    <w:r w:rsidRPr="563BE0FF">
      <w:rPr>
        <w:rFonts w:ascii="Arial" w:hAnsi="Arial" w:cs="Arial"/>
        <w:b w:val="1"/>
        <w:bCs w:val="1"/>
        <w:sz w:val="24"/>
        <w:szCs w:val="24"/>
      </w:rPr>
      <w:t xml:space="preserve"> e Lazer</w:t>
    </w:r>
    <w:r>
      <w:rPr>
        <w:rFonts w:ascii="Arial" w:hAnsi="Arial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5FAB"/>
    <w:multiLevelType w:val="hybridMultilevel"/>
    <w:tmpl w:val="4D7889EE"/>
    <w:lvl w:ilvl="0" w:tplc="2A0A2C48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1A623A"/>
    <w:multiLevelType w:val="hybridMultilevel"/>
    <w:tmpl w:val="34E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463E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D39"/>
    <w:rsid w:val="00003535"/>
    <w:rsid w:val="0002571E"/>
    <w:rsid w:val="00053551"/>
    <w:rsid w:val="000575A7"/>
    <w:rsid w:val="0006307F"/>
    <w:rsid w:val="00080C3F"/>
    <w:rsid w:val="000A76D7"/>
    <w:rsid w:val="000E2DAC"/>
    <w:rsid w:val="00122FA6"/>
    <w:rsid w:val="00157F7C"/>
    <w:rsid w:val="00190285"/>
    <w:rsid w:val="001B020F"/>
    <w:rsid w:val="001B6F0D"/>
    <w:rsid w:val="001B706E"/>
    <w:rsid w:val="001D0F43"/>
    <w:rsid w:val="001D6957"/>
    <w:rsid w:val="001F5468"/>
    <w:rsid w:val="00216B05"/>
    <w:rsid w:val="00217635"/>
    <w:rsid w:val="00253C45"/>
    <w:rsid w:val="0026146A"/>
    <w:rsid w:val="002C00C9"/>
    <w:rsid w:val="002E1CFC"/>
    <w:rsid w:val="002E4B41"/>
    <w:rsid w:val="003601DF"/>
    <w:rsid w:val="00384120"/>
    <w:rsid w:val="003D5511"/>
    <w:rsid w:val="00431E75"/>
    <w:rsid w:val="00436ED6"/>
    <w:rsid w:val="004524AF"/>
    <w:rsid w:val="0047250B"/>
    <w:rsid w:val="004823EB"/>
    <w:rsid w:val="004A48DB"/>
    <w:rsid w:val="00510514"/>
    <w:rsid w:val="0055560E"/>
    <w:rsid w:val="005727D9"/>
    <w:rsid w:val="00584EAF"/>
    <w:rsid w:val="005B2A50"/>
    <w:rsid w:val="005D3F3E"/>
    <w:rsid w:val="005E2FC2"/>
    <w:rsid w:val="00624DEB"/>
    <w:rsid w:val="00625418"/>
    <w:rsid w:val="006805F3"/>
    <w:rsid w:val="006D5E1F"/>
    <w:rsid w:val="006D74C2"/>
    <w:rsid w:val="006E71ED"/>
    <w:rsid w:val="006F18BE"/>
    <w:rsid w:val="00712241"/>
    <w:rsid w:val="00715102"/>
    <w:rsid w:val="00721FC1"/>
    <w:rsid w:val="00732930"/>
    <w:rsid w:val="0075353A"/>
    <w:rsid w:val="007626FD"/>
    <w:rsid w:val="00785768"/>
    <w:rsid w:val="00830CEA"/>
    <w:rsid w:val="00872454"/>
    <w:rsid w:val="008A1EEC"/>
    <w:rsid w:val="0091747A"/>
    <w:rsid w:val="00946B0C"/>
    <w:rsid w:val="009A60CA"/>
    <w:rsid w:val="009E5795"/>
    <w:rsid w:val="009E6F42"/>
    <w:rsid w:val="00A24953"/>
    <w:rsid w:val="00A4628A"/>
    <w:rsid w:val="00A61B2F"/>
    <w:rsid w:val="00A741E6"/>
    <w:rsid w:val="00AF623F"/>
    <w:rsid w:val="00B70B76"/>
    <w:rsid w:val="00B74DC7"/>
    <w:rsid w:val="00B77A45"/>
    <w:rsid w:val="00B91BC6"/>
    <w:rsid w:val="00B96E4F"/>
    <w:rsid w:val="00BE5E86"/>
    <w:rsid w:val="00C309AB"/>
    <w:rsid w:val="00C90F25"/>
    <w:rsid w:val="00CB088A"/>
    <w:rsid w:val="00CB1BBA"/>
    <w:rsid w:val="00CB6E27"/>
    <w:rsid w:val="00CE136D"/>
    <w:rsid w:val="00CF4F0F"/>
    <w:rsid w:val="00D039B4"/>
    <w:rsid w:val="00D4615D"/>
    <w:rsid w:val="00D82CFB"/>
    <w:rsid w:val="00DD194C"/>
    <w:rsid w:val="00DF04DD"/>
    <w:rsid w:val="00DF3431"/>
    <w:rsid w:val="00E1650A"/>
    <w:rsid w:val="00E56579"/>
    <w:rsid w:val="00F22CCD"/>
    <w:rsid w:val="00F26987"/>
    <w:rsid w:val="00F46C9E"/>
    <w:rsid w:val="00F74D39"/>
    <w:rsid w:val="00F84B6E"/>
    <w:rsid w:val="00FA3273"/>
    <w:rsid w:val="00FB4844"/>
    <w:rsid w:val="08FDDB82"/>
    <w:rsid w:val="1963DBDF"/>
    <w:rsid w:val="563BE0FF"/>
    <w:rsid w:val="5981E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5803"/>
  <w15:docId w15:val="{3B985FF6-515C-4D15-B5E2-90C1E14C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9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D3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74D39"/>
  </w:style>
  <w:style w:type="paragraph" w:styleId="Rodap">
    <w:name w:val="footer"/>
    <w:basedOn w:val="Normal"/>
    <w:link w:val="RodapChar"/>
    <w:unhideWhenUsed/>
    <w:rsid w:val="00F74D3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74D39"/>
  </w:style>
  <w:style w:type="paragraph" w:styleId="PargrafodaLista">
    <w:name w:val="List Paragraph"/>
    <w:basedOn w:val="Normal"/>
    <w:uiPriority w:val="34"/>
    <w:qFormat/>
    <w:rsid w:val="001D6957"/>
    <w:pPr>
      <w:ind w:left="720"/>
      <w:contextualSpacing/>
    </w:pPr>
  </w:style>
  <w:style w:type="table" w:styleId="Tabelacomgrade">
    <w:name w:val="Table Grid"/>
    <w:basedOn w:val="Tabelanormal"/>
    <w:rsid w:val="001D69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6957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D6957"/>
    <w:rPr>
      <w:rFonts w:ascii="Tahoma" w:hAnsi="Tahoma" w:eastAsia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216B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western" w:customStyle="1">
    <w:name w:val="western"/>
    <w:basedOn w:val="Normal"/>
    <w:rsid w:val="00CB6E2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B6E27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PRODABEL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Prefeitura de Belo Horizonte</dc:creator>
  <lastModifiedBy>Desirée Alves Bessa Silva</lastModifiedBy>
  <revision>9</revision>
  <lastPrinted>2020-03-23T13:08:00.0000000Z</lastPrinted>
  <dcterms:created xsi:type="dcterms:W3CDTF">2020-03-23T12:12:00.0000000Z</dcterms:created>
  <dcterms:modified xsi:type="dcterms:W3CDTF">2020-06-04T17:53:48.6922125Z</dcterms:modified>
</coreProperties>
</file>